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96566" w14:textId="1ED40DC4" w:rsidR="00726DB6" w:rsidRPr="00726DB6" w:rsidRDefault="00726DB6" w:rsidP="00726DB6">
      <w:pPr>
        <w:rPr>
          <w:sz w:val="20"/>
          <w:szCs w:val="20"/>
        </w:rPr>
      </w:pPr>
      <w:r w:rsidRPr="00726DB6">
        <w:rPr>
          <w:sz w:val="20"/>
          <w:szCs w:val="20"/>
        </w:rPr>
        <w:t>The London Sash Window Company</w:t>
      </w:r>
    </w:p>
    <w:p w14:paraId="7F8858C5" w14:textId="77777777" w:rsidR="00726DB6" w:rsidRPr="00726DB6" w:rsidRDefault="00726DB6" w:rsidP="00726DB6">
      <w:pPr>
        <w:rPr>
          <w:sz w:val="20"/>
          <w:szCs w:val="20"/>
        </w:rPr>
      </w:pPr>
      <w:r w:rsidRPr="00726DB6">
        <w:rPr>
          <w:sz w:val="20"/>
          <w:szCs w:val="20"/>
        </w:rPr>
        <w:t>41 High Street</w:t>
      </w:r>
    </w:p>
    <w:p w14:paraId="2CC27C92" w14:textId="77777777" w:rsidR="00726DB6" w:rsidRPr="00726DB6" w:rsidRDefault="00726DB6" w:rsidP="00726DB6">
      <w:pPr>
        <w:rPr>
          <w:sz w:val="20"/>
          <w:szCs w:val="20"/>
        </w:rPr>
      </w:pPr>
      <w:r w:rsidRPr="00726DB6">
        <w:rPr>
          <w:sz w:val="20"/>
          <w:szCs w:val="20"/>
        </w:rPr>
        <w:t>London SE20 7HJ</w:t>
      </w:r>
    </w:p>
    <w:p w14:paraId="3C31C262" w14:textId="77777777" w:rsidR="00726DB6" w:rsidRPr="00726DB6" w:rsidRDefault="00726DB6" w:rsidP="00726DB6">
      <w:pPr>
        <w:rPr>
          <w:sz w:val="20"/>
          <w:szCs w:val="20"/>
        </w:rPr>
      </w:pPr>
      <w:r w:rsidRPr="00726DB6">
        <w:rPr>
          <w:sz w:val="20"/>
          <w:szCs w:val="20"/>
        </w:rPr>
        <w:t>Tel: 020 8017 1632</w:t>
      </w:r>
    </w:p>
    <w:p w14:paraId="7A5D38F3" w14:textId="471BFF18" w:rsidR="00726DB6" w:rsidRPr="00726DB6" w:rsidRDefault="00726DB6" w:rsidP="00726DB6">
      <w:pPr>
        <w:rPr>
          <w:b/>
          <w:bCs/>
          <w:sz w:val="20"/>
          <w:szCs w:val="20"/>
          <w:u w:val="single"/>
        </w:rPr>
      </w:pPr>
      <w:r w:rsidRPr="00726DB6">
        <w:rPr>
          <w:sz w:val="20"/>
          <w:szCs w:val="20"/>
        </w:rPr>
        <w:t>www.londonsash.com</w:t>
      </w:r>
    </w:p>
    <w:p w14:paraId="0E7C01D3" w14:textId="20A87A01" w:rsidR="00277073" w:rsidRPr="00277073" w:rsidRDefault="00277073" w:rsidP="00277073">
      <w:pPr>
        <w:jc w:val="center"/>
        <w:rPr>
          <w:b/>
          <w:bCs/>
          <w:u w:val="single"/>
        </w:rPr>
      </w:pPr>
      <w:r w:rsidRPr="00277073">
        <w:rPr>
          <w:b/>
          <w:bCs/>
          <w:u w:val="single"/>
        </w:rPr>
        <w:t>Replacement Double Glazed Sashes</w:t>
      </w:r>
    </w:p>
    <w:p w14:paraId="465EA5B0" w14:textId="77777777" w:rsidR="00277073" w:rsidRPr="00277073" w:rsidRDefault="00277073" w:rsidP="00277073">
      <w:pPr>
        <w:rPr>
          <w:b/>
          <w:bCs/>
        </w:rPr>
      </w:pPr>
      <w:r w:rsidRPr="00277073">
        <w:rPr>
          <w:b/>
          <w:bCs/>
        </w:rPr>
        <w:t>Replacement Sashes</w:t>
      </w:r>
    </w:p>
    <w:p w14:paraId="380726F5" w14:textId="77777777" w:rsidR="00277073" w:rsidRDefault="00277073" w:rsidP="00277073">
      <w:r>
        <w:t>• Removal of old sashes and legal disposal</w:t>
      </w:r>
    </w:p>
    <w:p w14:paraId="056E4C90" w14:textId="77777777" w:rsidR="00277073" w:rsidRDefault="00277073" w:rsidP="00277073">
      <w:r>
        <w:t xml:space="preserve">• </w:t>
      </w:r>
      <w:r w:rsidRPr="00277073">
        <w:rPr>
          <w:highlight w:val="yellow"/>
        </w:rPr>
        <w:t>New made to measure sashes made from Grade-A Redwood*</w:t>
      </w:r>
    </w:p>
    <w:p w14:paraId="737BF5B1" w14:textId="77777777" w:rsidR="00277073" w:rsidRDefault="00277073" w:rsidP="00277073">
      <w:r>
        <w:t xml:space="preserve">• </w:t>
      </w:r>
      <w:r w:rsidRPr="00277073">
        <w:rPr>
          <w:highlight w:val="yellow"/>
        </w:rPr>
        <w:t>All profile details as per historic originals including mouldings, glazing bars &amp; horns.</w:t>
      </w:r>
    </w:p>
    <w:p w14:paraId="758D8F25" w14:textId="77777777" w:rsidR="00277073" w:rsidRDefault="00277073" w:rsidP="00277073">
      <w:r>
        <w:t>• ‘Applied bar’ construction</w:t>
      </w:r>
    </w:p>
    <w:p w14:paraId="52B9646B" w14:textId="77777777" w:rsidR="00277073" w:rsidRDefault="00277073" w:rsidP="00277073">
      <w:r>
        <w:t xml:space="preserve">• Double glazing: </w:t>
      </w:r>
      <w:proofErr w:type="spellStart"/>
      <w:r>
        <w:t>Softcoat</w:t>
      </w:r>
      <w:proofErr w:type="spellEnd"/>
      <w:r>
        <w:t xml:space="preserve"> double glazing with a U-Value from 1.1w/m2K</w:t>
      </w:r>
    </w:p>
    <w:p w14:paraId="2D4E3EF4" w14:textId="77777777" w:rsidR="00277073" w:rsidRDefault="00277073" w:rsidP="00277073">
      <w:r>
        <w:t>• Primer and undercoat applied</w:t>
      </w:r>
    </w:p>
    <w:p w14:paraId="2DD1E791" w14:textId="77777777" w:rsidR="00277073" w:rsidRDefault="00277073" w:rsidP="00277073">
      <w:r>
        <w:t>• Painted in 2-further coats of white microporous paint**</w:t>
      </w:r>
    </w:p>
    <w:p w14:paraId="68AD5FBE" w14:textId="77777777" w:rsidR="00277073" w:rsidRDefault="00277073" w:rsidP="00277073">
      <w:r>
        <w:t>• Windows fitted with draught proof beading.</w:t>
      </w:r>
    </w:p>
    <w:p w14:paraId="5E3EF375" w14:textId="77777777" w:rsidR="00277073" w:rsidRDefault="00277073" w:rsidP="00277073">
      <w:r>
        <w:t>• New cords &amp; weights</w:t>
      </w:r>
    </w:p>
    <w:p w14:paraId="300EBDE0" w14:textId="77777777" w:rsidR="00277073" w:rsidRDefault="00277073" w:rsidP="00277073">
      <w:r>
        <w:t xml:space="preserve">Frame Decoration </w:t>
      </w:r>
    </w:p>
    <w:p w14:paraId="40970335" w14:textId="77777777" w:rsidR="00277073" w:rsidRDefault="00277073" w:rsidP="00277073">
      <w:r>
        <w:t>• Boxes and frames cleaned of debris</w:t>
      </w:r>
    </w:p>
    <w:p w14:paraId="7C62D102" w14:textId="77777777" w:rsidR="00277073" w:rsidRDefault="00277073" w:rsidP="00277073">
      <w:r>
        <w:t>• Coat of primer undercoat applied where required</w:t>
      </w:r>
    </w:p>
    <w:p w14:paraId="75F921E0" w14:textId="77777777" w:rsidR="00277073" w:rsidRDefault="00277073" w:rsidP="00277073">
      <w:r>
        <w:t>(Further decoration may be required at your own cost)</w:t>
      </w:r>
    </w:p>
    <w:p w14:paraId="71957ACB" w14:textId="77777777" w:rsidR="00277073" w:rsidRDefault="00277073" w:rsidP="00277073">
      <w:r>
        <w:t>Window furniture</w:t>
      </w:r>
    </w:p>
    <w:p w14:paraId="0E94B7A8" w14:textId="77777777" w:rsidR="00277073" w:rsidRDefault="00277073" w:rsidP="00277073">
      <w:r>
        <w:t>• Fitted in polished brass***</w:t>
      </w:r>
    </w:p>
    <w:p w14:paraId="7A566FE2" w14:textId="77777777" w:rsidR="00277073" w:rsidRDefault="00277073" w:rsidP="00277073">
      <w:r>
        <w:t>• 1x Brighton window fastener</w:t>
      </w:r>
    </w:p>
    <w:p w14:paraId="610F38B8" w14:textId="77777777" w:rsidR="00277073" w:rsidRDefault="00277073" w:rsidP="00277073">
      <w:r>
        <w:t>• 2x Sash finger lifts</w:t>
      </w:r>
    </w:p>
    <w:p w14:paraId="1FFFE25B" w14:textId="77777777" w:rsidR="00277073" w:rsidRDefault="00277073" w:rsidP="00277073">
      <w:r>
        <w:t>• 2x Exterior D-handles</w:t>
      </w:r>
    </w:p>
    <w:p w14:paraId="273B74E8" w14:textId="0838658E" w:rsidR="00726DB6" w:rsidRDefault="00277073" w:rsidP="00277073">
      <w:r>
        <w:t>• 2x Key operated dual position security locks</w:t>
      </w:r>
    </w:p>
    <w:p w14:paraId="49FBDE41" w14:textId="5E8A3F79" w:rsidR="00726DB6" w:rsidRDefault="00726DB6" w:rsidP="00277073"/>
    <w:p w14:paraId="1E8B8458" w14:textId="6960DD5D" w:rsidR="00726DB6" w:rsidRDefault="00726DB6" w:rsidP="00277073"/>
    <w:p w14:paraId="2C1DB187" w14:textId="77777777" w:rsidR="00726DB6" w:rsidRPr="00726DB6" w:rsidRDefault="00726DB6" w:rsidP="00726DB6">
      <w:pPr>
        <w:jc w:val="center"/>
        <w:rPr>
          <w:sz w:val="16"/>
          <w:szCs w:val="16"/>
        </w:rPr>
      </w:pPr>
      <w:r w:rsidRPr="00726DB6">
        <w:rPr>
          <w:sz w:val="16"/>
          <w:szCs w:val="16"/>
        </w:rPr>
        <w:t>The London Sash Window Company Ltd</w:t>
      </w:r>
    </w:p>
    <w:p w14:paraId="0A305B4B" w14:textId="77777777" w:rsidR="00726DB6" w:rsidRPr="00726DB6" w:rsidRDefault="00726DB6" w:rsidP="00726DB6">
      <w:pPr>
        <w:jc w:val="center"/>
        <w:rPr>
          <w:sz w:val="16"/>
          <w:szCs w:val="16"/>
        </w:rPr>
      </w:pPr>
      <w:r w:rsidRPr="00726DB6">
        <w:rPr>
          <w:sz w:val="16"/>
          <w:szCs w:val="16"/>
        </w:rPr>
        <w:t>Registered Office: 41 High Street, London SE20 7HJ</w:t>
      </w:r>
    </w:p>
    <w:p w14:paraId="441917DF" w14:textId="7C2AF827" w:rsidR="00726DB6" w:rsidRPr="00726DB6" w:rsidRDefault="00726DB6" w:rsidP="00726DB6">
      <w:pPr>
        <w:jc w:val="center"/>
        <w:rPr>
          <w:sz w:val="16"/>
          <w:szCs w:val="16"/>
        </w:rPr>
      </w:pPr>
      <w:r w:rsidRPr="00726DB6">
        <w:rPr>
          <w:sz w:val="16"/>
          <w:szCs w:val="16"/>
        </w:rPr>
        <w:t>Company No: 5665961 VAT No: 888 7069 52</w:t>
      </w:r>
    </w:p>
    <w:sectPr w:rsidR="00726DB6" w:rsidRPr="00726D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073"/>
    <w:rsid w:val="00277073"/>
    <w:rsid w:val="00726DB6"/>
    <w:rsid w:val="009D47A6"/>
    <w:rsid w:val="00AD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B6D28"/>
  <w15:chartTrackingRefBased/>
  <w15:docId w15:val="{EBF6887D-6A8F-4D9A-A53B-BC2801FD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Duncan</dc:creator>
  <cp:keywords/>
  <dc:description/>
  <cp:lastModifiedBy>Smith, Duncan</cp:lastModifiedBy>
  <cp:revision>2</cp:revision>
  <dcterms:created xsi:type="dcterms:W3CDTF">2022-11-19T15:23:00Z</dcterms:created>
  <dcterms:modified xsi:type="dcterms:W3CDTF">2022-11-19T15:29:00Z</dcterms:modified>
</cp:coreProperties>
</file>