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w:t>
            </w:r>
          </w:p>
          <w:p w:rsidRPr="00AF1878" w:rsidP="002B4054">
            <w:pPr>
              <w:rPr>
                <w:rFonts w:ascii="Arial" w:hAnsi="Arial" w:cs="Arial"/>
                <w:sz w:val="22"/>
                <w:szCs w:val="22"/>
              </w:rPr>
            </w:pPr>
            <w:r w:rsidRPr="00AF1878">
              <w:rPr>
                <w:rFonts w:ascii="Arial" w:hAnsi="Arial" w:cs="Arial"/>
                <w:sz w:val="22"/>
                <w:szCs w:val="22"/>
              </w:rPr>
              <w:t>11 Onslow Gardens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22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HGY/2023/0540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13 Onslow Gardens, Hornsey, London, N10 3JT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an outbuilding</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April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And Second Floor Flat</w:t>
            </w:r>
          </w:p>
          <w:p w:rsidRPr="00AF1878" w:rsidP="002B4054">
            <w:pPr>
              <w:rPr>
                <w:rFonts w:ascii="Arial" w:hAnsi="Arial" w:cs="Arial"/>
                <w:sz w:val="22"/>
                <w:szCs w:val="22"/>
              </w:rPr>
            </w:pPr>
            <w:r w:rsidRPr="00AF1878">
              <w:rPr>
                <w:rFonts w:ascii="Arial" w:hAnsi="Arial" w:cs="Arial"/>
                <w:sz w:val="22"/>
                <w:szCs w:val="22"/>
              </w:rPr>
              <w:t>11 Onslow Gardens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22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HGY/2023/0540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13 Onslow Gardens, Hornsey, London, N10 3JT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an outbuilding</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April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13 Onslow Gardens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22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HGY/2023/0540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13 Onslow Gardens, Hornsey, London, N10 3JT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an outbuilding</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April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 Onslow Gardens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22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HGY/2023/0540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13 Onslow Gardens, Hornsey, London, N10 3JT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an outbuilding</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April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15 Onslow Gardens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22 March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HGY/2023/0540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13 Onslow Gardens, Hornsey, London, N10 3JT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an outbuilding</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April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11 Onslow Gardens, Hornsey, London, N10 3JT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And Second Floor Flat, 11 Onslow Gardens, Hornsey, London, N10 3JT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13 Onslow Gardens, Hornsey, London, N10 3JT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 Onslow Gardens, Hornsey, London, N10 3JT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15 Onslow Gardens, Hornsey, London, N10 3JT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649702637"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11</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