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FF49AC" w14:textId="77777777" w:rsidR="00562856" w:rsidRDefault="00562856" w:rsidP="00562856">
      <w:pPr>
        <w:rPr>
          <w:b/>
          <w:bCs/>
          <w:sz w:val="36"/>
          <w:szCs w:val="36"/>
          <w:u w:val="single"/>
        </w:rPr>
      </w:pPr>
      <w:r>
        <w:rPr>
          <w:b/>
          <w:bCs/>
          <w:sz w:val="36"/>
          <w:szCs w:val="36"/>
          <w:u w:val="single"/>
        </w:rPr>
        <w:t>RECOMMENDATION</w:t>
      </w:r>
    </w:p>
    <w:p w14:paraId="39B9EE1A" w14:textId="77777777" w:rsidR="00562856" w:rsidRDefault="00562856" w:rsidP="00562856">
      <w:pPr>
        <w:rPr>
          <w:b/>
          <w:bCs/>
        </w:rPr>
      </w:pPr>
      <w:r>
        <w:rPr>
          <w:b/>
          <w:bCs/>
        </w:rPr>
        <w:t xml:space="preserve">Approve with </w:t>
      </w:r>
      <w:proofErr w:type="gramStart"/>
      <w:r>
        <w:rPr>
          <w:b/>
          <w:bCs/>
        </w:rPr>
        <w:t>conditions</w:t>
      </w:r>
      <w:proofErr w:type="gramEnd"/>
      <w:r>
        <w:rPr>
          <w:b/>
          <w:bCs/>
        </w:rPr>
        <w:tab/>
      </w:r>
    </w:p>
    <w:p w14:paraId="2CF03224" w14:textId="77777777" w:rsidR="00562856" w:rsidRDefault="00562856" w:rsidP="00562856">
      <w:pPr>
        <w:rPr>
          <w:b/>
          <w:bCs/>
        </w:rPr>
      </w:pPr>
    </w:p>
    <w:p w14:paraId="15C05FA1" w14:textId="77777777" w:rsidR="00562856" w:rsidRDefault="00562856" w:rsidP="00562856">
      <w:pPr>
        <w:pStyle w:val="ListParagraph"/>
        <w:numPr>
          <w:ilvl w:val="0"/>
          <w:numId w:val="1"/>
        </w:numPr>
        <w:rPr>
          <w:b/>
          <w:bCs/>
        </w:rPr>
      </w:pPr>
      <w:r>
        <w:rPr>
          <w:b/>
          <w:bCs/>
        </w:rPr>
        <w:t>SUMMARY OF RECOMMENDATION</w:t>
      </w:r>
    </w:p>
    <w:p w14:paraId="10216115" w14:textId="77777777" w:rsidR="00562856" w:rsidRDefault="00562856" w:rsidP="00562856">
      <w:pPr>
        <w:rPr>
          <w:b/>
          <w:bCs/>
        </w:rPr>
      </w:pPr>
    </w:p>
    <w:p w14:paraId="6B9621F1" w14:textId="15081CCE" w:rsidR="00562856" w:rsidRDefault="00562856" w:rsidP="00562856">
      <w:r>
        <w:t>GRANT PLANNING PERMISSION, subject to conditions</w:t>
      </w:r>
    </w:p>
    <w:p w14:paraId="79A1070B" w14:textId="77777777" w:rsidR="00562856" w:rsidRDefault="00562856" w:rsidP="00562856"/>
    <w:p w14:paraId="319831CD" w14:textId="77777777" w:rsidR="00562856" w:rsidRDefault="00562856" w:rsidP="00562856">
      <w:pPr>
        <w:pStyle w:val="ListParagraph"/>
        <w:numPr>
          <w:ilvl w:val="0"/>
          <w:numId w:val="1"/>
        </w:numPr>
        <w:rPr>
          <w:b/>
          <w:bCs/>
        </w:rPr>
      </w:pPr>
      <w:r>
        <w:rPr>
          <w:b/>
          <w:bCs/>
        </w:rPr>
        <w:t>PROPOSED DEVELOPMENT AND LOCATION DETAILS</w:t>
      </w:r>
    </w:p>
    <w:p w14:paraId="36BB423E" w14:textId="77777777" w:rsidR="00562856" w:rsidRDefault="00562856" w:rsidP="00562856">
      <w:pPr>
        <w:rPr>
          <w:b/>
          <w:bCs/>
        </w:rPr>
      </w:pPr>
    </w:p>
    <w:p w14:paraId="48E903EA" w14:textId="77777777" w:rsidR="00562856" w:rsidRDefault="00562856" w:rsidP="00562856">
      <w:pPr>
        <w:rPr>
          <w:u w:val="single"/>
        </w:rPr>
      </w:pPr>
      <w:r>
        <w:rPr>
          <w:u w:val="single"/>
        </w:rPr>
        <w:t xml:space="preserve">Proposed Development </w:t>
      </w:r>
    </w:p>
    <w:p w14:paraId="2E47F51C" w14:textId="1852EA12" w:rsidR="00562856" w:rsidRDefault="00A34CDD" w:rsidP="00562856">
      <w:pPr>
        <w:pStyle w:val="ListParagraph"/>
        <w:numPr>
          <w:ilvl w:val="1"/>
          <w:numId w:val="1"/>
        </w:numPr>
        <w:rPr>
          <w:rFonts w:cstheme="minorHAnsi"/>
          <w:u w:val="single"/>
        </w:rPr>
      </w:pPr>
      <w:r>
        <w:rPr>
          <w:rFonts w:cstheme="minorHAnsi"/>
          <w:color w:val="181818"/>
          <w:shd w:val="clear" w:color="auto" w:fill="FFFFFF"/>
        </w:rPr>
        <w:t xml:space="preserve">This is an application for the demolition of an existing pair of semi-detached dwellings and replacement with a two-storey dwelling. </w:t>
      </w:r>
    </w:p>
    <w:p w14:paraId="1993097E" w14:textId="77777777" w:rsidR="00562856" w:rsidRDefault="00562856" w:rsidP="00562856">
      <w:pPr>
        <w:rPr>
          <w:rFonts w:cstheme="minorHAnsi"/>
          <w:u w:val="single"/>
        </w:rPr>
      </w:pPr>
    </w:p>
    <w:p w14:paraId="38DFE3D7" w14:textId="77777777" w:rsidR="00562856" w:rsidRDefault="00562856" w:rsidP="00562856">
      <w:pPr>
        <w:rPr>
          <w:u w:val="single"/>
        </w:rPr>
      </w:pPr>
      <w:r>
        <w:rPr>
          <w:u w:val="single"/>
        </w:rPr>
        <w:t>Site and Surroundings</w:t>
      </w:r>
    </w:p>
    <w:p w14:paraId="5DF698CE" w14:textId="072DA88D" w:rsidR="00562856" w:rsidRPr="008D4F0D" w:rsidRDefault="00562856" w:rsidP="008D4F0D">
      <w:pPr>
        <w:pStyle w:val="ListParagraph"/>
        <w:numPr>
          <w:ilvl w:val="1"/>
          <w:numId w:val="1"/>
        </w:numPr>
        <w:rPr>
          <w:u w:val="single"/>
        </w:rPr>
      </w:pPr>
      <w:r>
        <w:t xml:space="preserve">The subject site </w:t>
      </w:r>
      <w:r w:rsidR="00A34CDD">
        <w:t>comprises a semi-detached dwellinghouse</w:t>
      </w:r>
      <w:r w:rsidR="008D4F0D">
        <w:t xml:space="preserve"> comprising 2 residences and associated rear gardens </w:t>
      </w:r>
      <w:r>
        <w:t xml:space="preserve">located </w:t>
      </w:r>
      <w:r w:rsidR="00A34CDD">
        <w:t>to the South of View Road</w:t>
      </w:r>
      <w:r>
        <w:t>.</w:t>
      </w:r>
      <w:r w:rsidR="008D4F0D">
        <w:t xml:space="preserve"> </w:t>
      </w:r>
      <w:r>
        <w:t xml:space="preserve">The street scene </w:t>
      </w:r>
      <w:r w:rsidR="008D4F0D">
        <w:t xml:space="preserve">features a mixture of architectural styles which feature larger dwellings and rear gardens. Highgate Allotments are located to the northern boundary of the subject site and Highgate Private Hospital is located to the southwest. </w:t>
      </w:r>
      <w:r>
        <w:t xml:space="preserve"> </w:t>
      </w:r>
    </w:p>
    <w:p w14:paraId="5850FA90" w14:textId="77777777" w:rsidR="00562856" w:rsidRDefault="00562856" w:rsidP="00562856">
      <w:pPr>
        <w:pStyle w:val="ListParagraph"/>
        <w:rPr>
          <w:u w:val="single"/>
        </w:rPr>
      </w:pPr>
    </w:p>
    <w:p w14:paraId="35A95D73" w14:textId="23F967AE" w:rsidR="00562856" w:rsidRDefault="00562856" w:rsidP="00562856">
      <w:pPr>
        <w:pStyle w:val="ListParagraph"/>
        <w:numPr>
          <w:ilvl w:val="1"/>
          <w:numId w:val="1"/>
        </w:numPr>
        <w:rPr>
          <w:u w:val="single"/>
        </w:rPr>
      </w:pPr>
      <w:r>
        <w:t xml:space="preserve">The site is located within the </w:t>
      </w:r>
      <w:r w:rsidR="008D4F0D">
        <w:t>Highgate Conservation</w:t>
      </w:r>
      <w:r>
        <w:t xml:space="preserve"> Area </w:t>
      </w:r>
      <w:r w:rsidR="008D4F0D">
        <w:t xml:space="preserve">(CA) </w:t>
      </w:r>
      <w:r>
        <w:t>but does not fall within the curtilage of a listed building.</w:t>
      </w:r>
      <w:r w:rsidR="008D4F0D">
        <w:t xml:space="preserve"> The neighbouring property No.11 View Road is a listed building, as well as No.15 located to the southwest. Nos 3, 7 and 17-19 are locally listed buildings. </w:t>
      </w:r>
    </w:p>
    <w:p w14:paraId="3D72D746" w14:textId="77777777" w:rsidR="00562856" w:rsidRDefault="00562856" w:rsidP="00562856">
      <w:pPr>
        <w:pStyle w:val="ListParagraph"/>
      </w:pPr>
    </w:p>
    <w:p w14:paraId="79B971BE" w14:textId="77777777" w:rsidR="00562856" w:rsidRDefault="00562856" w:rsidP="00562856">
      <w:pPr>
        <w:rPr>
          <w:u w:val="single"/>
        </w:rPr>
      </w:pPr>
      <w:r>
        <w:rPr>
          <w:u w:val="single"/>
        </w:rPr>
        <w:t>Relevant Planning and Enforcement History</w:t>
      </w:r>
    </w:p>
    <w:p w14:paraId="28806E8D" w14:textId="073F6B88" w:rsidR="0016577F" w:rsidRDefault="0016577F" w:rsidP="0016577F">
      <w:pPr>
        <w:pStyle w:val="ListParagraph"/>
        <w:numPr>
          <w:ilvl w:val="1"/>
          <w:numId w:val="1"/>
        </w:numPr>
      </w:pPr>
      <w:r>
        <w:t>The relevant planning and enforcement history of the site is outlined below:</w:t>
      </w:r>
    </w:p>
    <w:p w14:paraId="37B71F7A" w14:textId="77777777" w:rsidR="0016577F" w:rsidRPr="0016577F" w:rsidRDefault="0016577F" w:rsidP="0016577F">
      <w:pPr>
        <w:pStyle w:val="ListParagraph"/>
        <w:ind w:left="360"/>
      </w:pPr>
    </w:p>
    <w:p w14:paraId="5A4D73A4" w14:textId="2204AD7E" w:rsidR="00562856" w:rsidRPr="00666CB1" w:rsidRDefault="00666CB1" w:rsidP="00666CB1">
      <w:pPr>
        <w:pStyle w:val="ListParagraph"/>
        <w:ind w:left="360"/>
        <w:rPr>
          <w:i/>
          <w:iCs/>
        </w:rPr>
      </w:pPr>
      <w:r w:rsidRPr="00666CB1">
        <w:rPr>
          <w:i/>
          <w:iCs/>
        </w:rPr>
        <w:t>11 View Road</w:t>
      </w:r>
    </w:p>
    <w:p w14:paraId="1FBDA6AC" w14:textId="3DE702D1" w:rsidR="00666CB1" w:rsidRDefault="00666CB1" w:rsidP="00666CB1">
      <w:pPr>
        <w:pStyle w:val="ListParagraph"/>
        <w:numPr>
          <w:ilvl w:val="1"/>
          <w:numId w:val="5"/>
        </w:numPr>
      </w:pPr>
      <w:r>
        <w:t xml:space="preserve">HGY/1995/1012 - Conservation Area Consent for demolition of existing rear bay window and part ground floor rear wall to facilitate the erection of ground floor rear conservatory extension – Approved </w:t>
      </w:r>
      <w:proofErr w:type="gramStart"/>
      <w:r>
        <w:t>14/11/1995</w:t>
      </w:r>
      <w:proofErr w:type="gramEnd"/>
    </w:p>
    <w:p w14:paraId="73FE56F2" w14:textId="09AC36D6" w:rsidR="00666CB1" w:rsidRDefault="00666CB1" w:rsidP="00666CB1">
      <w:pPr>
        <w:pStyle w:val="ListParagraph"/>
        <w:numPr>
          <w:ilvl w:val="1"/>
          <w:numId w:val="5"/>
        </w:numPr>
      </w:pPr>
      <w:r>
        <w:t>HGY/1995/1013 - Erection of ground floor rear conservatory extension - Approved 14/11/1995.</w:t>
      </w:r>
    </w:p>
    <w:p w14:paraId="2E7E98AD" w14:textId="6D0EFB8B" w:rsidR="00666CB1" w:rsidRDefault="00666CB1" w:rsidP="00666CB1">
      <w:pPr>
        <w:pStyle w:val="ListParagraph"/>
        <w:numPr>
          <w:ilvl w:val="1"/>
          <w:numId w:val="5"/>
        </w:numPr>
      </w:pPr>
      <w:r>
        <w:t>HGY/1991/0928 - Erection of ground floor rear conservatory – Refused 11/2/1992.</w:t>
      </w:r>
    </w:p>
    <w:p w14:paraId="70C66081" w14:textId="76F62EA0" w:rsidR="00666CB1" w:rsidRDefault="00666CB1" w:rsidP="00666CB1">
      <w:pPr>
        <w:pStyle w:val="ListParagraph"/>
        <w:numPr>
          <w:ilvl w:val="1"/>
          <w:numId w:val="5"/>
        </w:numPr>
      </w:pPr>
      <w:r>
        <w:t>OLD/1985/1556 - Reconstruction of existing garage and conservatory to form new garage and utility room and construction of new bathroom at 1st floor level. – Approved 11/11/1985.</w:t>
      </w:r>
    </w:p>
    <w:p w14:paraId="27403B14" w14:textId="4DC703AD" w:rsidR="00666CB1" w:rsidRDefault="00666CB1" w:rsidP="00666CB1">
      <w:pPr>
        <w:pStyle w:val="ListParagraph"/>
        <w:numPr>
          <w:ilvl w:val="1"/>
          <w:numId w:val="5"/>
        </w:numPr>
      </w:pPr>
      <w:r>
        <w:t>OLD/1956/0728 - Conversion into 2 self-contained maisonettes and new garage. – Approved 25/4/1956.</w:t>
      </w:r>
    </w:p>
    <w:p w14:paraId="7513BADD" w14:textId="77777777" w:rsidR="00666CB1" w:rsidRDefault="00666CB1" w:rsidP="00666CB1">
      <w:pPr>
        <w:pStyle w:val="ListParagraph"/>
        <w:ind w:left="360"/>
      </w:pPr>
    </w:p>
    <w:p w14:paraId="37386240" w14:textId="107C797A" w:rsidR="00666CB1" w:rsidRDefault="00666CB1" w:rsidP="00666CB1">
      <w:pPr>
        <w:ind w:firstLine="360"/>
        <w:rPr>
          <w:i/>
          <w:iCs/>
        </w:rPr>
      </w:pPr>
      <w:r w:rsidRPr="00666CB1">
        <w:rPr>
          <w:i/>
          <w:iCs/>
        </w:rPr>
        <w:t>11A View Road</w:t>
      </w:r>
    </w:p>
    <w:p w14:paraId="134B562E" w14:textId="0261F6D9" w:rsidR="00A34CDD" w:rsidRDefault="00A34CDD" w:rsidP="00A34CDD">
      <w:pPr>
        <w:pStyle w:val="ListParagraph"/>
        <w:numPr>
          <w:ilvl w:val="1"/>
          <w:numId w:val="5"/>
        </w:numPr>
      </w:pPr>
      <w:r>
        <w:t xml:space="preserve">None </w:t>
      </w:r>
    </w:p>
    <w:p w14:paraId="09EEA05B" w14:textId="77777777" w:rsidR="0016577F" w:rsidRDefault="0016577F" w:rsidP="0016577F"/>
    <w:p w14:paraId="685A50E3" w14:textId="68093B36" w:rsidR="00562856" w:rsidRDefault="0016577F" w:rsidP="00562856">
      <w:r>
        <w:t>2.4 Pre-application advice (PRE/2022/0026) was sought for this application on 18</w:t>
      </w:r>
      <w:r w:rsidRPr="0016577F">
        <w:rPr>
          <w:vertAlign w:val="superscript"/>
        </w:rPr>
        <w:t>th</w:t>
      </w:r>
      <w:r>
        <w:t xml:space="preserve"> February and 23</w:t>
      </w:r>
      <w:r w:rsidRPr="0016577F">
        <w:rPr>
          <w:vertAlign w:val="superscript"/>
        </w:rPr>
        <w:t>rd</w:t>
      </w:r>
      <w:r>
        <w:t xml:space="preserve"> September 2022. </w:t>
      </w:r>
    </w:p>
    <w:p w14:paraId="6BDE0D66" w14:textId="77777777" w:rsidR="00562856" w:rsidRDefault="00562856" w:rsidP="00562856">
      <w:pPr>
        <w:pStyle w:val="ListParagraph"/>
        <w:numPr>
          <w:ilvl w:val="0"/>
          <w:numId w:val="1"/>
        </w:numPr>
        <w:rPr>
          <w:b/>
          <w:bCs/>
        </w:rPr>
      </w:pPr>
      <w:r>
        <w:rPr>
          <w:b/>
          <w:bCs/>
        </w:rPr>
        <w:lastRenderedPageBreak/>
        <w:t>CONSULTATION RESPONSE</w:t>
      </w:r>
    </w:p>
    <w:p w14:paraId="2B08A609" w14:textId="41DEBD2D" w:rsidR="00F719C8" w:rsidRDefault="00F719C8" w:rsidP="00562856">
      <w:pPr>
        <w:pStyle w:val="ListParagraph"/>
        <w:numPr>
          <w:ilvl w:val="1"/>
          <w:numId w:val="1"/>
        </w:numPr>
      </w:pPr>
      <w:r>
        <w:t>The following were consulted regarding the application:</w:t>
      </w:r>
    </w:p>
    <w:p w14:paraId="06E597D6" w14:textId="77777777" w:rsidR="00F719C8" w:rsidRDefault="00F719C8" w:rsidP="00F719C8"/>
    <w:p w14:paraId="16A9B6AD" w14:textId="4F99ABBB" w:rsidR="00F719C8" w:rsidRDefault="00F719C8" w:rsidP="002C37D5">
      <w:pPr>
        <w:pStyle w:val="ListParagraph"/>
        <w:numPr>
          <w:ilvl w:val="0"/>
          <w:numId w:val="15"/>
        </w:numPr>
      </w:pPr>
      <w:r>
        <w:t>LBH Conservation</w:t>
      </w:r>
    </w:p>
    <w:p w14:paraId="12799E4D" w14:textId="2CF9E4C1" w:rsidR="00F719C8" w:rsidRDefault="00F719C8" w:rsidP="002C37D5">
      <w:pPr>
        <w:pStyle w:val="ListParagraph"/>
        <w:numPr>
          <w:ilvl w:val="0"/>
          <w:numId w:val="15"/>
        </w:numPr>
      </w:pPr>
      <w:r>
        <w:t>LBH Transportation</w:t>
      </w:r>
    </w:p>
    <w:p w14:paraId="12164601" w14:textId="6EC0084A" w:rsidR="00F719C8" w:rsidRDefault="00F719C8" w:rsidP="002C37D5">
      <w:pPr>
        <w:pStyle w:val="ListParagraph"/>
        <w:numPr>
          <w:ilvl w:val="0"/>
          <w:numId w:val="15"/>
        </w:numPr>
      </w:pPr>
      <w:r>
        <w:t>LBH Cleansing</w:t>
      </w:r>
    </w:p>
    <w:p w14:paraId="38140A4F" w14:textId="13B2F9C5" w:rsidR="00F719C8" w:rsidRDefault="00F719C8" w:rsidP="002C37D5">
      <w:pPr>
        <w:pStyle w:val="ListParagraph"/>
        <w:numPr>
          <w:ilvl w:val="0"/>
          <w:numId w:val="15"/>
        </w:numPr>
      </w:pPr>
      <w:r>
        <w:t>LBH Carbon Management</w:t>
      </w:r>
    </w:p>
    <w:p w14:paraId="16335134" w14:textId="77777777" w:rsidR="00F719C8" w:rsidRDefault="00F719C8" w:rsidP="00F719C8"/>
    <w:p w14:paraId="40B4E256" w14:textId="50F66F90" w:rsidR="00562856" w:rsidRDefault="00F719C8" w:rsidP="00562856">
      <w:pPr>
        <w:pStyle w:val="ListParagraph"/>
        <w:numPr>
          <w:ilvl w:val="1"/>
          <w:numId w:val="1"/>
        </w:numPr>
      </w:pPr>
      <w:r>
        <w:t>The following responses were received:</w:t>
      </w:r>
    </w:p>
    <w:p w14:paraId="51AD0094" w14:textId="77777777" w:rsidR="00F719C8" w:rsidRDefault="00F719C8" w:rsidP="00F719C8"/>
    <w:p w14:paraId="209882B9" w14:textId="369F181E" w:rsidR="00F719C8" w:rsidRDefault="00F719C8" w:rsidP="00F719C8">
      <w:r>
        <w:t>Internal:</w:t>
      </w:r>
    </w:p>
    <w:p w14:paraId="430E157F" w14:textId="77777777" w:rsidR="00F719C8" w:rsidRDefault="00F719C8" w:rsidP="00F719C8"/>
    <w:p w14:paraId="677A6577" w14:textId="2CFEB1B0" w:rsidR="00F719C8" w:rsidRDefault="00F719C8" w:rsidP="00F719C8">
      <w:pPr>
        <w:pStyle w:val="ListParagraph"/>
        <w:numPr>
          <w:ilvl w:val="0"/>
          <w:numId w:val="10"/>
        </w:numPr>
      </w:pPr>
      <w:r>
        <w:t xml:space="preserve">Conservation </w:t>
      </w:r>
      <w:r w:rsidR="00A955A7">
        <w:t>–</w:t>
      </w:r>
      <w:r>
        <w:t xml:space="preserve"> </w:t>
      </w:r>
      <w:r w:rsidR="0069154B">
        <w:t>No objections, subject to the below:</w:t>
      </w:r>
    </w:p>
    <w:p w14:paraId="5AB00096" w14:textId="77777777" w:rsidR="005C46F4" w:rsidRDefault="005C46F4" w:rsidP="005C46F4">
      <w:pPr>
        <w:pStyle w:val="ListParagraph"/>
        <w:ind w:left="360"/>
      </w:pPr>
    </w:p>
    <w:p w14:paraId="586575F9" w14:textId="50E166BF" w:rsidR="005C46F4" w:rsidRPr="005C46F4" w:rsidRDefault="005C46F4" w:rsidP="005C46F4">
      <w:pPr>
        <w:pStyle w:val="ListParagraph"/>
        <w:numPr>
          <w:ilvl w:val="0"/>
          <w:numId w:val="5"/>
        </w:numPr>
        <w:rPr>
          <w:sz w:val="22"/>
          <w:szCs w:val="22"/>
          <w:lang w:val="en-GB"/>
        </w:rPr>
      </w:pPr>
      <w:r>
        <w:t>The proposed replacement scheme has been carefully designed considering the siting, proportions, spatial relationships, architectural forms, materials and detailing of the site itself and, more importantly, of the surrounding conservation area, to retain its townscape appearance and to achieve a harmonious, context-led design response that blends in with its surroundings. The new building will be minimally visible in views of the conservation area across View Road and will anyway retain the perceived height and proportions of the existing house, while providing greater architectural quality.</w:t>
      </w:r>
    </w:p>
    <w:p w14:paraId="1BA049ED" w14:textId="77777777" w:rsidR="005C46F4" w:rsidRPr="005C46F4" w:rsidRDefault="005C46F4" w:rsidP="005C46F4">
      <w:pPr>
        <w:pStyle w:val="ListParagraph"/>
        <w:ind w:left="360"/>
        <w:rPr>
          <w:sz w:val="22"/>
          <w:szCs w:val="22"/>
          <w:lang w:val="en-GB"/>
        </w:rPr>
      </w:pPr>
    </w:p>
    <w:p w14:paraId="1197E8C9" w14:textId="3B24AF80" w:rsidR="005C46F4" w:rsidRPr="005C46F4" w:rsidRDefault="005C46F4" w:rsidP="005C46F4">
      <w:pPr>
        <w:pStyle w:val="ListParagraph"/>
        <w:numPr>
          <w:ilvl w:val="0"/>
          <w:numId w:val="5"/>
        </w:numPr>
        <w:rPr>
          <w:sz w:val="22"/>
          <w:szCs w:val="22"/>
          <w:lang w:val="en-GB"/>
        </w:rPr>
      </w:pPr>
      <w:r>
        <w:t>The proposal will have a neutral impact on the settings of nearby heritage assets and on the conservation area and it is therefore supported from the heritage conservation perspective.</w:t>
      </w:r>
    </w:p>
    <w:p w14:paraId="1AF48203" w14:textId="77777777" w:rsidR="005C46F4" w:rsidRPr="005C46F4" w:rsidRDefault="005C46F4" w:rsidP="005C46F4">
      <w:pPr>
        <w:pStyle w:val="ListParagraph"/>
        <w:ind w:left="360"/>
        <w:rPr>
          <w:sz w:val="22"/>
          <w:szCs w:val="22"/>
          <w:lang w:val="en-GB"/>
        </w:rPr>
      </w:pPr>
    </w:p>
    <w:p w14:paraId="1BC94C47" w14:textId="3F523172" w:rsidR="0069154B" w:rsidRPr="0069154B" w:rsidRDefault="0069154B" w:rsidP="0069154B">
      <w:pPr>
        <w:pStyle w:val="ListParagraph"/>
        <w:numPr>
          <w:ilvl w:val="0"/>
          <w:numId w:val="5"/>
        </w:numPr>
        <w:rPr>
          <w:sz w:val="22"/>
          <w:szCs w:val="22"/>
          <w:lang w:val="en-GB"/>
        </w:rPr>
      </w:pPr>
      <w:bookmarkStart w:id="0" w:name="_Hlk141258620"/>
      <w:r>
        <w:t>Prior to commencement of works, detailed plan, section, and elevation drawings at scales between 1:20 and 1:1 as appropriate, showing details of the proposed house and related landscape scheme, shall be submitted to, and approved in writing by the Local Planning Authority. Works shall be implemented in accordance with the approved details.</w:t>
      </w:r>
      <w:bookmarkEnd w:id="0"/>
    </w:p>
    <w:p w14:paraId="531F2AE4" w14:textId="77777777" w:rsidR="0069154B" w:rsidRDefault="0069154B" w:rsidP="005C46F4"/>
    <w:p w14:paraId="29B9D948" w14:textId="797CA543" w:rsidR="00A955A7" w:rsidRDefault="00A955A7" w:rsidP="00A955A7">
      <w:pPr>
        <w:pStyle w:val="ListParagraph"/>
        <w:numPr>
          <w:ilvl w:val="0"/>
          <w:numId w:val="10"/>
        </w:numPr>
      </w:pPr>
      <w:r>
        <w:t xml:space="preserve">Transportation – </w:t>
      </w:r>
      <w:r w:rsidR="0069154B">
        <w:t xml:space="preserve">No objections, subject to the below: </w:t>
      </w:r>
    </w:p>
    <w:p w14:paraId="5CD111B7" w14:textId="77777777" w:rsidR="00A955A7" w:rsidRDefault="00A955A7" w:rsidP="00A955A7"/>
    <w:p w14:paraId="7BE0EE8C" w14:textId="77777777" w:rsidR="00A955A7" w:rsidRPr="005C46F4" w:rsidRDefault="00A955A7" w:rsidP="00A955A7">
      <w:pPr>
        <w:pStyle w:val="ListParagraph"/>
        <w:numPr>
          <w:ilvl w:val="1"/>
          <w:numId w:val="5"/>
        </w:numPr>
        <w:rPr>
          <w:rFonts w:cstheme="minorHAnsi"/>
        </w:rPr>
      </w:pPr>
      <w:r w:rsidRPr="0069154B">
        <w:rPr>
          <w:rFonts w:cstheme="minorHAnsi"/>
          <w:color w:val="181818"/>
          <w:shd w:val="clear" w:color="auto" w:fill="FFFFFF"/>
        </w:rPr>
        <w:t>The site has poor public transport accessibility (PTAL=2) and is located within a CPZ.</w:t>
      </w:r>
    </w:p>
    <w:p w14:paraId="620830B8" w14:textId="77777777" w:rsidR="005C46F4" w:rsidRPr="0069154B" w:rsidRDefault="005C46F4" w:rsidP="005C46F4">
      <w:pPr>
        <w:pStyle w:val="ListParagraph"/>
        <w:ind w:left="360"/>
        <w:rPr>
          <w:rFonts w:cstheme="minorHAnsi"/>
        </w:rPr>
      </w:pPr>
    </w:p>
    <w:p w14:paraId="35F12E4A" w14:textId="74A29898" w:rsidR="00A955A7" w:rsidRPr="005C46F4" w:rsidRDefault="00A955A7" w:rsidP="00A955A7">
      <w:pPr>
        <w:pStyle w:val="ListParagraph"/>
        <w:numPr>
          <w:ilvl w:val="1"/>
          <w:numId w:val="5"/>
        </w:numPr>
        <w:rPr>
          <w:rFonts w:cstheme="minorHAnsi"/>
        </w:rPr>
      </w:pPr>
      <w:r w:rsidRPr="0069154B">
        <w:rPr>
          <w:rFonts w:cstheme="minorHAnsi"/>
          <w:color w:val="181818"/>
          <w:shd w:val="clear" w:color="auto" w:fill="FFFFFF"/>
        </w:rPr>
        <w:t>The proposal is for the demolition of two existing building and replacement with one larger new dwelling.</w:t>
      </w:r>
    </w:p>
    <w:p w14:paraId="5100461A" w14:textId="77777777" w:rsidR="005C46F4" w:rsidRPr="005C46F4" w:rsidRDefault="005C46F4" w:rsidP="005C46F4">
      <w:pPr>
        <w:rPr>
          <w:rFonts w:cstheme="minorHAnsi"/>
        </w:rPr>
      </w:pPr>
    </w:p>
    <w:p w14:paraId="704C8C77" w14:textId="77777777" w:rsidR="00A955A7" w:rsidRPr="005C46F4" w:rsidRDefault="00A955A7" w:rsidP="00A955A7">
      <w:pPr>
        <w:pStyle w:val="ListParagraph"/>
        <w:numPr>
          <w:ilvl w:val="1"/>
          <w:numId w:val="5"/>
        </w:numPr>
        <w:rPr>
          <w:rFonts w:cstheme="minorHAnsi"/>
        </w:rPr>
      </w:pPr>
      <w:r w:rsidRPr="0069154B">
        <w:rPr>
          <w:rFonts w:cstheme="minorHAnsi"/>
          <w:color w:val="181818"/>
          <w:shd w:val="clear" w:color="auto" w:fill="FFFFFF"/>
        </w:rPr>
        <w:t>The application form incorrectly indicates there is no existing or proposed car parking. The proposed new dwelling includes one car garage with space for cycle storage for 4 bicycles.</w:t>
      </w:r>
    </w:p>
    <w:p w14:paraId="786063D5" w14:textId="77777777" w:rsidR="005C46F4" w:rsidRPr="005C46F4" w:rsidRDefault="005C46F4" w:rsidP="005C46F4">
      <w:pPr>
        <w:rPr>
          <w:rFonts w:cstheme="minorHAnsi"/>
        </w:rPr>
      </w:pPr>
    </w:p>
    <w:p w14:paraId="355B3CC9" w14:textId="77777777" w:rsidR="00A955A7" w:rsidRPr="005C46F4" w:rsidRDefault="00A955A7" w:rsidP="00A955A7">
      <w:pPr>
        <w:pStyle w:val="ListParagraph"/>
        <w:numPr>
          <w:ilvl w:val="1"/>
          <w:numId w:val="5"/>
        </w:numPr>
        <w:rPr>
          <w:rFonts w:cstheme="minorHAnsi"/>
        </w:rPr>
      </w:pPr>
      <w:r w:rsidRPr="0069154B">
        <w:rPr>
          <w:rFonts w:cstheme="minorHAnsi"/>
          <w:color w:val="181818"/>
          <w:shd w:val="clear" w:color="auto" w:fill="FFFFFF"/>
        </w:rPr>
        <w:t>The existing two vehicular crossovers are proposed to be retained.</w:t>
      </w:r>
    </w:p>
    <w:p w14:paraId="4B7071E5" w14:textId="77777777" w:rsidR="005C46F4" w:rsidRPr="005C46F4" w:rsidRDefault="005C46F4" w:rsidP="005C46F4">
      <w:pPr>
        <w:rPr>
          <w:rFonts w:cstheme="minorHAnsi"/>
        </w:rPr>
      </w:pPr>
    </w:p>
    <w:p w14:paraId="62FF20C4" w14:textId="62DF8E19" w:rsidR="00A955A7" w:rsidRPr="005C46F4" w:rsidRDefault="00A955A7" w:rsidP="00A955A7">
      <w:pPr>
        <w:pStyle w:val="ListParagraph"/>
        <w:numPr>
          <w:ilvl w:val="1"/>
          <w:numId w:val="5"/>
        </w:numPr>
        <w:rPr>
          <w:rFonts w:cstheme="minorHAnsi"/>
        </w:rPr>
      </w:pPr>
      <w:r w:rsidRPr="0069154B">
        <w:rPr>
          <w:rFonts w:cstheme="minorHAnsi"/>
          <w:color w:val="181818"/>
          <w:shd w:val="clear" w:color="auto" w:fill="FFFFFF"/>
        </w:rPr>
        <w:t>A condition is recommended requiring submission of a demolition and construction logistics management plan, for approval prior to start of any works on-site.</w:t>
      </w:r>
    </w:p>
    <w:p w14:paraId="1ABA5236" w14:textId="77777777" w:rsidR="005C46F4" w:rsidRPr="005C46F4" w:rsidRDefault="005C46F4" w:rsidP="005C46F4">
      <w:pPr>
        <w:pStyle w:val="ListParagraph"/>
        <w:rPr>
          <w:rFonts w:cstheme="minorHAnsi"/>
        </w:rPr>
      </w:pPr>
    </w:p>
    <w:p w14:paraId="65FFA06D" w14:textId="1D3E7470" w:rsidR="005C46F4" w:rsidRDefault="005C46F4" w:rsidP="005C46F4">
      <w:pPr>
        <w:pStyle w:val="ListParagraph"/>
        <w:numPr>
          <w:ilvl w:val="0"/>
          <w:numId w:val="10"/>
        </w:numPr>
        <w:rPr>
          <w:rFonts w:cstheme="minorHAnsi"/>
        </w:rPr>
      </w:pPr>
      <w:r>
        <w:rPr>
          <w:rFonts w:cstheme="minorHAnsi"/>
        </w:rPr>
        <w:t>LBH Cleansing – No objections, subject to the below:</w:t>
      </w:r>
    </w:p>
    <w:p w14:paraId="765954D6" w14:textId="77777777" w:rsidR="005C46F4" w:rsidRDefault="005C46F4" w:rsidP="005C46F4">
      <w:pPr>
        <w:rPr>
          <w:rFonts w:cstheme="minorHAnsi"/>
        </w:rPr>
      </w:pPr>
    </w:p>
    <w:p w14:paraId="0572C0A4" w14:textId="49F8D297" w:rsidR="00673D67" w:rsidRPr="00E865AA" w:rsidRDefault="00673D67" w:rsidP="005C46F4">
      <w:pPr>
        <w:pStyle w:val="ListParagraph"/>
        <w:numPr>
          <w:ilvl w:val="0"/>
          <w:numId w:val="12"/>
        </w:numPr>
        <w:rPr>
          <w:rFonts w:cstheme="minorHAnsi"/>
          <w:sz w:val="32"/>
          <w:szCs w:val="32"/>
        </w:rPr>
      </w:pPr>
      <w:r w:rsidRPr="00E865AA">
        <w:rPr>
          <w:rFonts w:cstheme="minorHAnsi"/>
          <w:color w:val="181818"/>
          <w:shd w:val="clear" w:color="auto" w:fill="FFFFFF"/>
        </w:rPr>
        <w:t>This is a residential family home and there will be storage space at the front of the property for waste and recycling containers. These should be for dry mixed recycling, food waste and refuse and collections of these are weekly except refuse which once every two weeks. It is noted that the containers will be brought to the gate at the property boundary which will be open on the relevant collection day for access.</w:t>
      </w:r>
    </w:p>
    <w:p w14:paraId="4C94CD0A" w14:textId="77777777" w:rsidR="00673D67" w:rsidRPr="00E865AA" w:rsidRDefault="00673D67" w:rsidP="00673D67">
      <w:pPr>
        <w:rPr>
          <w:rFonts w:cstheme="minorHAnsi"/>
          <w:sz w:val="32"/>
          <w:szCs w:val="32"/>
        </w:rPr>
      </w:pPr>
    </w:p>
    <w:p w14:paraId="35FCF7C0" w14:textId="6687DE94" w:rsidR="005C46F4" w:rsidRPr="00E865AA" w:rsidRDefault="005C46F4" w:rsidP="005C46F4">
      <w:pPr>
        <w:pStyle w:val="ListParagraph"/>
        <w:numPr>
          <w:ilvl w:val="0"/>
          <w:numId w:val="12"/>
        </w:numPr>
        <w:rPr>
          <w:rFonts w:cstheme="minorHAnsi"/>
          <w:sz w:val="32"/>
          <w:szCs w:val="32"/>
        </w:rPr>
      </w:pPr>
      <w:r w:rsidRPr="00E865AA">
        <w:rPr>
          <w:rFonts w:cstheme="minorHAnsi"/>
          <w:color w:val="181818"/>
          <w:shd w:val="clear" w:color="auto" w:fill="FFFFFF"/>
        </w:rPr>
        <w:t>Information about how to order containers, should they be needed and to find out the collection day, visit - Bin collections | Haringey Council</w:t>
      </w:r>
    </w:p>
    <w:p w14:paraId="5198DA7E" w14:textId="77777777" w:rsidR="00673D67" w:rsidRPr="00673D67" w:rsidRDefault="00673D67" w:rsidP="00673D67">
      <w:pPr>
        <w:pStyle w:val="ListParagraph"/>
        <w:rPr>
          <w:rFonts w:cstheme="minorHAnsi"/>
        </w:rPr>
      </w:pPr>
    </w:p>
    <w:p w14:paraId="69F4060C" w14:textId="7E2A960D" w:rsidR="00673D67" w:rsidRPr="00B32B98" w:rsidRDefault="00673D67" w:rsidP="00673D67">
      <w:pPr>
        <w:pStyle w:val="ListParagraph"/>
        <w:numPr>
          <w:ilvl w:val="0"/>
          <w:numId w:val="10"/>
        </w:numPr>
        <w:rPr>
          <w:rFonts w:cstheme="minorHAnsi"/>
        </w:rPr>
      </w:pPr>
      <w:r w:rsidRPr="00B32B98">
        <w:rPr>
          <w:rFonts w:cstheme="minorHAnsi"/>
        </w:rPr>
        <w:t xml:space="preserve">LBH Carbon Management </w:t>
      </w:r>
      <w:r w:rsidR="00B41DCC" w:rsidRPr="00B32B98">
        <w:rPr>
          <w:rFonts w:cstheme="minorHAnsi"/>
        </w:rPr>
        <w:t>–</w:t>
      </w:r>
      <w:r w:rsidRPr="00B32B98">
        <w:rPr>
          <w:rFonts w:cstheme="minorHAnsi"/>
        </w:rPr>
        <w:t xml:space="preserve"> </w:t>
      </w:r>
      <w:r w:rsidR="00B41DCC" w:rsidRPr="00B32B98">
        <w:rPr>
          <w:rFonts w:cstheme="minorHAnsi"/>
        </w:rPr>
        <w:t xml:space="preserve">No comments </w:t>
      </w:r>
      <w:proofErr w:type="gramStart"/>
      <w:r w:rsidR="00B41DCC" w:rsidRPr="00B32B98">
        <w:rPr>
          <w:rFonts w:cstheme="minorHAnsi"/>
        </w:rPr>
        <w:t>received</w:t>
      </w:r>
      <w:proofErr w:type="gramEnd"/>
    </w:p>
    <w:p w14:paraId="359A59B8" w14:textId="77777777" w:rsidR="00673D67" w:rsidRDefault="00673D67" w:rsidP="00562856"/>
    <w:p w14:paraId="3EB2B725" w14:textId="77777777" w:rsidR="00562856" w:rsidRDefault="00562856" w:rsidP="00562856">
      <w:pPr>
        <w:pStyle w:val="ListParagraph"/>
        <w:numPr>
          <w:ilvl w:val="0"/>
          <w:numId w:val="1"/>
        </w:numPr>
        <w:rPr>
          <w:b/>
          <w:bCs/>
        </w:rPr>
      </w:pPr>
      <w:r>
        <w:rPr>
          <w:b/>
          <w:bCs/>
        </w:rPr>
        <w:t>LOCAL REPRESENTATIONS</w:t>
      </w:r>
    </w:p>
    <w:p w14:paraId="137B5178" w14:textId="0CCAC420" w:rsidR="00B41DCC" w:rsidRDefault="00B41DCC" w:rsidP="00B41DCC">
      <w:pPr>
        <w:pStyle w:val="ListParagraph"/>
        <w:numPr>
          <w:ilvl w:val="1"/>
          <w:numId w:val="1"/>
        </w:numPr>
      </w:pPr>
      <w:r w:rsidRPr="00B41DCC">
        <w:t>The following were consulted:</w:t>
      </w:r>
    </w:p>
    <w:p w14:paraId="35F3588B" w14:textId="77777777" w:rsidR="002C37D5" w:rsidRPr="00B41DCC" w:rsidRDefault="002C37D5" w:rsidP="002C37D5">
      <w:pPr>
        <w:pStyle w:val="ListParagraph"/>
        <w:ind w:left="360"/>
      </w:pPr>
    </w:p>
    <w:p w14:paraId="1D637D4D" w14:textId="0C7B19D7" w:rsidR="00B41DCC" w:rsidRPr="002C37D5" w:rsidRDefault="00B41DCC" w:rsidP="002C37D5">
      <w:pPr>
        <w:pStyle w:val="ListParagraph"/>
        <w:numPr>
          <w:ilvl w:val="0"/>
          <w:numId w:val="14"/>
        </w:numPr>
      </w:pPr>
      <w:r w:rsidRPr="002C37D5">
        <w:t>Neighbouring properties</w:t>
      </w:r>
    </w:p>
    <w:p w14:paraId="110FF57C" w14:textId="0975EFBF" w:rsidR="00B41DCC" w:rsidRPr="002C37D5" w:rsidRDefault="002C37D5" w:rsidP="002C37D5">
      <w:pPr>
        <w:pStyle w:val="ListParagraph"/>
        <w:numPr>
          <w:ilvl w:val="0"/>
          <w:numId w:val="14"/>
        </w:numPr>
      </w:pPr>
      <w:r w:rsidRPr="002C37D5">
        <w:t>The Highgate Society</w:t>
      </w:r>
    </w:p>
    <w:p w14:paraId="5B98F9C5" w14:textId="102C2AE3" w:rsidR="002C37D5" w:rsidRPr="002C37D5" w:rsidRDefault="002C37D5" w:rsidP="002C37D5">
      <w:pPr>
        <w:pStyle w:val="ListParagraph"/>
        <w:numPr>
          <w:ilvl w:val="0"/>
          <w:numId w:val="14"/>
        </w:numPr>
      </w:pPr>
      <w:r w:rsidRPr="002C37D5">
        <w:t>Highgate CAAC</w:t>
      </w:r>
    </w:p>
    <w:p w14:paraId="1590EFD5" w14:textId="47A68163" w:rsidR="002C37D5" w:rsidRPr="002C37D5" w:rsidRDefault="002C37D5" w:rsidP="002C37D5">
      <w:pPr>
        <w:pStyle w:val="ListParagraph"/>
        <w:numPr>
          <w:ilvl w:val="0"/>
          <w:numId w:val="14"/>
        </w:numPr>
      </w:pPr>
      <w:r w:rsidRPr="002C37D5">
        <w:t>Highgate Neighbourhood Forum</w:t>
      </w:r>
    </w:p>
    <w:p w14:paraId="6928CA66" w14:textId="77777777" w:rsidR="00562856" w:rsidRDefault="00562856" w:rsidP="00562856">
      <w:pPr>
        <w:pStyle w:val="ListParagraph"/>
        <w:ind w:left="360"/>
      </w:pPr>
    </w:p>
    <w:p w14:paraId="5CE9A197" w14:textId="436D61A2" w:rsidR="00562856" w:rsidRPr="002C37D5" w:rsidRDefault="00562856" w:rsidP="00562856">
      <w:pPr>
        <w:pStyle w:val="ListParagraph"/>
        <w:numPr>
          <w:ilvl w:val="1"/>
          <w:numId w:val="1"/>
        </w:numPr>
      </w:pPr>
      <w:r w:rsidRPr="002C37D5">
        <w:t xml:space="preserve">The application has been publicised by way of press advert, site notice and </w:t>
      </w:r>
      <w:r w:rsidR="002C37D5" w:rsidRPr="002C37D5">
        <w:t>20</w:t>
      </w:r>
      <w:r w:rsidRPr="002C37D5">
        <w:t xml:space="preserve"> letters. The number of representations received from neighbours, local groups etc in response to notification and publicity of the of the application were as follows:</w:t>
      </w:r>
    </w:p>
    <w:p w14:paraId="09E90556" w14:textId="77777777" w:rsidR="00562856" w:rsidRPr="002C37D5" w:rsidRDefault="00562856" w:rsidP="00562856"/>
    <w:p w14:paraId="4B7E61CC" w14:textId="77777777" w:rsidR="00562856" w:rsidRPr="002C37D5" w:rsidRDefault="00562856" w:rsidP="00562856">
      <w:pPr>
        <w:ind w:left="360"/>
      </w:pPr>
      <w:r w:rsidRPr="002C37D5">
        <w:t>No of individual responses:</w:t>
      </w:r>
    </w:p>
    <w:p w14:paraId="4A7AB9BB" w14:textId="77777777" w:rsidR="00562856" w:rsidRPr="002C37D5" w:rsidRDefault="00562856" w:rsidP="00562856">
      <w:pPr>
        <w:ind w:left="360"/>
      </w:pPr>
      <w:r w:rsidRPr="002C37D5">
        <w:t>Objecting: 1</w:t>
      </w:r>
    </w:p>
    <w:p w14:paraId="613426FA" w14:textId="77777777" w:rsidR="00562856" w:rsidRPr="002C37D5" w:rsidRDefault="00562856" w:rsidP="00562856">
      <w:pPr>
        <w:ind w:left="360"/>
      </w:pPr>
      <w:r w:rsidRPr="002C37D5">
        <w:t>Supporting: 1</w:t>
      </w:r>
    </w:p>
    <w:p w14:paraId="28C8422D" w14:textId="77777777" w:rsidR="00562856" w:rsidRPr="00A955A7" w:rsidRDefault="00562856" w:rsidP="00562856">
      <w:pPr>
        <w:ind w:left="360"/>
        <w:rPr>
          <w:highlight w:val="yellow"/>
        </w:rPr>
      </w:pPr>
    </w:p>
    <w:p w14:paraId="259F8DC5" w14:textId="77777777" w:rsidR="00562856" w:rsidRPr="00F81764" w:rsidRDefault="00562856" w:rsidP="00562856">
      <w:pPr>
        <w:pStyle w:val="ListParagraph"/>
        <w:numPr>
          <w:ilvl w:val="1"/>
          <w:numId w:val="1"/>
        </w:numPr>
      </w:pPr>
      <w:r w:rsidRPr="00F81764">
        <w:t>The following issues were raised in representations that are material to the determination of the application and are addressed in the next section of this report:</w:t>
      </w:r>
    </w:p>
    <w:p w14:paraId="750E74BD" w14:textId="77777777" w:rsidR="00562856" w:rsidRPr="00A955A7" w:rsidRDefault="00562856" w:rsidP="00562856">
      <w:pPr>
        <w:rPr>
          <w:highlight w:val="yellow"/>
        </w:rPr>
      </w:pPr>
    </w:p>
    <w:p w14:paraId="377A1ABA" w14:textId="119CF54E" w:rsidR="00562856" w:rsidRPr="00F81764" w:rsidRDefault="00F81764" w:rsidP="00562856">
      <w:pPr>
        <w:pStyle w:val="ListParagraph"/>
        <w:numPr>
          <w:ilvl w:val="0"/>
          <w:numId w:val="2"/>
        </w:numPr>
      </w:pPr>
      <w:r w:rsidRPr="00F81764">
        <w:t>The new house is unlikely to enhance the conservation area</w:t>
      </w:r>
      <w:r w:rsidR="008E2052">
        <w:t>.</w:t>
      </w:r>
    </w:p>
    <w:p w14:paraId="145AD3A5" w14:textId="4D7B72E6" w:rsidR="00F81764" w:rsidRDefault="00F81764" w:rsidP="00562856">
      <w:pPr>
        <w:pStyle w:val="ListParagraph"/>
        <w:numPr>
          <w:ilvl w:val="0"/>
          <w:numId w:val="2"/>
        </w:numPr>
      </w:pPr>
      <w:r w:rsidRPr="008E2052">
        <w:t>The carbon assessment presented with the application does not compare the impact of refurbish</w:t>
      </w:r>
      <w:r w:rsidR="008E2052" w:rsidRPr="008E2052">
        <w:t>ing the existing building with demolishing it and building a new one</w:t>
      </w:r>
      <w:r w:rsidR="008E2052">
        <w:t>.</w:t>
      </w:r>
    </w:p>
    <w:p w14:paraId="0FFABA14" w14:textId="13F3B8ED" w:rsidR="008E2052" w:rsidRDefault="008E2052" w:rsidP="00562856">
      <w:pPr>
        <w:pStyle w:val="ListParagraph"/>
        <w:numPr>
          <w:ilvl w:val="0"/>
          <w:numId w:val="2"/>
        </w:numPr>
      </w:pPr>
      <w:r>
        <w:t>The proposal will damage the setting of No 9 and View Road more generally.</w:t>
      </w:r>
    </w:p>
    <w:p w14:paraId="74FB9962" w14:textId="080A07A2" w:rsidR="008E2052" w:rsidRDefault="008E2052" w:rsidP="00562856">
      <w:pPr>
        <w:pStyle w:val="ListParagraph"/>
        <w:numPr>
          <w:ilvl w:val="0"/>
          <w:numId w:val="2"/>
        </w:numPr>
      </w:pPr>
      <w:r>
        <w:t>Concerns are raised with respect to the temporary placement of trees at the bottom of the garden during the building works.</w:t>
      </w:r>
    </w:p>
    <w:p w14:paraId="67BF75E1" w14:textId="5A176790" w:rsidR="008E2052" w:rsidRDefault="004D10B6" w:rsidP="00562856">
      <w:pPr>
        <w:pStyle w:val="ListParagraph"/>
        <w:numPr>
          <w:ilvl w:val="0"/>
          <w:numId w:val="2"/>
        </w:numPr>
      </w:pPr>
      <w:r>
        <w:t xml:space="preserve">One dwelling will be lost in replacing 11 and 11A one single more massive house, reducing Haringey’s ability to achieve its housing </w:t>
      </w:r>
      <w:proofErr w:type="gramStart"/>
      <w:r>
        <w:t>target</w:t>
      </w:r>
      <w:proofErr w:type="gramEnd"/>
      <w:r>
        <w:t xml:space="preserve"> </w:t>
      </w:r>
    </w:p>
    <w:p w14:paraId="3C1077A4" w14:textId="3CD79F18" w:rsidR="008E2052" w:rsidRPr="008E2052" w:rsidRDefault="008E2052" w:rsidP="00562856">
      <w:pPr>
        <w:pStyle w:val="ListParagraph"/>
        <w:numPr>
          <w:ilvl w:val="0"/>
          <w:numId w:val="2"/>
        </w:numPr>
      </w:pPr>
      <w:r>
        <w:t xml:space="preserve">There should be a bat report and measures proposed to ensure they are not adversely affected by the building works, the new property itself or the garden design. </w:t>
      </w:r>
    </w:p>
    <w:p w14:paraId="626014DB" w14:textId="77777777" w:rsidR="00562856" w:rsidRDefault="00562856" w:rsidP="00562856"/>
    <w:p w14:paraId="4F16C9EE" w14:textId="77777777" w:rsidR="00AF6B12" w:rsidRDefault="00AF6B12" w:rsidP="00562856"/>
    <w:p w14:paraId="1B0CF3BF" w14:textId="77777777" w:rsidR="00562856" w:rsidRDefault="00562856" w:rsidP="00562856">
      <w:pPr>
        <w:pStyle w:val="ListParagraph"/>
        <w:numPr>
          <w:ilvl w:val="0"/>
          <w:numId w:val="1"/>
        </w:numPr>
        <w:rPr>
          <w:b/>
          <w:bCs/>
        </w:rPr>
      </w:pPr>
      <w:r>
        <w:rPr>
          <w:b/>
          <w:bCs/>
        </w:rPr>
        <w:lastRenderedPageBreak/>
        <w:t>MATERIAL PLANNING CONSIDERATIONS</w:t>
      </w:r>
    </w:p>
    <w:p w14:paraId="5AEFA639" w14:textId="77777777" w:rsidR="00562856" w:rsidRDefault="00562856" w:rsidP="00562856">
      <w:pPr>
        <w:pStyle w:val="ListParagraph"/>
        <w:numPr>
          <w:ilvl w:val="1"/>
          <w:numId w:val="1"/>
        </w:numPr>
      </w:pPr>
      <w:r>
        <w:t>The main planning considerations raised by the proposed development are:</w:t>
      </w:r>
    </w:p>
    <w:p w14:paraId="36C8CF9E" w14:textId="77777777" w:rsidR="00562856" w:rsidRDefault="00562856" w:rsidP="00562856"/>
    <w:p w14:paraId="50D1C45A" w14:textId="2C4F32C3" w:rsidR="00562856" w:rsidRDefault="00562856" w:rsidP="00562856">
      <w:pPr>
        <w:pStyle w:val="ListParagraph"/>
        <w:numPr>
          <w:ilvl w:val="0"/>
          <w:numId w:val="3"/>
        </w:numPr>
      </w:pPr>
      <w:r>
        <w:t>Design</w:t>
      </w:r>
      <w:r w:rsidR="00B41DCC">
        <w:t xml:space="preserve"> and impact on the character and appearance of the conservation </w:t>
      </w:r>
      <w:proofErr w:type="gramStart"/>
      <w:r w:rsidR="00B41DCC">
        <w:t>area;</w:t>
      </w:r>
      <w:proofErr w:type="gramEnd"/>
    </w:p>
    <w:p w14:paraId="78D69164" w14:textId="034609BA" w:rsidR="00B41DCC" w:rsidRDefault="00AB18C8" w:rsidP="00B41DCC">
      <w:pPr>
        <w:pStyle w:val="ListParagraph"/>
        <w:numPr>
          <w:ilvl w:val="0"/>
          <w:numId w:val="3"/>
        </w:numPr>
      </w:pPr>
      <w:r>
        <w:t xml:space="preserve">Standard and quality of residential </w:t>
      </w:r>
      <w:proofErr w:type="gramStart"/>
      <w:r>
        <w:t>accommodation</w:t>
      </w:r>
      <w:r w:rsidR="00B41DCC">
        <w:t>;</w:t>
      </w:r>
      <w:proofErr w:type="gramEnd"/>
    </w:p>
    <w:p w14:paraId="32DEB931" w14:textId="77777777" w:rsidR="00B41DCC" w:rsidRDefault="00562856" w:rsidP="00562856">
      <w:pPr>
        <w:pStyle w:val="ListParagraph"/>
        <w:numPr>
          <w:ilvl w:val="0"/>
          <w:numId w:val="3"/>
        </w:numPr>
      </w:pPr>
      <w:r>
        <w:t xml:space="preserve">Impact on neighbouring </w:t>
      </w:r>
      <w:proofErr w:type="gramStart"/>
      <w:r>
        <w:t>amenity;</w:t>
      </w:r>
      <w:proofErr w:type="gramEnd"/>
      <w:r>
        <w:t xml:space="preserve"> </w:t>
      </w:r>
    </w:p>
    <w:p w14:paraId="7C263732" w14:textId="6E69C5DA" w:rsidR="00AB18C8" w:rsidRDefault="00AB18C8" w:rsidP="00562856">
      <w:pPr>
        <w:pStyle w:val="ListParagraph"/>
        <w:numPr>
          <w:ilvl w:val="0"/>
          <w:numId w:val="3"/>
        </w:numPr>
      </w:pPr>
      <w:r>
        <w:t xml:space="preserve">Trees and </w:t>
      </w:r>
      <w:proofErr w:type="gramStart"/>
      <w:r>
        <w:t>landscaping;</w:t>
      </w:r>
      <w:proofErr w:type="gramEnd"/>
    </w:p>
    <w:p w14:paraId="72C13753" w14:textId="5C22DC98" w:rsidR="00AB18C8" w:rsidRDefault="00AB18C8" w:rsidP="00562856">
      <w:pPr>
        <w:pStyle w:val="ListParagraph"/>
        <w:numPr>
          <w:ilvl w:val="0"/>
          <w:numId w:val="3"/>
        </w:numPr>
      </w:pPr>
      <w:r>
        <w:t xml:space="preserve">Energy and </w:t>
      </w:r>
      <w:proofErr w:type="gramStart"/>
      <w:r>
        <w:t>sustainability;</w:t>
      </w:r>
      <w:proofErr w:type="gramEnd"/>
      <w:r>
        <w:t xml:space="preserve"> </w:t>
      </w:r>
    </w:p>
    <w:p w14:paraId="7294649B" w14:textId="67CF47FF" w:rsidR="00B41DCC" w:rsidRDefault="000F662F" w:rsidP="00562856">
      <w:pPr>
        <w:pStyle w:val="ListParagraph"/>
        <w:numPr>
          <w:ilvl w:val="0"/>
          <w:numId w:val="3"/>
        </w:numPr>
      </w:pPr>
      <w:r>
        <w:t>Transport considerations</w:t>
      </w:r>
      <w:r w:rsidR="00B41DCC">
        <w:t>; and</w:t>
      </w:r>
    </w:p>
    <w:p w14:paraId="6CA3A701" w14:textId="5FE45A03" w:rsidR="00562856" w:rsidRDefault="00AB18C8" w:rsidP="00562856">
      <w:pPr>
        <w:pStyle w:val="ListParagraph"/>
        <w:numPr>
          <w:ilvl w:val="0"/>
          <w:numId w:val="3"/>
        </w:numPr>
      </w:pPr>
      <w:r>
        <w:t xml:space="preserve">Waste and recycling. </w:t>
      </w:r>
    </w:p>
    <w:p w14:paraId="7DC01E55" w14:textId="77777777" w:rsidR="00CF0C05" w:rsidRDefault="00CF0C05" w:rsidP="006442B6"/>
    <w:p w14:paraId="742B070F" w14:textId="3FD26C98" w:rsidR="004D10B6" w:rsidRDefault="004D10B6" w:rsidP="00562856">
      <w:pPr>
        <w:rPr>
          <w:b/>
          <w:bCs/>
        </w:rPr>
      </w:pPr>
      <w:r w:rsidRPr="004D10B6">
        <w:rPr>
          <w:b/>
          <w:bCs/>
        </w:rPr>
        <w:t>Design and impact on the character and appearance of the conservation area</w:t>
      </w:r>
    </w:p>
    <w:p w14:paraId="38EA42BC" w14:textId="3190BC36" w:rsidR="00562856" w:rsidRDefault="004D10B6" w:rsidP="004D10B6">
      <w:pPr>
        <w:pStyle w:val="ListParagraph"/>
        <w:numPr>
          <w:ilvl w:val="1"/>
          <w:numId w:val="1"/>
        </w:numPr>
      </w:pPr>
      <w:r>
        <w:t>DPD Policy DM12 ‘Housing Design and Quality’ states that extensions or alterations to residential buildings, including roof extensions will be required to be of a high, site specific, and sensitive design quality, and respect and/ or complement the form, setting, period, architectural characteristics, detailing of the original building, including external features such as chimneys, and porches. High quality matching or complementary materials should be used appropriately and sensitively in relation to the context. DPD Policy DM1 ‘Delivering High Quality Design’ requires development proposals to relate positively to their locality, while Local Plan (2017) Policy SP11 requires the highest standard of design that respects local context and character and historic significance, which is equally supported by London Plan (2021) Policy D6.</w:t>
      </w:r>
    </w:p>
    <w:p w14:paraId="603D4F7B" w14:textId="77777777" w:rsidR="004D10B6" w:rsidRDefault="004D10B6" w:rsidP="004D10B6">
      <w:pPr>
        <w:pStyle w:val="ListParagraph"/>
        <w:ind w:left="360"/>
      </w:pPr>
    </w:p>
    <w:p w14:paraId="7CD91667" w14:textId="60BD9D2A" w:rsidR="004D10B6" w:rsidRDefault="004D10B6" w:rsidP="004D10B6">
      <w:pPr>
        <w:pStyle w:val="ListParagraph"/>
        <w:numPr>
          <w:ilvl w:val="1"/>
          <w:numId w:val="1"/>
        </w:numPr>
      </w:pPr>
      <w:r>
        <w:t xml:space="preserve">London Plan Policy HC1 seeks to ensure that development proposals affecting heritage assets and their settings, should conserve their significance. This policy applies to designated and non-designated heritage assets. Local Plan Policy SP12 and DPD Policy DM9 set out the Council’s approach to the management, </w:t>
      </w:r>
      <w:proofErr w:type="gramStart"/>
      <w:r>
        <w:t>conservation</w:t>
      </w:r>
      <w:proofErr w:type="gramEnd"/>
      <w:r>
        <w:t xml:space="preserve"> and enhancement of the Borough’s historic environment.</w:t>
      </w:r>
    </w:p>
    <w:p w14:paraId="670FE319" w14:textId="77777777" w:rsidR="004D10B6" w:rsidRDefault="004D10B6" w:rsidP="004D10B6">
      <w:pPr>
        <w:pStyle w:val="ListParagraph"/>
      </w:pPr>
    </w:p>
    <w:p w14:paraId="62796B22" w14:textId="4FA9106E" w:rsidR="004D10B6" w:rsidRDefault="004D10B6" w:rsidP="004D10B6">
      <w:pPr>
        <w:pStyle w:val="ListParagraph"/>
        <w:numPr>
          <w:ilvl w:val="1"/>
          <w:numId w:val="1"/>
        </w:numPr>
      </w:pPr>
      <w:r>
        <w:t xml:space="preserve">DPD Policy DM9 states that proposals affecting a designated or non-designated heritage asset will be assessed against the significance of the asset and its setting, and the impact of the proposals on that significance; setting out a range of issues which will be </w:t>
      </w:r>
      <w:proofErr w:type="gramStart"/>
      <w:r>
        <w:t>taken into account</w:t>
      </w:r>
      <w:proofErr w:type="gramEnd"/>
      <w:r>
        <w:t xml:space="preserve">. In relation to extensions or alterations to residential buildings, including roof extensions, Policy DM9 requires proposals to be of a high, site specific, and sensitive design quality, which respect and/ or complement the form, setting, period, architectural characteristics, detailing of the original buildings, including external features such as chimneys, and porches. The policy also requires the use of high-quality matching or complementary materials, </w:t>
      </w:r>
      <w:proofErr w:type="gramStart"/>
      <w:r>
        <w:t>in order to</w:t>
      </w:r>
      <w:proofErr w:type="gramEnd"/>
      <w:r>
        <w:t xml:space="preserve"> be sensitive to context.</w:t>
      </w:r>
    </w:p>
    <w:p w14:paraId="5736D9D1" w14:textId="77777777" w:rsidR="004D10B6" w:rsidRDefault="004D10B6" w:rsidP="004D10B6">
      <w:pPr>
        <w:pStyle w:val="ListParagraph"/>
      </w:pPr>
    </w:p>
    <w:p w14:paraId="7F84BE70" w14:textId="20B3DE28" w:rsidR="00E865AA" w:rsidRDefault="004D10B6" w:rsidP="00AB18C8">
      <w:pPr>
        <w:pStyle w:val="ListParagraph"/>
        <w:numPr>
          <w:ilvl w:val="1"/>
          <w:numId w:val="1"/>
        </w:numPr>
      </w:pPr>
      <w:r>
        <w:t>The ‘Highgate Neighbourhood Plan’ states that development proposals, including alterations or extensions to existing buildings, should preserve or enhance the character or appearance of Highgate’s conservation areas, and respect the setting of its listed buildings and other heritage assets. Development should preserve or enhance the open, semi-rural or village character where this is a feature of the area.</w:t>
      </w:r>
      <w:r w:rsidR="000F662F">
        <w:t xml:space="preserve"> </w:t>
      </w:r>
    </w:p>
    <w:p w14:paraId="2013F156" w14:textId="77777777" w:rsidR="00F46A48" w:rsidRDefault="00F46A48" w:rsidP="00F46A48">
      <w:pPr>
        <w:pStyle w:val="ListParagraph"/>
      </w:pPr>
    </w:p>
    <w:p w14:paraId="0AF55263" w14:textId="37236188" w:rsidR="006C26EF" w:rsidRDefault="00F46A48" w:rsidP="006C26EF">
      <w:pPr>
        <w:pStyle w:val="ListParagraph"/>
        <w:numPr>
          <w:ilvl w:val="1"/>
          <w:numId w:val="1"/>
        </w:numPr>
      </w:pPr>
      <w:r>
        <w:t>The subject section of View Road is largely defined by large two-storey detached properties with a range of architectural styles</w:t>
      </w:r>
      <w:r w:rsidR="001D140D">
        <w:t xml:space="preserve"> and</w:t>
      </w:r>
      <w:r>
        <w:t xml:space="preserve"> designs.</w:t>
      </w:r>
      <w:r w:rsidR="00655EC3">
        <w:t xml:space="preserve"> The existing dwelling is </w:t>
      </w:r>
      <w:r w:rsidR="00655EC3">
        <w:lastRenderedPageBreak/>
        <w:t>described as an ‘unexceptional example of 1920s suburban architecture’.</w:t>
      </w:r>
      <w:r>
        <w:t xml:space="preserve"> </w:t>
      </w:r>
      <w:r w:rsidR="001D140D">
        <w:t>View Road</w:t>
      </w:r>
      <w:r>
        <w:t xml:space="preserve"> has no </w:t>
      </w:r>
      <w:r w:rsidRPr="00655EC3">
        <w:t xml:space="preserve">continuity with design patterns and small sections of houses vary, having their own independent symmetries. All dwellings are set </w:t>
      </w:r>
      <w:r w:rsidR="00655EC3">
        <w:t>varying distances from the</w:t>
      </w:r>
      <w:r w:rsidRPr="00655EC3">
        <w:t xml:space="preserve"> road boundary and offer </w:t>
      </w:r>
      <w:r w:rsidR="00655EC3">
        <w:t xml:space="preserve">both on and </w:t>
      </w:r>
      <w:proofErr w:type="gramStart"/>
      <w:r w:rsidRPr="00655EC3">
        <w:t>off street</w:t>
      </w:r>
      <w:proofErr w:type="gramEnd"/>
      <w:r w:rsidRPr="00655EC3">
        <w:t xml:space="preserve"> parking</w:t>
      </w:r>
      <w:r w:rsidR="001D140D" w:rsidRPr="00655EC3">
        <w:t>.</w:t>
      </w:r>
    </w:p>
    <w:p w14:paraId="33953854" w14:textId="77777777" w:rsidR="00104695" w:rsidRDefault="00104695" w:rsidP="00104695">
      <w:pPr>
        <w:pStyle w:val="ListParagraph"/>
      </w:pPr>
    </w:p>
    <w:p w14:paraId="1CD1B18D" w14:textId="4A19DA69" w:rsidR="00104695" w:rsidRDefault="001D140D" w:rsidP="008816C8">
      <w:pPr>
        <w:pStyle w:val="ListParagraph"/>
        <w:numPr>
          <w:ilvl w:val="1"/>
          <w:numId w:val="1"/>
        </w:numPr>
      </w:pPr>
      <w:r>
        <w:t xml:space="preserve">The proposal seeks to erect a detached two-storey dwellinghouse with accommodation in the loft. </w:t>
      </w:r>
      <w:r w:rsidR="008E7687">
        <w:t xml:space="preserve">The proposed replacement dwelling has been </w:t>
      </w:r>
      <w:r>
        <w:t xml:space="preserve">carefully </w:t>
      </w:r>
      <w:r w:rsidR="008E7687">
        <w:t>designed to reflect aspects of the design and appearance of the existing dwelling</w:t>
      </w:r>
      <w:r>
        <w:t xml:space="preserve"> as well as siting, proportions, spatial relationships, architectural forms, materials and detailing of the site itself and, more importantly, of the surrounding conservation area.</w:t>
      </w:r>
      <w:r w:rsidR="006C26EF">
        <w:t xml:space="preserve"> </w:t>
      </w:r>
    </w:p>
    <w:p w14:paraId="38D3E39A" w14:textId="77777777" w:rsidR="006C26EF" w:rsidRDefault="006C26EF" w:rsidP="006C26EF">
      <w:pPr>
        <w:pStyle w:val="ListParagraph"/>
      </w:pPr>
    </w:p>
    <w:p w14:paraId="731ADDDA" w14:textId="591DD534" w:rsidR="0074186F" w:rsidRDefault="006C26EF" w:rsidP="008816C8">
      <w:pPr>
        <w:pStyle w:val="ListParagraph"/>
        <w:numPr>
          <w:ilvl w:val="1"/>
          <w:numId w:val="1"/>
        </w:numPr>
      </w:pPr>
      <w:r>
        <w:t xml:space="preserve">The proposed front elevation will feature minor changes to the façade, taking inspiration from the original design prior to its additions and alterations over the years. The single entrance will be reinstated next to the projecting bay, which will also be significantly reduced in width, providing a more original appearance. Certain aspects of the existing dwelling are being reduced </w:t>
      </w:r>
      <w:proofErr w:type="gramStart"/>
      <w:r>
        <w:t>in orde</w:t>
      </w:r>
      <w:r w:rsidR="00EA62B6">
        <w:t>r to</w:t>
      </w:r>
      <w:proofErr w:type="gramEnd"/>
      <w:r>
        <w:t xml:space="preserve"> create a more symmetrical and balanced appearance such as </w:t>
      </w:r>
      <w:r w:rsidR="00EA62B6">
        <w:t xml:space="preserve">the existing ground floor entrance bay, chimneys, garage and side gate. Ground floor windows will be added in replacement of the existing entrance bay and garage adjacent to No.13. A small dormer window will be added into the </w:t>
      </w:r>
      <w:r w:rsidR="00655EC3">
        <w:t>first-floor</w:t>
      </w:r>
      <w:r w:rsidR="00EA62B6">
        <w:t xml:space="preserve"> roof space, projecting towards the street, set well below the ridge line, up from the eaves and pulled in from the sides. Materials will be retained at the ground floor and the first floor will introduce tile hanging. </w:t>
      </w:r>
      <w:r w:rsidR="00E15934">
        <w:t>The vegetation in the front gardens will be retained and will further obscure much of the front elevation from view</w:t>
      </w:r>
      <w:r w:rsidR="00655EC3">
        <w:t xml:space="preserve">, </w:t>
      </w:r>
      <w:proofErr w:type="gramStart"/>
      <w:r w:rsidR="00655EC3">
        <w:t>similar to</w:t>
      </w:r>
      <w:proofErr w:type="gramEnd"/>
      <w:r w:rsidR="00655EC3">
        <w:t xml:space="preserve"> the existing appearance.</w:t>
      </w:r>
    </w:p>
    <w:p w14:paraId="0B4ECB51" w14:textId="77777777" w:rsidR="00E15934" w:rsidRDefault="00E15934" w:rsidP="00E15934"/>
    <w:p w14:paraId="17F9B733" w14:textId="450CD91A" w:rsidR="00E15934" w:rsidRDefault="00655EC3" w:rsidP="00AB18C8">
      <w:pPr>
        <w:pStyle w:val="ListParagraph"/>
        <w:numPr>
          <w:ilvl w:val="1"/>
          <w:numId w:val="1"/>
        </w:numPr>
      </w:pPr>
      <w:r>
        <w:t>The</w:t>
      </w:r>
      <w:r w:rsidR="00E15934">
        <w:t xml:space="preserve"> rear elevation also provides modifications that will reflect a more symmetrical approach</w:t>
      </w:r>
      <w:r w:rsidR="00192E26">
        <w:t xml:space="preserve"> to the design</w:t>
      </w:r>
      <w:r w:rsidR="00E15934">
        <w:t xml:space="preserve">. The rear conservatory is removed in place of a kitchen/open plan living area. </w:t>
      </w:r>
      <w:r w:rsidR="00192E26">
        <w:t>2x 2-storey gabled roof rear projecting bays are proposed to be erected with windows at first floor level and windows/doors at ground floor level. The bays present a symmetrical relationship which is complimented by a rear dormer window within the roof slope. Fenestration has been added and improved across the entire rear elevation. Both rear chimneys have been removed and replaced towards the side</w:t>
      </w:r>
      <w:r>
        <w:t>s</w:t>
      </w:r>
      <w:r w:rsidR="00192E26">
        <w:t xml:space="preserve"> of the dwelling house. External stairs are proposed</w:t>
      </w:r>
      <w:r w:rsidR="0062777D">
        <w:t xml:space="preserve"> in front of the bay window closest </w:t>
      </w:r>
      <w:r>
        <w:t xml:space="preserve">to </w:t>
      </w:r>
      <w:r w:rsidR="0062777D">
        <w:t xml:space="preserve">No.9. </w:t>
      </w:r>
    </w:p>
    <w:p w14:paraId="353458C7" w14:textId="77777777" w:rsidR="0062777D" w:rsidRDefault="0062777D" w:rsidP="0062777D">
      <w:pPr>
        <w:pStyle w:val="ListParagraph"/>
        <w:ind w:left="360"/>
      </w:pPr>
    </w:p>
    <w:p w14:paraId="0C427F04" w14:textId="58D51A74" w:rsidR="0062777D" w:rsidRDefault="0062777D" w:rsidP="00AB18C8">
      <w:pPr>
        <w:pStyle w:val="ListParagraph"/>
        <w:numPr>
          <w:ilvl w:val="1"/>
          <w:numId w:val="1"/>
        </w:numPr>
      </w:pPr>
      <w:r>
        <w:t>The north-east elevation, viewed</w:t>
      </w:r>
      <w:r w:rsidR="00F435ED">
        <w:t xml:space="preserve"> from No.9</w:t>
      </w:r>
      <w:r>
        <w:t xml:space="preserve"> proposes rather minimal changes</w:t>
      </w:r>
      <w:r w:rsidR="00F435ED">
        <w:t xml:space="preserve"> which will see improvements to fenestration and the removal of a small obscure window. Minor changes in the design of the external wall are proposed towards the</w:t>
      </w:r>
      <w:r w:rsidR="00655EC3">
        <w:t xml:space="preserve"> mid-section</w:t>
      </w:r>
      <w:r w:rsidR="00F435ED">
        <w:t xml:space="preserve"> rear of the building.</w:t>
      </w:r>
    </w:p>
    <w:p w14:paraId="3D56D219" w14:textId="77777777" w:rsidR="00F435ED" w:rsidRDefault="00F435ED" w:rsidP="00F435ED">
      <w:pPr>
        <w:pStyle w:val="ListParagraph"/>
        <w:ind w:left="360"/>
      </w:pPr>
    </w:p>
    <w:p w14:paraId="0DC2ED27" w14:textId="4FD71A57" w:rsidR="00E15934" w:rsidRDefault="00F435ED" w:rsidP="006544DE">
      <w:pPr>
        <w:pStyle w:val="ListParagraph"/>
        <w:numPr>
          <w:ilvl w:val="1"/>
          <w:numId w:val="1"/>
        </w:numPr>
      </w:pPr>
      <w:r>
        <w:t>The south-west elevation proposes the removal of an existing side extension, with the roof slope extending to the ground floor of the property.</w:t>
      </w:r>
      <w:r w:rsidR="006544DE">
        <w:t xml:space="preserve"> Obscure windows are added at first floor and loft levels to allow for greater daylight into the staircase. These windows will be obscure. A further window is proposed directly underneath these to provide daylight into the gym room. Doors are proposed from the kitchen dining area, facing No.13. </w:t>
      </w:r>
    </w:p>
    <w:p w14:paraId="3CC55163" w14:textId="77777777" w:rsidR="00E15934" w:rsidRDefault="00E15934" w:rsidP="00E15934">
      <w:pPr>
        <w:pStyle w:val="ListParagraph"/>
        <w:ind w:left="360"/>
      </w:pPr>
    </w:p>
    <w:p w14:paraId="767FFDB7" w14:textId="158B7828" w:rsidR="008E7687" w:rsidRDefault="008E7687" w:rsidP="00AB18C8">
      <w:pPr>
        <w:pStyle w:val="ListParagraph"/>
        <w:numPr>
          <w:ilvl w:val="1"/>
          <w:numId w:val="1"/>
        </w:numPr>
      </w:pPr>
      <w:r>
        <w:lastRenderedPageBreak/>
        <w:t xml:space="preserve">The proposed redevelopment of the site will be sympathetic to the surrounding area and enhance the visual appearance of the existing site. The proposed dwelling would therefore not harm the appearance of the host site or the visual amenity of the locality and would preserve the character and appearance of the surrounding CA in accordance with the development plan policies referred </w:t>
      </w:r>
      <w:r w:rsidR="008D2C3B">
        <w:t xml:space="preserve">to </w:t>
      </w:r>
      <w:r>
        <w:t>above.</w:t>
      </w:r>
    </w:p>
    <w:p w14:paraId="2030EB1C" w14:textId="77777777" w:rsidR="003F5B17" w:rsidRDefault="003F5B17" w:rsidP="003F5B17">
      <w:pPr>
        <w:pStyle w:val="ListParagraph"/>
      </w:pPr>
    </w:p>
    <w:p w14:paraId="46D2A6E2" w14:textId="4C8E170A" w:rsidR="003F5B17" w:rsidRDefault="00AB18C8" w:rsidP="003F5B17">
      <w:pPr>
        <w:ind w:firstLine="360"/>
        <w:rPr>
          <w:b/>
          <w:bCs/>
        </w:rPr>
      </w:pPr>
      <w:r>
        <w:rPr>
          <w:b/>
          <w:bCs/>
        </w:rPr>
        <w:t>Standard and q</w:t>
      </w:r>
      <w:r w:rsidR="003F5B17" w:rsidRPr="003F5B17">
        <w:rPr>
          <w:b/>
          <w:bCs/>
        </w:rPr>
        <w:t xml:space="preserve">uality of </w:t>
      </w:r>
      <w:r>
        <w:rPr>
          <w:b/>
          <w:bCs/>
        </w:rPr>
        <w:t>r</w:t>
      </w:r>
      <w:r w:rsidR="003F5B17" w:rsidRPr="003F5B17">
        <w:rPr>
          <w:b/>
          <w:bCs/>
        </w:rPr>
        <w:t xml:space="preserve">esidential </w:t>
      </w:r>
      <w:r>
        <w:rPr>
          <w:b/>
          <w:bCs/>
        </w:rPr>
        <w:t>a</w:t>
      </w:r>
      <w:r w:rsidR="003F5B17" w:rsidRPr="003F5B17">
        <w:rPr>
          <w:b/>
          <w:bCs/>
        </w:rPr>
        <w:t xml:space="preserve">ccommodation </w:t>
      </w:r>
    </w:p>
    <w:p w14:paraId="5DA8EA6B" w14:textId="2CC79208" w:rsidR="003F5B17" w:rsidRPr="003F5B17" w:rsidRDefault="003F5B17" w:rsidP="003F5B17">
      <w:pPr>
        <w:pStyle w:val="ListParagraph"/>
        <w:numPr>
          <w:ilvl w:val="1"/>
          <w:numId w:val="1"/>
        </w:numPr>
        <w:rPr>
          <w:b/>
          <w:bCs/>
        </w:rPr>
      </w:pPr>
      <w:r>
        <w:t xml:space="preserve">London Plan (2016) policy 3.5 requires the design of all new housing developments to enhance the quality of local places and for the dwellings </w:t>
      </w:r>
      <w:proofErr w:type="gramStart"/>
      <w:r>
        <w:t>in particular to</w:t>
      </w:r>
      <w:proofErr w:type="gramEnd"/>
      <w:r>
        <w:t xml:space="preserve"> be of sufficient size and quality. Local Plan (2017) Strategic Policy SP2 and Policy DM12 of the Development Management DPD 2017 reinforce this approach. The Mayor’s Housing SPG sets out the space standards for new residential developments to ensure an acceptable level of living accommodation is offered.</w:t>
      </w:r>
    </w:p>
    <w:p w14:paraId="3E812C38" w14:textId="77777777" w:rsidR="003F5B17" w:rsidRPr="003F5B17" w:rsidRDefault="003F5B17" w:rsidP="003F5B17">
      <w:pPr>
        <w:pStyle w:val="ListParagraph"/>
        <w:ind w:left="360"/>
        <w:rPr>
          <w:b/>
          <w:bCs/>
        </w:rPr>
      </w:pPr>
    </w:p>
    <w:p w14:paraId="54243077" w14:textId="5DC1906D" w:rsidR="003F5B17" w:rsidRPr="00C155EF" w:rsidRDefault="003F5B17" w:rsidP="003F5B17">
      <w:pPr>
        <w:pStyle w:val="ListParagraph"/>
        <w:numPr>
          <w:ilvl w:val="1"/>
          <w:numId w:val="1"/>
        </w:numPr>
        <w:rPr>
          <w:b/>
          <w:bCs/>
        </w:rPr>
      </w:pPr>
      <w:r>
        <w:t xml:space="preserve">The London Plan further gives guidance on the minimum individual room sizes for the residential development proposals. In line with the London Plan space standards, all the </w:t>
      </w:r>
      <w:r w:rsidRPr="000F662F">
        <w:t xml:space="preserve">individual rooms and the private amenity space afforded to the new house would meet or exceed the minimum thresholds to result in an acceptable level of residential accommodation for future occupants in accordance </w:t>
      </w:r>
      <w:proofErr w:type="gramStart"/>
      <w:r w:rsidRPr="000F662F">
        <w:t>to</w:t>
      </w:r>
      <w:proofErr w:type="gramEnd"/>
      <w:r w:rsidRPr="000F662F">
        <w:t xml:space="preserve"> Local Plan Policy SP2, London Plan Policy 3.5 and the Mayor’s Housing Supplementary Planning Guidance.</w:t>
      </w:r>
      <w:r>
        <w:t xml:space="preserve"> </w:t>
      </w:r>
    </w:p>
    <w:p w14:paraId="7B6DC0D2" w14:textId="77777777" w:rsidR="00C155EF" w:rsidRPr="00C155EF" w:rsidRDefault="00C155EF" w:rsidP="00C155EF">
      <w:pPr>
        <w:pStyle w:val="ListParagraph"/>
        <w:rPr>
          <w:b/>
          <w:bCs/>
        </w:rPr>
      </w:pPr>
    </w:p>
    <w:p w14:paraId="4FB204C4" w14:textId="7314D003" w:rsidR="00C155EF" w:rsidRPr="0053179D" w:rsidRDefault="00C155EF" w:rsidP="003F5B17">
      <w:pPr>
        <w:pStyle w:val="ListParagraph"/>
        <w:numPr>
          <w:ilvl w:val="1"/>
          <w:numId w:val="1"/>
        </w:numPr>
        <w:rPr>
          <w:b/>
          <w:bCs/>
        </w:rPr>
      </w:pPr>
      <w:r w:rsidRPr="0053179D">
        <w:t>The</w:t>
      </w:r>
      <w:r w:rsidR="008D2C3B">
        <w:t xml:space="preserve"> </w:t>
      </w:r>
      <w:r w:rsidR="00953294">
        <w:t>proposed</w:t>
      </w:r>
      <w:r w:rsidR="008D2C3B">
        <w:t xml:space="preserve"> dwelling has an internal floor area of </w:t>
      </w:r>
      <w:r w:rsidR="00953294">
        <w:t>642</w:t>
      </w:r>
      <w:r w:rsidR="008D2C3B">
        <w:t xml:space="preserve">sqm </w:t>
      </w:r>
      <w:r w:rsidRPr="0053179D">
        <w:t xml:space="preserve">which exceeds the minimum floor space requirements for a </w:t>
      </w:r>
      <w:r w:rsidR="0053179D" w:rsidRPr="0053179D">
        <w:t>4</w:t>
      </w:r>
      <w:r w:rsidRPr="0053179D">
        <w:t>-bedroom 6 or 7-person dwelling located over 2 or more stories. All habitable rooms would benefit from satisfactory daylight and outlook. A large rear garden area which exceeds minimum London Plan requirements, with satisfactory areas within the floor space provided for storage. The proposal would provide a satisfactory standard of accommodation for future occupants.</w:t>
      </w:r>
    </w:p>
    <w:p w14:paraId="242FF50B" w14:textId="77777777" w:rsidR="004D10B6" w:rsidRDefault="004D10B6" w:rsidP="004D10B6">
      <w:pPr>
        <w:pStyle w:val="ListParagraph"/>
        <w:ind w:left="360"/>
      </w:pPr>
    </w:p>
    <w:p w14:paraId="7A91909B" w14:textId="4DF76D0A" w:rsidR="00562856" w:rsidRPr="004D10B6" w:rsidRDefault="004D10B6" w:rsidP="00562856">
      <w:pPr>
        <w:pStyle w:val="ListParagraph"/>
        <w:ind w:left="360"/>
        <w:rPr>
          <w:b/>
          <w:bCs/>
        </w:rPr>
      </w:pPr>
      <w:r w:rsidRPr="004D10B6">
        <w:rPr>
          <w:b/>
          <w:bCs/>
        </w:rPr>
        <w:t>Impact on neighbouring amenity</w:t>
      </w:r>
    </w:p>
    <w:p w14:paraId="78C514AF" w14:textId="0C8EF1D8" w:rsidR="00562856" w:rsidRDefault="004D15CC" w:rsidP="004D15CC">
      <w:pPr>
        <w:pStyle w:val="ListParagraph"/>
        <w:numPr>
          <w:ilvl w:val="1"/>
          <w:numId w:val="1"/>
        </w:numPr>
      </w:pPr>
      <w:r>
        <w:t>London Plan Policy D6 outlines that design must not be detrimental to the amenity of surrounding housing, in specific stating that proposals should provide sufficient daylight and sunlight to surrounding housing that is appropriate for its context, while also minimising overshadowing. London Plan Policy D14 requires development proposals to reduce, manage and mitigate noise impacts.</w:t>
      </w:r>
    </w:p>
    <w:p w14:paraId="4E8FFBC2" w14:textId="77777777" w:rsidR="004D15CC" w:rsidRDefault="004D15CC" w:rsidP="004D15CC">
      <w:pPr>
        <w:pStyle w:val="ListParagraph"/>
        <w:ind w:left="360"/>
      </w:pPr>
    </w:p>
    <w:p w14:paraId="09E8270A" w14:textId="2ECDD96B" w:rsidR="00562856" w:rsidRDefault="004D15CC" w:rsidP="004D15CC">
      <w:pPr>
        <w:pStyle w:val="ListParagraph"/>
        <w:numPr>
          <w:ilvl w:val="1"/>
          <w:numId w:val="1"/>
        </w:numPr>
      </w:pPr>
      <w:r>
        <w:t xml:space="preserve">DPD Policy DM1 ‘Delivering High Quality Design’ states that development proposals must ensure a high standard of privacy and amenity for a development’s users and neighbours. Specifically, proposals are required to provide appropriate sunlight, daylight and aspects to adjacent buildings and land, and to provide an appropriate amount of privacy to neighbouring properties to avoid overlooking and loss of privacy and detriment to amenity of neighbouring resident. </w:t>
      </w:r>
    </w:p>
    <w:p w14:paraId="3895AC4C" w14:textId="56232ED4" w:rsidR="00B756FD" w:rsidRDefault="00B756FD" w:rsidP="00E416E9"/>
    <w:p w14:paraId="3CFAA47F" w14:textId="132D5B60" w:rsidR="008816C8" w:rsidRPr="00EA62B6" w:rsidRDefault="00B756FD" w:rsidP="00B756FD">
      <w:pPr>
        <w:ind w:left="360"/>
        <w:rPr>
          <w:i/>
          <w:iCs/>
          <w:u w:val="single"/>
        </w:rPr>
      </w:pPr>
      <w:r w:rsidRPr="00EA62B6">
        <w:rPr>
          <w:i/>
          <w:iCs/>
          <w:u w:val="single"/>
        </w:rPr>
        <w:t>No.13 View Road</w:t>
      </w:r>
    </w:p>
    <w:p w14:paraId="5201C67B" w14:textId="3009328D" w:rsidR="00B756FD" w:rsidRPr="00E416E9" w:rsidRDefault="008816C8" w:rsidP="00B756FD">
      <w:pPr>
        <w:pStyle w:val="ListParagraph"/>
        <w:numPr>
          <w:ilvl w:val="1"/>
          <w:numId w:val="1"/>
        </w:numPr>
      </w:pPr>
      <w:r w:rsidRPr="00B81C87">
        <w:t>The scheme propose</w:t>
      </w:r>
      <w:r w:rsidR="00724081" w:rsidRPr="00B81C87">
        <w:t>s</w:t>
      </w:r>
      <w:r w:rsidRPr="00B81C87">
        <w:t xml:space="preserve"> a dwelling that </w:t>
      </w:r>
      <w:r w:rsidR="00B756FD" w:rsidRPr="00B81C87">
        <w:t>has consideration for the depth of No.13, not extending beyond its rear building line. It is also noted that the building at No</w:t>
      </w:r>
      <w:r w:rsidR="008D2C3B">
        <w:t>.</w:t>
      </w:r>
      <w:r w:rsidR="00B756FD" w:rsidRPr="00B81C87">
        <w:t xml:space="preserve"> 13 sits and extends further back into its plot and that the visibility of the additional bulk to the rear would have more limited consequences for the site.</w:t>
      </w:r>
      <w:r w:rsidR="00B81C87">
        <w:t xml:space="preserve"> The first-floor side projection </w:t>
      </w:r>
      <w:r w:rsidR="00B81C87">
        <w:lastRenderedPageBreak/>
        <w:t>has incorporated obscured glass into the design</w:t>
      </w:r>
      <w:r w:rsidR="00AF6B12">
        <w:t xml:space="preserve"> of landing windows</w:t>
      </w:r>
      <w:r w:rsidR="00295B20">
        <w:t>.</w:t>
      </w:r>
      <w:r w:rsidR="00B756FD" w:rsidRPr="00B81C87">
        <w:t xml:space="preserve"> Furthermore, it is noted that No.13 has a range of privacy screens, fences and vegetation which would significantly decrease any potential issues arising </w:t>
      </w:r>
      <w:r w:rsidR="00B756FD" w:rsidRPr="00E416E9">
        <w:t>from overlooking</w:t>
      </w:r>
      <w:r w:rsidR="00B81C87" w:rsidRPr="00E416E9">
        <w:t xml:space="preserve"> both f</w:t>
      </w:r>
      <w:r w:rsidR="0053179D" w:rsidRPr="00E416E9">
        <w:t>ro</w:t>
      </w:r>
      <w:r w:rsidR="00B81C87" w:rsidRPr="00E416E9">
        <w:t>m the dwelling and its rear gardens.</w:t>
      </w:r>
    </w:p>
    <w:p w14:paraId="059E316B" w14:textId="77777777" w:rsidR="00B756FD" w:rsidRPr="00E416E9" w:rsidRDefault="00B756FD" w:rsidP="00B756FD">
      <w:pPr>
        <w:pStyle w:val="ListParagraph"/>
        <w:ind w:left="360"/>
      </w:pPr>
    </w:p>
    <w:p w14:paraId="79E557BC" w14:textId="1B59C787" w:rsidR="00B756FD" w:rsidRPr="00EA62B6" w:rsidRDefault="00B756FD" w:rsidP="00B756FD">
      <w:pPr>
        <w:pStyle w:val="ListParagraph"/>
        <w:ind w:left="360"/>
        <w:rPr>
          <w:i/>
          <w:iCs/>
          <w:u w:val="single"/>
        </w:rPr>
      </w:pPr>
      <w:r w:rsidRPr="00EA62B6">
        <w:rPr>
          <w:i/>
          <w:iCs/>
          <w:u w:val="single"/>
        </w:rPr>
        <w:t>No.9 View Road</w:t>
      </w:r>
    </w:p>
    <w:p w14:paraId="5DC555A6" w14:textId="6432443D" w:rsidR="002D6B7C" w:rsidRPr="00E416E9" w:rsidRDefault="00E416E9" w:rsidP="0053179D">
      <w:pPr>
        <w:pStyle w:val="ListParagraph"/>
        <w:numPr>
          <w:ilvl w:val="1"/>
          <w:numId w:val="1"/>
        </w:numPr>
      </w:pPr>
      <w:r w:rsidRPr="00E416E9">
        <w:t>No.9 is set further forward to the road frontage than the host property</w:t>
      </w:r>
      <w:r>
        <w:t>.</w:t>
      </w:r>
      <w:r w:rsidR="00B756FD" w:rsidRPr="00E416E9">
        <w:t xml:space="preserve"> Vegetation at the rear of the subject site also significantly reduces any issues associated with overlooking into the rear gardens of both properties. </w:t>
      </w:r>
      <w:r w:rsidR="00B417FF" w:rsidRPr="00E416E9">
        <w:t>Plans indicate that the proposed dwelling is stepped down approximately 1.85m from No.9</w:t>
      </w:r>
      <w:r w:rsidR="008D2C3B">
        <w:t xml:space="preserve"> at the rear</w:t>
      </w:r>
      <w:r>
        <w:t xml:space="preserve">, also reducing potential overlooking. </w:t>
      </w:r>
    </w:p>
    <w:p w14:paraId="1A674059" w14:textId="77777777" w:rsidR="002D6B7C" w:rsidRDefault="002D6B7C" w:rsidP="00B81C87"/>
    <w:p w14:paraId="09DFF9C1" w14:textId="413134F1" w:rsidR="002D6B7C" w:rsidRDefault="00E416E9" w:rsidP="00B81C87">
      <w:pPr>
        <w:pStyle w:val="ListParagraph"/>
        <w:numPr>
          <w:ilvl w:val="1"/>
          <w:numId w:val="1"/>
        </w:numPr>
      </w:pPr>
      <w:r>
        <w:t xml:space="preserve">Overall, the proposed new dwelling would not be substantially indifferent to the current footprint of the existing dwelling to the point where it would have a detrimental impact on neighbouring amenity. The generous setbacks and building positions would reduce any impacts associated with bulk, </w:t>
      </w:r>
      <w:proofErr w:type="gramStart"/>
      <w:r>
        <w:t>mass</w:t>
      </w:r>
      <w:proofErr w:type="gramEnd"/>
      <w:r>
        <w:t xml:space="preserve"> and scale. Furthermore, t</w:t>
      </w:r>
      <w:r w:rsidR="002D6B7C">
        <w:t xml:space="preserve">aking the above </w:t>
      </w:r>
      <w:r>
        <w:t xml:space="preserve">points </w:t>
      </w:r>
      <w:r w:rsidR="002D6B7C">
        <w:t xml:space="preserve">into consideration, the proposed development </w:t>
      </w:r>
      <w:r w:rsidR="00B81C87">
        <w:t xml:space="preserve">has carefully considered the adjacent properties and the scheme </w:t>
      </w:r>
      <w:r w:rsidR="002D6B7C">
        <w:t xml:space="preserve">would </w:t>
      </w:r>
      <w:r w:rsidR="00B81C87">
        <w:t xml:space="preserve">therefore </w:t>
      </w:r>
      <w:r>
        <w:t xml:space="preserve">be a positive contribution to neighbouring amenity. </w:t>
      </w:r>
    </w:p>
    <w:p w14:paraId="4A0C6085" w14:textId="77777777" w:rsidR="00AB18C8" w:rsidRPr="002D6B7C" w:rsidRDefault="00AB18C8" w:rsidP="002D6B7C">
      <w:pPr>
        <w:rPr>
          <w:highlight w:val="yellow"/>
        </w:rPr>
      </w:pPr>
    </w:p>
    <w:p w14:paraId="35507621" w14:textId="08E7AFC4" w:rsidR="00AB18C8" w:rsidRPr="001C2DB2" w:rsidRDefault="00AB18C8" w:rsidP="00AB18C8">
      <w:pPr>
        <w:rPr>
          <w:b/>
          <w:bCs/>
        </w:rPr>
      </w:pPr>
      <w:r w:rsidRPr="001C2DB2">
        <w:rPr>
          <w:b/>
          <w:bCs/>
        </w:rPr>
        <w:t xml:space="preserve">Trees </w:t>
      </w:r>
      <w:r>
        <w:rPr>
          <w:b/>
          <w:bCs/>
        </w:rPr>
        <w:t>and landscaping</w:t>
      </w:r>
    </w:p>
    <w:p w14:paraId="6AD09B4A" w14:textId="77777777" w:rsidR="00AB18C8" w:rsidRPr="00213C8E" w:rsidRDefault="00AB18C8" w:rsidP="00AB18C8">
      <w:pPr>
        <w:pStyle w:val="ListParagraph"/>
        <w:numPr>
          <w:ilvl w:val="1"/>
          <w:numId w:val="1"/>
        </w:numPr>
        <w:rPr>
          <w:b/>
          <w:bCs/>
        </w:rPr>
      </w:pPr>
      <w:r>
        <w:t>London Plan Policy G7 requires existing trees of value to be retained, and any removal to be compensated by adequate replacement. This policy further sets out that planting of new trees, especially those with large canopies, should be included within development proposals.</w:t>
      </w:r>
    </w:p>
    <w:p w14:paraId="5FE254C6" w14:textId="77777777" w:rsidR="00AB18C8" w:rsidRPr="00213C8E" w:rsidRDefault="00AB18C8" w:rsidP="00AB18C8">
      <w:pPr>
        <w:pStyle w:val="ListParagraph"/>
        <w:ind w:left="360"/>
        <w:rPr>
          <w:b/>
          <w:bCs/>
        </w:rPr>
      </w:pPr>
    </w:p>
    <w:p w14:paraId="08DB298B" w14:textId="77777777" w:rsidR="00AB18C8" w:rsidRPr="00213C8E" w:rsidRDefault="00AB18C8" w:rsidP="00AB18C8">
      <w:pPr>
        <w:pStyle w:val="ListParagraph"/>
        <w:numPr>
          <w:ilvl w:val="1"/>
          <w:numId w:val="1"/>
        </w:numPr>
        <w:rPr>
          <w:b/>
          <w:bCs/>
        </w:rPr>
      </w:pPr>
      <w:r w:rsidRPr="001C2DB2">
        <w:t xml:space="preserve">DM Policy (2017) DM1 ‘Delivering High Quality Design’ states that the Council will expect development proposals to respond to trees on and close to the site. None of the trees present at the site are subject to a Tree Preservation Order (TPO), although there are TPO designations to the adjoining property </w:t>
      </w:r>
      <w:r>
        <w:t>at No.9.</w:t>
      </w:r>
    </w:p>
    <w:p w14:paraId="5AD56567" w14:textId="77777777" w:rsidR="00AB18C8" w:rsidRPr="00213C8E" w:rsidRDefault="00AB18C8" w:rsidP="00AB18C8">
      <w:pPr>
        <w:pStyle w:val="ListParagraph"/>
        <w:rPr>
          <w:b/>
          <w:bCs/>
        </w:rPr>
      </w:pPr>
    </w:p>
    <w:p w14:paraId="47A00B31" w14:textId="3DC72D15" w:rsidR="00AB18C8" w:rsidRPr="008D2C3B" w:rsidRDefault="001B7FD1" w:rsidP="00AB18C8">
      <w:pPr>
        <w:pStyle w:val="ListParagraph"/>
        <w:numPr>
          <w:ilvl w:val="1"/>
          <w:numId w:val="1"/>
        </w:numPr>
        <w:rPr>
          <w:b/>
          <w:bCs/>
        </w:rPr>
      </w:pPr>
      <w:r>
        <w:t>As outlined in the pre-application advice, a</w:t>
      </w:r>
      <w:r w:rsidR="00AB18C8">
        <w:t xml:space="preserve"> Tree Survey and Arboricultural Method Statement</w:t>
      </w:r>
      <w:r w:rsidR="005D0874">
        <w:t xml:space="preserve"> from </w:t>
      </w:r>
      <w:proofErr w:type="spellStart"/>
      <w:r w:rsidR="005D0874">
        <w:t>Treetec</w:t>
      </w:r>
      <w:proofErr w:type="spellEnd"/>
      <w:r w:rsidR="00AB18C8">
        <w:t xml:space="preserve"> has been provided to accompany the scheme. </w:t>
      </w:r>
      <w:r w:rsidR="000C16F6">
        <w:t xml:space="preserve">These details are considered acceptable. </w:t>
      </w:r>
      <w:r w:rsidR="00AB18C8">
        <w:t>As part of the building process, several trees at the rear of the property will be temporarily relocated.</w:t>
      </w:r>
      <w:r>
        <w:t xml:space="preserve"> The soft landscaping at the front of the site is </w:t>
      </w:r>
      <w:r w:rsidRPr="008D2C3B">
        <w:t xml:space="preserve">proposed to be retained, as highlighted in the pre-application advice. </w:t>
      </w:r>
    </w:p>
    <w:p w14:paraId="61DA2A6B" w14:textId="77777777" w:rsidR="00AB18C8" w:rsidRPr="008D2C3B" w:rsidRDefault="00AB18C8" w:rsidP="00AB18C8">
      <w:pPr>
        <w:pStyle w:val="ListParagraph"/>
        <w:rPr>
          <w:b/>
          <w:bCs/>
        </w:rPr>
      </w:pPr>
    </w:p>
    <w:p w14:paraId="1C3B4EB7" w14:textId="5E98F064" w:rsidR="00AB18C8" w:rsidRPr="008D2C3B" w:rsidRDefault="00AB18C8" w:rsidP="00AB18C8">
      <w:pPr>
        <w:pStyle w:val="ListParagraph"/>
        <w:numPr>
          <w:ilvl w:val="1"/>
          <w:numId w:val="1"/>
        </w:numPr>
        <w:rPr>
          <w:b/>
          <w:bCs/>
        </w:rPr>
      </w:pPr>
      <w:r w:rsidRPr="008D2C3B">
        <w:t xml:space="preserve">A condition will be imposed on any grant of planning permission to ensure that appropriate measures are taken to ensure the protection of the trees to be retained. </w:t>
      </w:r>
      <w:proofErr w:type="gramStart"/>
      <w:r w:rsidRPr="008D2C3B">
        <w:t>Overall</w:t>
      </w:r>
      <w:proofErr w:type="gramEnd"/>
      <w:r w:rsidRPr="008D2C3B">
        <w:t xml:space="preserve"> the proposal accords with the requirements of DM Policy (2017) DM1 ‘Delivering High Quality Design’ states that the Council will expect development proposals to respond to trees on and close to the site.</w:t>
      </w:r>
    </w:p>
    <w:p w14:paraId="1455DB6E" w14:textId="77777777" w:rsidR="00AB18C8" w:rsidRPr="00AB18C8" w:rsidRDefault="00AB18C8" w:rsidP="00AB18C8">
      <w:pPr>
        <w:pStyle w:val="ListParagraph"/>
        <w:rPr>
          <w:b/>
          <w:bCs/>
          <w:highlight w:val="yellow"/>
        </w:rPr>
      </w:pPr>
    </w:p>
    <w:p w14:paraId="581E0FED" w14:textId="629D933D" w:rsidR="00AB18C8" w:rsidRDefault="00AB18C8" w:rsidP="00AB18C8">
      <w:pPr>
        <w:rPr>
          <w:b/>
          <w:bCs/>
        </w:rPr>
      </w:pPr>
      <w:r w:rsidRPr="00AB18C8">
        <w:rPr>
          <w:b/>
          <w:bCs/>
        </w:rPr>
        <w:t>Energy and sustainability</w:t>
      </w:r>
    </w:p>
    <w:p w14:paraId="4E5F7964" w14:textId="0D7DE6AF" w:rsidR="00C80771" w:rsidRDefault="008545F3" w:rsidP="008545F3">
      <w:pPr>
        <w:pStyle w:val="ListParagraph"/>
        <w:numPr>
          <w:ilvl w:val="1"/>
          <w:numId w:val="1"/>
        </w:numPr>
      </w:pPr>
      <w:r>
        <w:t xml:space="preserve">The London Plan sets out detailed policies in relation to energy efficiency, renewable energy, climate change and water resources. Local Plan Policy SP4 promotes and requires all new developments to take measures to reduce energy use and carbon </w:t>
      </w:r>
      <w:r>
        <w:lastRenderedPageBreak/>
        <w:t xml:space="preserve">emissions during design, </w:t>
      </w:r>
      <w:proofErr w:type="gramStart"/>
      <w:r>
        <w:t>construction</w:t>
      </w:r>
      <w:proofErr w:type="gramEnd"/>
      <w:r>
        <w:t xml:space="preserve"> and occupation. Low- and zero-carbon energy generation are required with all new development, specifically to achieve a reduction in predicted carbon dioxide emissions through on-site renewable energy generation.</w:t>
      </w:r>
    </w:p>
    <w:p w14:paraId="15D30D60" w14:textId="77777777" w:rsidR="008545F3" w:rsidRDefault="008545F3" w:rsidP="008545F3">
      <w:pPr>
        <w:pStyle w:val="ListParagraph"/>
        <w:ind w:left="360"/>
      </w:pPr>
    </w:p>
    <w:p w14:paraId="63C096A0" w14:textId="113259CF" w:rsidR="008545F3" w:rsidRPr="00274E8E" w:rsidRDefault="008545F3" w:rsidP="008545F3">
      <w:pPr>
        <w:pStyle w:val="ListParagraph"/>
        <w:numPr>
          <w:ilvl w:val="1"/>
          <w:numId w:val="1"/>
        </w:numPr>
      </w:pPr>
      <w:r>
        <w:t xml:space="preserve">DPD Policy DM21 also requires new development to consider and implement sustainable design, </w:t>
      </w:r>
      <w:proofErr w:type="gramStart"/>
      <w:r>
        <w:t>layout</w:t>
      </w:r>
      <w:proofErr w:type="gramEnd"/>
      <w:r>
        <w:t xml:space="preserve"> and construction techniques, with proposals required to apply the energy hierarchy to minimise energy use in order to meet/ exceed, minimum carbon </w:t>
      </w:r>
      <w:r w:rsidRPr="00274E8E">
        <w:t>dioxide reduction requirements.</w:t>
      </w:r>
    </w:p>
    <w:p w14:paraId="229B445F" w14:textId="77777777" w:rsidR="008545F3" w:rsidRPr="00274E8E" w:rsidRDefault="008545F3" w:rsidP="008545F3">
      <w:pPr>
        <w:pStyle w:val="ListParagraph"/>
      </w:pPr>
    </w:p>
    <w:p w14:paraId="0CF944A8" w14:textId="1DF87F69" w:rsidR="00274E8E" w:rsidRDefault="008545F3" w:rsidP="00274E8E">
      <w:pPr>
        <w:pStyle w:val="ListParagraph"/>
        <w:numPr>
          <w:ilvl w:val="1"/>
          <w:numId w:val="1"/>
        </w:numPr>
      </w:pPr>
      <w:r w:rsidRPr="00274E8E">
        <w:t>An Energy</w:t>
      </w:r>
      <w:r w:rsidR="00977B9B" w:rsidRPr="00274E8E">
        <w:t xml:space="preserve"> &amp; Sustainability</w:t>
      </w:r>
      <w:r w:rsidRPr="00274E8E">
        <w:t xml:space="preserve"> Statement produced by </w:t>
      </w:r>
      <w:r w:rsidR="00977B9B" w:rsidRPr="00274E8E">
        <w:t>SRE</w:t>
      </w:r>
      <w:r w:rsidRPr="00274E8E">
        <w:t xml:space="preserve"> has been submitted as part of the planning application</w:t>
      </w:r>
      <w:r w:rsidR="00977B9B" w:rsidRPr="00274E8E">
        <w:t xml:space="preserve">. </w:t>
      </w:r>
      <w:r w:rsidRPr="00274E8E">
        <w:t xml:space="preserve">The development would achieve </w:t>
      </w:r>
      <w:r w:rsidR="00977B9B" w:rsidRPr="00274E8E">
        <w:t>75</w:t>
      </w:r>
      <w:r w:rsidRPr="00274E8E">
        <w:t xml:space="preserve">% </w:t>
      </w:r>
      <w:r w:rsidR="00977B9B" w:rsidRPr="00274E8E">
        <w:t>improvement</w:t>
      </w:r>
      <w:r w:rsidRPr="00274E8E">
        <w:t xml:space="preserve"> in carbon emissions over the baseline requirements within Building Regulations </w:t>
      </w:r>
      <w:r w:rsidR="00977B9B" w:rsidRPr="00274E8E">
        <w:t>compliant design.</w:t>
      </w:r>
      <w:r w:rsidRPr="00274E8E">
        <w:t xml:space="preserve"> The development will further achieve ‘zero carbon’ through an offset payment in line with the London Plan guidance</w:t>
      </w:r>
      <w:r w:rsidR="00977B9B" w:rsidRPr="00274E8E">
        <w:t xml:space="preserve"> for £3,420.</w:t>
      </w:r>
      <w:r w:rsidRPr="00274E8E">
        <w:t xml:space="preserve"> The new dwelling would be designed with energy </w:t>
      </w:r>
      <w:r w:rsidR="00274E8E" w:rsidRPr="00274E8E">
        <w:t>efficient</w:t>
      </w:r>
      <w:r w:rsidRPr="00274E8E">
        <w:t xml:space="preserve"> solutions incorporated into its construction</w:t>
      </w:r>
      <w:r w:rsidR="00274E8E" w:rsidRPr="00274E8E">
        <w:t xml:space="preserve"> with high quality, low impact materials to minimise the overall environmental impact.</w:t>
      </w:r>
    </w:p>
    <w:p w14:paraId="63A82A74" w14:textId="77777777" w:rsidR="00274E8E" w:rsidRDefault="00274E8E" w:rsidP="00274E8E">
      <w:pPr>
        <w:pStyle w:val="ListParagraph"/>
      </w:pPr>
    </w:p>
    <w:p w14:paraId="4266250D" w14:textId="50044D75" w:rsidR="00274E8E" w:rsidRPr="00274E8E" w:rsidRDefault="00274E8E" w:rsidP="008F421B">
      <w:pPr>
        <w:pStyle w:val="ListParagraph"/>
        <w:numPr>
          <w:ilvl w:val="1"/>
          <w:numId w:val="1"/>
        </w:numPr>
      </w:pPr>
      <w:r>
        <w:t xml:space="preserve">A Whole Life Carbon Assessment (WLCA) undertaken by SRE has also been submitted with the application. The WLCA outlines that the proposed development will have 149.4 tonnes less carbon emissions that the projected emissions from a refurbishment of the existing dwelling. </w:t>
      </w:r>
      <w:r w:rsidR="000C16F6">
        <w:t>Furthermore, the proposed dwelling is also projected to become less intensive at the 16</w:t>
      </w:r>
      <w:r w:rsidR="000C16F6" w:rsidRPr="000C16F6">
        <w:rPr>
          <w:vertAlign w:val="superscript"/>
        </w:rPr>
        <w:t>th</w:t>
      </w:r>
      <w:r w:rsidR="000C16F6">
        <w:t xml:space="preserve"> year of the dwelling’s lifespan. An overheating analysis shows that a ‘good level of thermal comfort’ during summer periods should be achieved, therefore complying with relevant requirements of the building regulations. </w:t>
      </w:r>
    </w:p>
    <w:p w14:paraId="2854F686" w14:textId="77777777" w:rsidR="00274E8E" w:rsidRPr="00274E8E" w:rsidRDefault="00274E8E" w:rsidP="00274E8E"/>
    <w:p w14:paraId="57E3E295" w14:textId="650347E6" w:rsidR="008545F3" w:rsidRPr="000C16F6" w:rsidRDefault="008545F3" w:rsidP="000C16F6">
      <w:pPr>
        <w:pStyle w:val="ListParagraph"/>
        <w:numPr>
          <w:ilvl w:val="1"/>
          <w:numId w:val="1"/>
        </w:numPr>
      </w:pPr>
      <w:r w:rsidRPr="00274E8E">
        <w:t xml:space="preserve"> </w:t>
      </w:r>
      <w:r w:rsidR="00274E8E" w:rsidRPr="00274E8E">
        <w:t>The proposal will incorporate mechanical ventilation with heat recovery, an air source heat pump (noise mitigated) and the inclusion of photovoltaics.</w:t>
      </w:r>
      <w:r w:rsidRPr="00274E8E">
        <w:t xml:space="preserve"> Conditions shall be imposed requiring the </w:t>
      </w:r>
      <w:r w:rsidRPr="008D2C3B">
        <w:t>development to be constructed in accordance with the Energy Strategy and supporting information. Subject to compliance with these conditions, the development is acceptable from an energy and sustainability perspective.</w:t>
      </w:r>
      <w:r w:rsidRPr="00274E8E">
        <w:t xml:space="preserve"> </w:t>
      </w:r>
    </w:p>
    <w:p w14:paraId="6058276C" w14:textId="77777777" w:rsidR="00562856" w:rsidRDefault="00562856" w:rsidP="00562856"/>
    <w:p w14:paraId="63BED55E" w14:textId="45AA25C4" w:rsidR="00562856" w:rsidRPr="00AB18C8" w:rsidRDefault="00732193" w:rsidP="00AB18C8">
      <w:pPr>
        <w:rPr>
          <w:b/>
          <w:bCs/>
        </w:rPr>
      </w:pPr>
      <w:r>
        <w:rPr>
          <w:b/>
          <w:bCs/>
        </w:rPr>
        <w:t>Transport considerations</w:t>
      </w:r>
    </w:p>
    <w:p w14:paraId="2B443CD4" w14:textId="06AE7771" w:rsidR="00732193" w:rsidRDefault="00732193" w:rsidP="005916AF">
      <w:pPr>
        <w:pStyle w:val="ListParagraph"/>
        <w:numPr>
          <w:ilvl w:val="1"/>
          <w:numId w:val="1"/>
        </w:numPr>
      </w:pPr>
      <w:r>
        <w:t xml:space="preserve">London Plan Policy T1 requires all development to make the most effective use of land, reflecting its connectivity and accessibility by existing and future public transport, </w:t>
      </w:r>
      <w:proofErr w:type="gramStart"/>
      <w:r>
        <w:t>walking</w:t>
      </w:r>
      <w:proofErr w:type="gramEnd"/>
      <w:r>
        <w:t xml:space="preserve"> and cycling routes, and to ensure that any impacts on London’s transport networks and supporting infrastructure are mitigated. Policies T4, T5 and T6 set out key principles for the assessment of development impacts on the highway network in terms of trip generation, parking demand and cycling provision.</w:t>
      </w:r>
    </w:p>
    <w:p w14:paraId="568C9A0E" w14:textId="77777777" w:rsidR="00732193" w:rsidRDefault="00732193" w:rsidP="00732193">
      <w:pPr>
        <w:pStyle w:val="ListParagraph"/>
        <w:ind w:left="360"/>
      </w:pPr>
    </w:p>
    <w:p w14:paraId="50DED5F2" w14:textId="633C7E01" w:rsidR="005916AF" w:rsidRDefault="005916AF" w:rsidP="005916AF">
      <w:pPr>
        <w:pStyle w:val="ListParagraph"/>
        <w:numPr>
          <w:ilvl w:val="1"/>
          <w:numId w:val="1"/>
        </w:numPr>
      </w:pPr>
      <w:r>
        <w:t xml:space="preserve">Local Plan (2017) Policy SP7 Transport states that the Council aims to tackle climate change, improve local place shaping and public realm, and environmental and transport quality and safety by promoting public transport, </w:t>
      </w:r>
      <w:proofErr w:type="gramStart"/>
      <w:r>
        <w:t>walking</w:t>
      </w:r>
      <w:proofErr w:type="gramEnd"/>
      <w:r>
        <w:t xml:space="preserve"> and cycling and seeking to locate major trip generating developments in locations with good access to public transport. This is supported by DM Policy (2017) DM31 ‘Sustainable Transport</w:t>
      </w:r>
      <w:r w:rsidR="00545EA5">
        <w:t>’.</w:t>
      </w:r>
    </w:p>
    <w:p w14:paraId="3BBA6806" w14:textId="77777777" w:rsidR="005916AF" w:rsidRDefault="005916AF" w:rsidP="005916AF">
      <w:pPr>
        <w:pStyle w:val="ListParagraph"/>
        <w:ind w:left="360"/>
      </w:pPr>
    </w:p>
    <w:p w14:paraId="7E7BAAE0" w14:textId="782D05EE" w:rsidR="005916AF" w:rsidRDefault="00545EA5" w:rsidP="00545EA5">
      <w:pPr>
        <w:pStyle w:val="ListParagraph"/>
        <w:numPr>
          <w:ilvl w:val="1"/>
          <w:numId w:val="1"/>
        </w:numPr>
      </w:pPr>
      <w:r>
        <w:t xml:space="preserve">The Council’s Transportation Team has been consulted and advises that the site has a PTAL value of 2 which is considered ‘poor’ access to public transport services. The site </w:t>
      </w:r>
      <w:r>
        <w:lastRenderedPageBreak/>
        <w:t xml:space="preserve">is located within the Highgate Station Outer Zone CPZ. The proposed development involves the retention of 2 vehicular crossovers. </w:t>
      </w:r>
    </w:p>
    <w:p w14:paraId="7ED45C6C" w14:textId="77777777" w:rsidR="00FF6C64" w:rsidRDefault="00FF6C64" w:rsidP="00FF6C64">
      <w:pPr>
        <w:pStyle w:val="ListParagraph"/>
      </w:pPr>
    </w:p>
    <w:p w14:paraId="33DB4AE1" w14:textId="21048CE3" w:rsidR="00FF6C64" w:rsidRDefault="00FF6C64" w:rsidP="00545EA5">
      <w:pPr>
        <w:pStyle w:val="ListParagraph"/>
        <w:numPr>
          <w:ilvl w:val="1"/>
          <w:numId w:val="1"/>
        </w:numPr>
      </w:pPr>
      <w:r>
        <w:t xml:space="preserve">Given the site </w:t>
      </w:r>
      <w:proofErr w:type="gramStart"/>
      <w:r>
        <w:t>is located in</w:t>
      </w:r>
      <w:proofErr w:type="gramEnd"/>
      <w:r>
        <w:t xml:space="preserve"> an area with poor public transport accessibility and with no formal parking controls, it is appropriate that there is parking within </w:t>
      </w:r>
      <w:r w:rsidR="00F76F19">
        <w:t xml:space="preserve">the </w:t>
      </w:r>
      <w:r>
        <w:t xml:space="preserve">curtilage of the site to meet the demands of the development and not to create any additional on street parking stress. </w:t>
      </w:r>
      <w:r w:rsidRPr="00F76F19">
        <w:t xml:space="preserve">The proposal will </w:t>
      </w:r>
      <w:r w:rsidR="00F76F19">
        <w:t xml:space="preserve">feature a garage which could accommodate one vehicle and the large front driveway would be able to accommodate several more. Overall, the site would have little to no impact on transportation. </w:t>
      </w:r>
    </w:p>
    <w:p w14:paraId="7BF2030E" w14:textId="77777777" w:rsidR="00FF6C64" w:rsidRDefault="00FF6C64" w:rsidP="00FF6C64">
      <w:pPr>
        <w:pStyle w:val="ListParagraph"/>
      </w:pPr>
    </w:p>
    <w:p w14:paraId="08D1BF8C" w14:textId="69A122AE" w:rsidR="00545EA5" w:rsidRDefault="00FF6C64" w:rsidP="00FF6C64">
      <w:pPr>
        <w:pStyle w:val="ListParagraph"/>
        <w:numPr>
          <w:ilvl w:val="1"/>
          <w:numId w:val="1"/>
        </w:numPr>
      </w:pPr>
      <w:r>
        <w:t xml:space="preserve">In accordance with the London Plan Policy (2021) Table 10.2 indicates that provision for a minimum of 2 cycle spaces are required. Cycle parking storage is proposed within the garage with spaces for 4 cycles. </w:t>
      </w:r>
    </w:p>
    <w:p w14:paraId="467B6DA1" w14:textId="77777777" w:rsidR="00F76F19" w:rsidRDefault="00F76F19" w:rsidP="00F76F19">
      <w:pPr>
        <w:pStyle w:val="ListParagraph"/>
      </w:pPr>
    </w:p>
    <w:p w14:paraId="2B06FF43" w14:textId="6E391535" w:rsidR="00F76F19" w:rsidRDefault="00F76F19" w:rsidP="00FF6C64">
      <w:pPr>
        <w:pStyle w:val="ListParagraph"/>
        <w:numPr>
          <w:ilvl w:val="1"/>
          <w:numId w:val="1"/>
        </w:numPr>
      </w:pPr>
      <w:r>
        <w:t xml:space="preserve">The proposed development is therefore considered acceptable in transportation terms and accords with relevant policies of the London Plan (2021), Local Plan (2017) and Development Management DPD (2017) </w:t>
      </w:r>
    </w:p>
    <w:p w14:paraId="43C572CB" w14:textId="77777777" w:rsidR="00545EA5" w:rsidRPr="00545EA5" w:rsidRDefault="00545EA5" w:rsidP="00545EA5"/>
    <w:p w14:paraId="670D01F9" w14:textId="1D861E02" w:rsidR="00AB18C8" w:rsidRDefault="00AB18C8" w:rsidP="00AB18C8">
      <w:pPr>
        <w:rPr>
          <w:b/>
          <w:bCs/>
        </w:rPr>
      </w:pPr>
      <w:r w:rsidRPr="00AB18C8">
        <w:rPr>
          <w:b/>
          <w:bCs/>
        </w:rPr>
        <w:t>Waste and recycling</w:t>
      </w:r>
    </w:p>
    <w:p w14:paraId="7E024498" w14:textId="3E0D4385" w:rsidR="00C80771" w:rsidRPr="00104695" w:rsidRDefault="00C80771" w:rsidP="00C80771">
      <w:pPr>
        <w:pStyle w:val="ListParagraph"/>
        <w:numPr>
          <w:ilvl w:val="1"/>
          <w:numId w:val="1"/>
        </w:numPr>
        <w:rPr>
          <w:b/>
          <w:bCs/>
        </w:rPr>
      </w:pPr>
      <w:r>
        <w:t xml:space="preserve">DM DPD Policy DM4 requires proposals to sustainably manage waste that arises from development during the design, </w:t>
      </w:r>
      <w:proofErr w:type="gramStart"/>
      <w:r>
        <w:t>construction</w:t>
      </w:r>
      <w:proofErr w:type="gramEnd"/>
      <w:r>
        <w:t xml:space="preserve"> and occupation phases. All proposals should make on-site provision for general waste, the separation of recyclable materials and organic material. Adequate internal and external storage space should be provided to manage the volume of waste arising from the site. Accessible and safe access to on-</w:t>
      </w:r>
      <w:r w:rsidRPr="00104695">
        <w:t>site storage facilities both for occupiers and collection operatives should be supplied.</w:t>
      </w:r>
    </w:p>
    <w:p w14:paraId="380E6698" w14:textId="77777777" w:rsidR="00C80771" w:rsidRPr="00104695" w:rsidRDefault="00C80771" w:rsidP="00C80771">
      <w:pPr>
        <w:pStyle w:val="ListParagraph"/>
        <w:ind w:left="360"/>
        <w:rPr>
          <w:b/>
          <w:bCs/>
        </w:rPr>
      </w:pPr>
    </w:p>
    <w:p w14:paraId="1B8293F0" w14:textId="04AF4944" w:rsidR="00C80771" w:rsidRPr="00104695" w:rsidRDefault="00C80771" w:rsidP="00C80771">
      <w:pPr>
        <w:pStyle w:val="ListParagraph"/>
        <w:numPr>
          <w:ilvl w:val="1"/>
          <w:numId w:val="1"/>
        </w:numPr>
        <w:rPr>
          <w:b/>
          <w:bCs/>
        </w:rPr>
      </w:pPr>
      <w:r w:rsidRPr="00104695">
        <w:t>The proposed drawings indicate that bin storage would be provided to the front of the site</w:t>
      </w:r>
      <w:r w:rsidR="00104695">
        <w:t>, bordering No.13. The store appears to be screened and protected from view and would not detract from the street scene.</w:t>
      </w:r>
      <w:r w:rsidRPr="00104695">
        <w:t xml:space="preserve"> Council’s Transport Team has not raised objections to the waste storage. </w:t>
      </w:r>
    </w:p>
    <w:p w14:paraId="2B0C5F86" w14:textId="77777777" w:rsidR="00562856" w:rsidRDefault="00562856" w:rsidP="00562856">
      <w:pPr>
        <w:rPr>
          <w:u w:val="single"/>
        </w:rPr>
      </w:pPr>
    </w:p>
    <w:p w14:paraId="14B9727F" w14:textId="77777777" w:rsidR="00562856" w:rsidRDefault="00562856" w:rsidP="00562856">
      <w:pPr>
        <w:rPr>
          <w:u w:val="single"/>
        </w:rPr>
      </w:pPr>
      <w:r>
        <w:rPr>
          <w:u w:val="single"/>
        </w:rPr>
        <w:t>Conclusion</w:t>
      </w:r>
    </w:p>
    <w:p w14:paraId="296A2B4F" w14:textId="6EEDBB59" w:rsidR="00562856" w:rsidRDefault="00562856" w:rsidP="00562856">
      <w:pPr>
        <w:pStyle w:val="ListParagraph"/>
        <w:numPr>
          <w:ilvl w:val="1"/>
          <w:numId w:val="1"/>
        </w:numPr>
      </w:pPr>
      <w:r>
        <w:t>The proposed development is considered acceptable. There would not be an adverse impact upon the character and appearance</w:t>
      </w:r>
      <w:r w:rsidR="004D15CC">
        <w:t xml:space="preserve"> of</w:t>
      </w:r>
      <w:r>
        <w:t xml:space="preserve"> the surrounding area, the street </w:t>
      </w:r>
      <w:proofErr w:type="gramStart"/>
      <w:r>
        <w:t>scene</w:t>
      </w:r>
      <w:proofErr w:type="gramEnd"/>
      <w:r>
        <w:t xml:space="preserve"> or the Conservation Area. The special interest and historic significance of the Conservation Area would be preserved. The amenity, privacy and living conditions of neighbouring properties would be protected. Sufficient details have been provided to demonstrate that the basement would be acceptable, accompanied by several reports with this application. </w:t>
      </w:r>
    </w:p>
    <w:p w14:paraId="690C3FE0" w14:textId="77777777" w:rsidR="00562856" w:rsidRDefault="00562856" w:rsidP="00562856">
      <w:pPr>
        <w:pStyle w:val="ListParagraph"/>
        <w:ind w:left="360"/>
      </w:pPr>
    </w:p>
    <w:p w14:paraId="15FB6DD6" w14:textId="77777777" w:rsidR="00562856" w:rsidRDefault="00562856" w:rsidP="00562856">
      <w:pPr>
        <w:pStyle w:val="ListParagraph"/>
        <w:numPr>
          <w:ilvl w:val="1"/>
          <w:numId w:val="1"/>
        </w:numPr>
      </w:pPr>
      <w:r>
        <w:t xml:space="preserve">All other relevant policies and considerations, including equalities, have been </w:t>
      </w:r>
      <w:proofErr w:type="gramStart"/>
      <w:r>
        <w:t>taken into account</w:t>
      </w:r>
      <w:proofErr w:type="gramEnd"/>
      <w:r>
        <w:t>. Planning permission should be refused for the reasons set out above. The details of the decision are set out in the RECOMMENDATION.</w:t>
      </w:r>
    </w:p>
    <w:p w14:paraId="69B16F13" w14:textId="77777777" w:rsidR="00562856" w:rsidRDefault="00562856" w:rsidP="00562856">
      <w:pPr>
        <w:rPr>
          <w:u w:val="single"/>
        </w:rPr>
      </w:pPr>
    </w:p>
    <w:p w14:paraId="56FF1EEB" w14:textId="77777777" w:rsidR="00562856" w:rsidRDefault="00562856" w:rsidP="00562856">
      <w:pPr>
        <w:pStyle w:val="ListParagraph"/>
        <w:numPr>
          <w:ilvl w:val="0"/>
          <w:numId w:val="1"/>
        </w:numPr>
        <w:rPr>
          <w:b/>
          <w:bCs/>
        </w:rPr>
      </w:pPr>
      <w:r>
        <w:rPr>
          <w:b/>
          <w:bCs/>
        </w:rPr>
        <w:t xml:space="preserve">CIL APPLICABLE </w:t>
      </w:r>
    </w:p>
    <w:p w14:paraId="1451F03F" w14:textId="78941DA3" w:rsidR="00562856" w:rsidRDefault="00562856" w:rsidP="00562856">
      <w:r w:rsidRPr="00AF6B12">
        <w:t>Based on the information given on the plans, the Mayoral CIL charge will be £1</w:t>
      </w:r>
      <w:r w:rsidR="008D2C3B" w:rsidRPr="00AF6B12">
        <w:t>5</w:t>
      </w:r>
      <w:r w:rsidRPr="00AF6B12">
        <w:t>,</w:t>
      </w:r>
      <w:r w:rsidR="008D2C3B" w:rsidRPr="00AF6B12">
        <w:t>040</w:t>
      </w:r>
      <w:r w:rsidRPr="00AF6B12">
        <w:t>.</w:t>
      </w:r>
      <w:r w:rsidR="008D2C3B" w:rsidRPr="00AF6B12">
        <w:t>15</w:t>
      </w:r>
      <w:r w:rsidRPr="00AF6B12">
        <w:t xml:space="preserve"> (</w:t>
      </w:r>
      <w:r w:rsidR="008D2C3B" w:rsidRPr="00AF6B12">
        <w:t>233</w:t>
      </w:r>
      <w:r w:rsidRPr="00AF6B12">
        <w:t>sqm x £64.55) and the Haringey CIL charge will be £</w:t>
      </w:r>
      <w:r w:rsidR="008D2C3B" w:rsidRPr="00AF6B12">
        <w:t>91</w:t>
      </w:r>
      <w:r w:rsidRPr="00AF6B12">
        <w:t>,</w:t>
      </w:r>
      <w:r w:rsidR="008D2C3B" w:rsidRPr="00AF6B12">
        <w:t>173</w:t>
      </w:r>
      <w:r w:rsidRPr="00AF6B12">
        <w:t>.</w:t>
      </w:r>
      <w:r w:rsidR="008D2C3B" w:rsidRPr="00AF6B12">
        <w:t>4</w:t>
      </w:r>
      <w:r w:rsidRPr="00AF6B12">
        <w:t>6 (</w:t>
      </w:r>
      <w:r w:rsidR="00AF6B12" w:rsidRPr="00AF6B12">
        <w:t>233</w:t>
      </w:r>
      <w:r w:rsidRPr="00AF6B12">
        <w:t xml:space="preserve">sqm x £393.62). This </w:t>
      </w:r>
      <w:r w:rsidRPr="00AF6B12">
        <w:lastRenderedPageBreak/>
        <w:t>will be collected by Haringey after/should the scheme is/be implemented and could be subject to surcharges for failure to assume liability, for failure to submit a commencement notice and/or for late payment, and subject to indexation in line with the construction costs index.</w:t>
      </w:r>
    </w:p>
    <w:p w14:paraId="267A5051" w14:textId="77777777" w:rsidR="00562856" w:rsidRDefault="00562856" w:rsidP="00562856">
      <w:pPr>
        <w:rPr>
          <w:b/>
          <w:bCs/>
        </w:rPr>
      </w:pPr>
    </w:p>
    <w:p w14:paraId="3D680C71" w14:textId="77777777" w:rsidR="00562856" w:rsidRDefault="00562856" w:rsidP="00562856">
      <w:pPr>
        <w:pStyle w:val="ListParagraph"/>
        <w:numPr>
          <w:ilvl w:val="0"/>
          <w:numId w:val="1"/>
        </w:numPr>
        <w:rPr>
          <w:b/>
          <w:bCs/>
        </w:rPr>
      </w:pPr>
      <w:r>
        <w:rPr>
          <w:b/>
          <w:bCs/>
        </w:rPr>
        <w:t>RECOMMENDATION</w:t>
      </w:r>
    </w:p>
    <w:p w14:paraId="5BB21CCC" w14:textId="77777777" w:rsidR="00562856" w:rsidRDefault="00562856" w:rsidP="00562856">
      <w:pPr>
        <w:ind w:left="360"/>
      </w:pPr>
      <w:r>
        <w:t>GRANT PLANNING PERMISSION subject to conditions:</w:t>
      </w:r>
    </w:p>
    <w:p w14:paraId="5B079E77" w14:textId="77777777" w:rsidR="00562856" w:rsidRDefault="00562856" w:rsidP="00562856">
      <w:pPr>
        <w:pStyle w:val="NormalWeb"/>
        <w:numPr>
          <w:ilvl w:val="0"/>
          <w:numId w:val="4"/>
        </w:numPr>
        <w:rPr>
          <w:rFonts w:asciiTheme="minorHAnsi" w:hAnsiTheme="minorHAnsi" w:cstheme="minorHAnsi"/>
          <w:sz w:val="28"/>
          <w:szCs w:val="28"/>
        </w:rPr>
      </w:pPr>
      <w:bookmarkStart w:id="1" w:name="_Hlk141361606"/>
      <w:r>
        <w:rPr>
          <w:rFonts w:asciiTheme="minorHAnsi" w:hAnsiTheme="minorHAnsi" w:cstheme="minorHAnsi"/>
        </w:rPr>
        <w:t xml:space="preserve">The development to which this permission relates must be begun no later than three years from the date of this decision notice, failing which the permission shall be of no effect. </w:t>
      </w:r>
    </w:p>
    <w:p w14:paraId="4E572BB3" w14:textId="77777777" w:rsidR="00562856" w:rsidRDefault="00562856" w:rsidP="00562856">
      <w:pPr>
        <w:pStyle w:val="NormalWeb"/>
        <w:ind w:left="720"/>
        <w:rPr>
          <w:rFonts w:asciiTheme="minorHAnsi" w:hAnsiTheme="minorHAnsi" w:cstheme="minorHAnsi"/>
        </w:rPr>
      </w:pPr>
      <w:r>
        <w:rPr>
          <w:rFonts w:asciiTheme="minorHAnsi" w:hAnsiTheme="minorHAnsi" w:cstheme="minorHAnsi"/>
        </w:rPr>
        <w:t>Reason: This condition is imposed by virtue of Section 91 of the Town and Country Planning Act 1990 and to prevent the accumulation of unimplemented planning permissions.</w:t>
      </w:r>
    </w:p>
    <w:p w14:paraId="01343E29" w14:textId="77777777" w:rsidR="00562856" w:rsidRDefault="00562856" w:rsidP="00562856">
      <w:pPr>
        <w:pStyle w:val="NormalWeb"/>
        <w:numPr>
          <w:ilvl w:val="0"/>
          <w:numId w:val="4"/>
        </w:numPr>
        <w:rPr>
          <w:rFonts w:asciiTheme="minorHAnsi" w:hAnsiTheme="minorHAnsi" w:cstheme="minorHAnsi"/>
          <w:sz w:val="28"/>
          <w:szCs w:val="28"/>
        </w:rPr>
      </w:pPr>
      <w:r>
        <w:rPr>
          <w:rFonts w:asciiTheme="minorHAnsi" w:hAnsiTheme="minorHAnsi" w:cstheme="minorHAnsi"/>
        </w:rPr>
        <w:t xml:space="preserve">The development hereby permitted shall be carried out in complete accordance with the approved plans and drawings listed in this decision notice, other than where those details are altered pursuant to the conditions of this planning permission. </w:t>
      </w:r>
    </w:p>
    <w:p w14:paraId="40607E87" w14:textId="2DC6D6D5" w:rsidR="004F5DE8" w:rsidRDefault="00562856" w:rsidP="004F5DE8">
      <w:pPr>
        <w:pStyle w:val="NormalWeb"/>
        <w:ind w:left="720"/>
        <w:rPr>
          <w:rFonts w:asciiTheme="minorHAnsi" w:hAnsiTheme="minorHAnsi" w:cstheme="minorHAnsi"/>
        </w:rPr>
      </w:pPr>
      <w:r>
        <w:rPr>
          <w:rFonts w:asciiTheme="minorHAnsi" w:hAnsiTheme="minorHAnsi" w:cstheme="minorHAnsi"/>
        </w:rPr>
        <w:t xml:space="preserve">Reason: </w:t>
      </w:r>
      <w:proofErr w:type="gramStart"/>
      <w:r>
        <w:rPr>
          <w:rFonts w:asciiTheme="minorHAnsi" w:hAnsiTheme="minorHAnsi" w:cstheme="minorHAnsi"/>
        </w:rPr>
        <w:t>In order to</w:t>
      </w:r>
      <w:proofErr w:type="gramEnd"/>
      <w:r>
        <w:rPr>
          <w:rFonts w:asciiTheme="minorHAnsi" w:hAnsiTheme="minorHAnsi" w:cstheme="minorHAnsi"/>
        </w:rPr>
        <w:t xml:space="preserve"> ensure the development is carried out in accordance with the approved details and in the interests of amenity.</w:t>
      </w:r>
    </w:p>
    <w:p w14:paraId="0CDAA2F7" w14:textId="4F24694C" w:rsidR="004F5DE8" w:rsidRPr="00953294" w:rsidRDefault="004F5DE8" w:rsidP="004F5DE8">
      <w:pPr>
        <w:pStyle w:val="NormalWeb"/>
        <w:numPr>
          <w:ilvl w:val="0"/>
          <w:numId w:val="4"/>
        </w:numPr>
        <w:rPr>
          <w:rFonts w:asciiTheme="minorHAnsi" w:hAnsiTheme="minorHAnsi" w:cstheme="minorHAnsi"/>
        </w:rPr>
      </w:pPr>
      <w:r w:rsidRPr="00953294">
        <w:rPr>
          <w:rFonts w:asciiTheme="minorHAnsi" w:hAnsiTheme="minorHAnsi" w:cstheme="minorHAnsi"/>
        </w:rPr>
        <w:t>Prior to commencement of works, detailed plan, section, and elevation drawings at scales between 1:20 and 1:1 as appropriate, showing details of the proposed house and related landscape scheme, shall be submitted to, and approved in writing by the Local Planning Authority. Works shall be implemented in accordance with the approved details.</w:t>
      </w:r>
    </w:p>
    <w:p w14:paraId="0DEFDAA3" w14:textId="16D528FB" w:rsidR="004F5DE8" w:rsidRPr="00953294" w:rsidRDefault="004F5DE8" w:rsidP="004F5DE8">
      <w:pPr>
        <w:pStyle w:val="NormalWeb"/>
        <w:ind w:left="720"/>
        <w:rPr>
          <w:rFonts w:asciiTheme="minorHAnsi" w:hAnsiTheme="minorHAnsi" w:cstheme="minorHAnsi"/>
        </w:rPr>
      </w:pPr>
      <w:r w:rsidRPr="00953294">
        <w:rPr>
          <w:rFonts w:asciiTheme="minorHAnsi" w:hAnsiTheme="minorHAnsi" w:cstheme="minorHAnsi"/>
        </w:rPr>
        <w:t xml:space="preserve">Reason: </w:t>
      </w:r>
      <w:proofErr w:type="gramStart"/>
      <w:r w:rsidRPr="00953294">
        <w:rPr>
          <w:rFonts w:asciiTheme="minorHAnsi" w:hAnsiTheme="minorHAnsi" w:cstheme="minorHAnsi"/>
        </w:rPr>
        <w:t>In order to</w:t>
      </w:r>
      <w:proofErr w:type="gramEnd"/>
      <w:r w:rsidRPr="00953294">
        <w:rPr>
          <w:rFonts w:asciiTheme="minorHAnsi" w:hAnsiTheme="minorHAnsi" w:cstheme="minorHAnsi"/>
        </w:rPr>
        <w:t xml:space="preserve"> ensure a satisfactory appearance for the proposed development and to ensure the character of the Highgate Conservation Area is preserved, consistent with Policies SP11 &amp; SP12 of the Haringey Local Plan (2017) and Policies DM1, DM9 &amp; DM12 of The Development Management DPD (2017).</w:t>
      </w:r>
    </w:p>
    <w:p w14:paraId="72C72312" w14:textId="77777777" w:rsidR="00E23D56" w:rsidRPr="00953294" w:rsidRDefault="00E23D56" w:rsidP="00E23D56">
      <w:pPr>
        <w:pStyle w:val="NormalWeb"/>
        <w:numPr>
          <w:ilvl w:val="0"/>
          <w:numId w:val="7"/>
        </w:numPr>
        <w:rPr>
          <w:rFonts w:asciiTheme="minorHAnsi" w:hAnsiTheme="minorHAnsi" w:cstheme="minorHAnsi"/>
        </w:rPr>
      </w:pPr>
      <w:r w:rsidRPr="00953294">
        <w:rPr>
          <w:rFonts w:asciiTheme="minorHAnsi" w:hAnsiTheme="minorHAnsi" w:cstheme="minorHAnsi"/>
        </w:rPr>
        <w:t xml:space="preserve">Samples of materials to be used for the external surfaces of the development shall be submitted to, and approved in writing by, the Local Planning Authority before any above ground development is commenced. Samples should include sample panels or brick types and a roofing material sample combined with a schedule of the exact product references. </w:t>
      </w:r>
    </w:p>
    <w:p w14:paraId="2C865E51" w14:textId="50751C48" w:rsidR="00E23D56" w:rsidRPr="00953294" w:rsidRDefault="00E23D56" w:rsidP="00E23D56">
      <w:pPr>
        <w:pStyle w:val="NormalWeb"/>
        <w:ind w:left="720"/>
        <w:rPr>
          <w:rFonts w:asciiTheme="minorHAnsi" w:hAnsiTheme="minorHAnsi" w:cstheme="minorHAnsi"/>
        </w:rPr>
      </w:pPr>
      <w:r w:rsidRPr="00953294">
        <w:rPr>
          <w:rFonts w:asciiTheme="minorHAnsi" w:hAnsiTheme="minorHAnsi" w:cstheme="minorHAnsi"/>
        </w:rPr>
        <w:t xml:space="preserve">Reason: </w:t>
      </w:r>
      <w:proofErr w:type="gramStart"/>
      <w:r w:rsidRPr="00953294">
        <w:rPr>
          <w:rFonts w:asciiTheme="minorHAnsi" w:hAnsiTheme="minorHAnsi" w:cstheme="minorHAnsi"/>
        </w:rPr>
        <w:t>In order for</w:t>
      </w:r>
      <w:proofErr w:type="gramEnd"/>
      <w:r w:rsidRPr="00953294">
        <w:rPr>
          <w:rFonts w:asciiTheme="minorHAnsi" w:hAnsiTheme="minorHAnsi" w:cstheme="minorHAnsi"/>
        </w:rPr>
        <w:t xml:space="preserve"> the Local Planning Authority to retain control over the exact materials to be used for the proposed development and to assess the suitability of the samples submitted in the interests of visual amenity consistent with Policy D3 of the London Plan 2021, Policy SP11 of the Haringey Local Plan 2017 and Policy DM1 of The Development Management DPD 2017.</w:t>
      </w:r>
    </w:p>
    <w:p w14:paraId="31C897A0" w14:textId="2BA22F87" w:rsidR="00732193" w:rsidRPr="00953294" w:rsidRDefault="00732193" w:rsidP="00732193">
      <w:pPr>
        <w:pStyle w:val="NormalWeb"/>
        <w:numPr>
          <w:ilvl w:val="0"/>
          <w:numId w:val="7"/>
        </w:numPr>
        <w:rPr>
          <w:rFonts w:asciiTheme="minorHAnsi" w:hAnsiTheme="minorHAnsi" w:cstheme="minorHAnsi"/>
        </w:rPr>
      </w:pPr>
      <w:r w:rsidRPr="00953294">
        <w:rPr>
          <w:rFonts w:asciiTheme="minorHAnsi" w:hAnsiTheme="minorHAnsi" w:cstheme="minorHAnsi"/>
        </w:rPr>
        <w:t xml:space="preserve">Prior to commencement of the development hereby approved, a Demolition Management Plan (DMP) and Construction Logistics Management Plan (CLMP) shall </w:t>
      </w:r>
      <w:r w:rsidRPr="00953294">
        <w:rPr>
          <w:rFonts w:asciiTheme="minorHAnsi" w:hAnsiTheme="minorHAnsi" w:cstheme="minorHAnsi"/>
        </w:rPr>
        <w:lastRenderedPageBreak/>
        <w:t xml:space="preserve">be submitted to and approved in writing by the Local Planning Authority. The DMP and CLMP shall detail the programme of works and provide details in respect </w:t>
      </w:r>
      <w:proofErr w:type="gramStart"/>
      <w:r w:rsidRPr="00953294">
        <w:rPr>
          <w:rFonts w:asciiTheme="minorHAnsi" w:hAnsiTheme="minorHAnsi" w:cstheme="minorHAnsi"/>
        </w:rPr>
        <w:t>of:</w:t>
      </w:r>
      <w:proofErr w:type="gramEnd"/>
      <w:r w:rsidRPr="00953294">
        <w:rPr>
          <w:rFonts w:asciiTheme="minorHAnsi" w:hAnsiTheme="minorHAnsi" w:cstheme="minorHAnsi"/>
        </w:rPr>
        <w:t xml:space="preserve"> the construction traffic movements, material/plant storage areas and details of necessary suspended car parking spaces. Thereafter, the development shall be implemented in line with the approved details throughout the project period.</w:t>
      </w:r>
    </w:p>
    <w:p w14:paraId="776D932A" w14:textId="77777777" w:rsidR="00732193" w:rsidRPr="00953294" w:rsidRDefault="00732193" w:rsidP="00732193">
      <w:pPr>
        <w:pStyle w:val="NormalWeb"/>
        <w:ind w:left="720"/>
        <w:rPr>
          <w:rFonts w:asciiTheme="minorHAnsi" w:hAnsiTheme="minorHAnsi" w:cstheme="minorHAnsi"/>
        </w:rPr>
      </w:pPr>
      <w:r w:rsidRPr="00953294">
        <w:rPr>
          <w:rFonts w:asciiTheme="minorHAnsi" w:hAnsiTheme="minorHAnsi" w:cstheme="minorHAnsi"/>
        </w:rPr>
        <w:t>Reason: To ensure there are no adverse impacts on the free flow of traffic on local roads and to safeguard the amenities of the area, consistent with Policies T4, T7 and D14 of the London Plan (2021) and with Policy DM1 of The Development Management DPD (2017).</w:t>
      </w:r>
    </w:p>
    <w:p w14:paraId="198B9A06" w14:textId="6B4F1DCF" w:rsidR="000C16F6" w:rsidRPr="00953294" w:rsidRDefault="000C16F6" w:rsidP="00732193">
      <w:pPr>
        <w:pStyle w:val="NormalWeb"/>
        <w:numPr>
          <w:ilvl w:val="0"/>
          <w:numId w:val="4"/>
        </w:numPr>
        <w:rPr>
          <w:rFonts w:asciiTheme="minorHAnsi" w:hAnsiTheme="minorHAnsi" w:cstheme="minorHAnsi"/>
        </w:rPr>
      </w:pPr>
      <w:r w:rsidRPr="00953294">
        <w:rPr>
          <w:rFonts w:asciiTheme="minorHAnsi" w:hAnsiTheme="minorHAnsi" w:cstheme="minorHAnsi"/>
        </w:rPr>
        <w:t xml:space="preserve">The development hereby approved shall be constructed in accordance with the Energy </w:t>
      </w:r>
      <w:r w:rsidR="00022372" w:rsidRPr="00953294">
        <w:rPr>
          <w:rFonts w:asciiTheme="minorHAnsi" w:hAnsiTheme="minorHAnsi" w:cstheme="minorHAnsi"/>
        </w:rPr>
        <w:t xml:space="preserve">and Sustainability </w:t>
      </w:r>
      <w:r w:rsidRPr="00953294">
        <w:rPr>
          <w:rFonts w:asciiTheme="minorHAnsi" w:hAnsiTheme="minorHAnsi" w:cstheme="minorHAnsi"/>
        </w:rPr>
        <w:t xml:space="preserve">Statement prepared by </w:t>
      </w:r>
      <w:r w:rsidR="00022372" w:rsidRPr="00953294">
        <w:rPr>
          <w:rFonts w:asciiTheme="minorHAnsi" w:hAnsiTheme="minorHAnsi" w:cstheme="minorHAnsi"/>
        </w:rPr>
        <w:t>SRE</w:t>
      </w:r>
      <w:r w:rsidRPr="00953294">
        <w:rPr>
          <w:rFonts w:asciiTheme="minorHAnsi" w:hAnsiTheme="minorHAnsi" w:cstheme="minorHAnsi"/>
        </w:rPr>
        <w:t xml:space="preserve"> (dated </w:t>
      </w:r>
      <w:r w:rsidR="00022372" w:rsidRPr="00953294">
        <w:rPr>
          <w:rFonts w:asciiTheme="minorHAnsi" w:hAnsiTheme="minorHAnsi" w:cstheme="minorHAnsi"/>
        </w:rPr>
        <w:t>January</w:t>
      </w:r>
      <w:r w:rsidRPr="00953294">
        <w:rPr>
          <w:rFonts w:asciiTheme="minorHAnsi" w:hAnsiTheme="minorHAnsi" w:cstheme="minorHAnsi"/>
        </w:rPr>
        <w:t xml:space="preserve"> 202</w:t>
      </w:r>
      <w:r w:rsidR="00022372" w:rsidRPr="00953294">
        <w:rPr>
          <w:rFonts w:asciiTheme="minorHAnsi" w:hAnsiTheme="minorHAnsi" w:cstheme="minorHAnsi"/>
        </w:rPr>
        <w:t>3</w:t>
      </w:r>
      <w:r w:rsidRPr="00953294">
        <w:rPr>
          <w:rFonts w:asciiTheme="minorHAnsi" w:hAnsiTheme="minorHAnsi" w:cstheme="minorHAnsi"/>
        </w:rPr>
        <w:t xml:space="preserve">) delivering a minimum </w:t>
      </w:r>
      <w:r w:rsidR="00022372" w:rsidRPr="00953294">
        <w:rPr>
          <w:rFonts w:asciiTheme="minorHAnsi" w:hAnsiTheme="minorHAnsi" w:cstheme="minorHAnsi"/>
        </w:rPr>
        <w:t>75</w:t>
      </w:r>
      <w:r w:rsidRPr="00953294">
        <w:rPr>
          <w:rFonts w:asciiTheme="minorHAnsi" w:hAnsiTheme="minorHAnsi" w:cstheme="minorHAnsi"/>
        </w:rPr>
        <w:t>% improvement on carbon emissions over 20</w:t>
      </w:r>
      <w:r w:rsidR="00022372" w:rsidRPr="00953294">
        <w:rPr>
          <w:rFonts w:asciiTheme="minorHAnsi" w:hAnsiTheme="minorHAnsi" w:cstheme="minorHAnsi"/>
        </w:rPr>
        <w:t>21</w:t>
      </w:r>
      <w:r w:rsidRPr="00953294">
        <w:rPr>
          <w:rFonts w:asciiTheme="minorHAnsi" w:hAnsiTheme="minorHAnsi" w:cstheme="minorHAnsi"/>
        </w:rPr>
        <w:t xml:space="preserve"> Building Regulations Part L</w:t>
      </w:r>
      <w:r w:rsidR="00953294">
        <w:rPr>
          <w:rFonts w:asciiTheme="minorHAnsi" w:hAnsiTheme="minorHAnsi" w:cstheme="minorHAnsi"/>
        </w:rPr>
        <w:t xml:space="preserve"> with</w:t>
      </w:r>
      <w:r w:rsidRPr="00953294">
        <w:rPr>
          <w:rFonts w:asciiTheme="minorHAnsi" w:hAnsiTheme="minorHAnsi" w:cstheme="minorHAnsi"/>
        </w:rPr>
        <w:t xml:space="preserve"> an air source heat pump (ASHP) and minimum 4 </w:t>
      </w:r>
      <w:proofErr w:type="spellStart"/>
      <w:r w:rsidRPr="00953294">
        <w:rPr>
          <w:rFonts w:asciiTheme="minorHAnsi" w:hAnsiTheme="minorHAnsi" w:cstheme="minorHAnsi"/>
        </w:rPr>
        <w:t>kWp</w:t>
      </w:r>
      <w:proofErr w:type="spellEnd"/>
      <w:r w:rsidRPr="00953294">
        <w:rPr>
          <w:rFonts w:asciiTheme="minorHAnsi" w:hAnsiTheme="minorHAnsi" w:cstheme="minorHAnsi"/>
        </w:rPr>
        <w:t xml:space="preserve"> solar photovoltaic (PV) energy generation. The development shall be carried out strictly in accordance with the details so approved prior to first operation and shall be maintained and retained for the lifetime of the development. </w:t>
      </w:r>
    </w:p>
    <w:p w14:paraId="7C95959C" w14:textId="2FD0F795" w:rsidR="000C16F6" w:rsidRPr="00953294" w:rsidRDefault="000C16F6" w:rsidP="000C16F6">
      <w:pPr>
        <w:pStyle w:val="NormalWeb"/>
        <w:ind w:left="720"/>
        <w:rPr>
          <w:rFonts w:asciiTheme="minorHAnsi" w:hAnsiTheme="minorHAnsi" w:cstheme="minorHAnsi"/>
        </w:rPr>
      </w:pPr>
      <w:r w:rsidRPr="00953294">
        <w:rPr>
          <w:rFonts w:asciiTheme="minorHAnsi" w:hAnsiTheme="minorHAnsi" w:cstheme="minorHAnsi"/>
        </w:rPr>
        <w:t xml:space="preserve">Within six months of first occupation, evidence that the minimum </w:t>
      </w:r>
      <w:r w:rsidR="001A34F7" w:rsidRPr="00953294">
        <w:rPr>
          <w:rFonts w:asciiTheme="minorHAnsi" w:hAnsiTheme="minorHAnsi" w:cstheme="minorHAnsi"/>
        </w:rPr>
        <w:t>4</w:t>
      </w:r>
      <w:r w:rsidRPr="00953294">
        <w:rPr>
          <w:rFonts w:asciiTheme="minorHAnsi" w:hAnsiTheme="minorHAnsi" w:cstheme="minorHAnsi"/>
        </w:rPr>
        <w:t xml:space="preserve"> </w:t>
      </w:r>
      <w:proofErr w:type="spellStart"/>
      <w:r w:rsidRPr="00953294">
        <w:rPr>
          <w:rFonts w:asciiTheme="minorHAnsi" w:hAnsiTheme="minorHAnsi" w:cstheme="minorHAnsi"/>
        </w:rPr>
        <w:t>kWp</w:t>
      </w:r>
      <w:proofErr w:type="spellEnd"/>
      <w:r w:rsidRPr="00953294">
        <w:rPr>
          <w:rFonts w:asciiTheme="minorHAnsi" w:hAnsiTheme="minorHAnsi" w:cstheme="minorHAnsi"/>
        </w:rPr>
        <w:t xml:space="preserve"> solar PV array and ASHP installation have been installed correctly shall be submitted to and approved by the Local Planning Authority, including evidence of the installed capacity, photographs of the solar array, a six-month energy generation statement, and a Microgeneration Certification Scheme certificate. </w:t>
      </w:r>
    </w:p>
    <w:p w14:paraId="1075A641" w14:textId="565E971D" w:rsidR="000C16F6" w:rsidRPr="00953294" w:rsidRDefault="000C16F6" w:rsidP="000C16F6">
      <w:pPr>
        <w:pStyle w:val="NormalWeb"/>
        <w:ind w:left="720"/>
        <w:rPr>
          <w:rFonts w:asciiTheme="minorHAnsi" w:hAnsiTheme="minorHAnsi" w:cstheme="minorHAnsi"/>
        </w:rPr>
      </w:pPr>
      <w:r w:rsidRPr="00953294">
        <w:rPr>
          <w:rFonts w:asciiTheme="minorHAnsi" w:hAnsiTheme="minorHAnsi" w:cstheme="minorHAnsi"/>
        </w:rPr>
        <w:t>Reason: To ensure the development reduces its impact on climate change by reducing carbon emissions on site in compliance with the Energy Hierarchy, and in line with London Plan (2021) Policy SI2, and Local Plan Policy SP4 and DM22.</w:t>
      </w:r>
    </w:p>
    <w:p w14:paraId="54D168A3" w14:textId="19CA3C93" w:rsidR="001A34F7" w:rsidRPr="00953294" w:rsidRDefault="001A34F7" w:rsidP="001A34F7">
      <w:pPr>
        <w:pStyle w:val="NormalWeb"/>
        <w:numPr>
          <w:ilvl w:val="0"/>
          <w:numId w:val="4"/>
        </w:numPr>
        <w:rPr>
          <w:rFonts w:asciiTheme="minorHAnsi" w:hAnsiTheme="minorHAnsi" w:cstheme="minorHAnsi"/>
        </w:rPr>
      </w:pPr>
      <w:r w:rsidRPr="00953294">
        <w:rPr>
          <w:rFonts w:asciiTheme="minorHAnsi" w:hAnsiTheme="minorHAnsi" w:cstheme="minorHAnsi"/>
        </w:rPr>
        <w:t xml:space="preserve">Prior to the occupation of the dwelling hereby approved a Unilateral Undertaking or equivalent mechanism shall be completed and submitted to the Local Planning Authority securing a payment of £3,420.00 to fund offsetting the remaining carbon emissions from this development. </w:t>
      </w:r>
    </w:p>
    <w:p w14:paraId="0D8C7BA3" w14:textId="44E9B4FF" w:rsidR="001A34F7" w:rsidRPr="00953294" w:rsidRDefault="001A34F7" w:rsidP="000C16F6">
      <w:pPr>
        <w:pStyle w:val="NormalWeb"/>
        <w:ind w:left="720"/>
        <w:rPr>
          <w:rFonts w:asciiTheme="minorHAnsi" w:hAnsiTheme="minorHAnsi" w:cstheme="minorHAnsi"/>
        </w:rPr>
      </w:pPr>
      <w:r w:rsidRPr="00953294">
        <w:rPr>
          <w:rFonts w:asciiTheme="minorHAnsi" w:hAnsiTheme="minorHAnsi" w:cstheme="minorHAnsi"/>
        </w:rPr>
        <w:t>Reason: In the interest of climate change and to help achieve zero carbon development across the borough and in compliance with Local Plan Policies SP4 and DM21.</w:t>
      </w:r>
    </w:p>
    <w:p w14:paraId="25EFDD6C" w14:textId="77777777" w:rsidR="001A34F7" w:rsidRPr="00953294" w:rsidRDefault="001A34F7" w:rsidP="001A34F7">
      <w:pPr>
        <w:pStyle w:val="NormalWeb"/>
        <w:numPr>
          <w:ilvl w:val="0"/>
          <w:numId w:val="4"/>
        </w:numPr>
        <w:rPr>
          <w:rFonts w:asciiTheme="minorHAnsi" w:hAnsiTheme="minorHAnsi" w:cstheme="minorHAnsi"/>
        </w:rPr>
      </w:pPr>
      <w:r w:rsidRPr="00953294">
        <w:rPr>
          <w:rFonts w:asciiTheme="minorHAnsi" w:hAnsiTheme="minorHAnsi" w:cstheme="minorHAnsi"/>
        </w:rPr>
        <w:t xml:space="preserve">No development or works of site preparation shall take place until all trees that are to be retained within or adjacent to the site have been enclosed with temporary protective fencing in accordance with </w:t>
      </w:r>
      <w:proofErr w:type="gramStart"/>
      <w:r w:rsidRPr="00953294">
        <w:rPr>
          <w:rFonts w:asciiTheme="minorHAnsi" w:hAnsiTheme="minorHAnsi" w:cstheme="minorHAnsi"/>
        </w:rPr>
        <w:t>BS:5837:2012</w:t>
      </w:r>
      <w:proofErr w:type="gramEnd"/>
      <w:r w:rsidRPr="00953294">
        <w:rPr>
          <w:rFonts w:asciiTheme="minorHAnsi" w:hAnsiTheme="minorHAnsi" w:cstheme="minorHAnsi"/>
        </w:rPr>
        <w:t xml:space="preserve"> 'Trees in relation to design, demolition and construction. Recommendations'. The fencing shall be retained throughout the period of construction and no activity prohibited by </w:t>
      </w:r>
      <w:proofErr w:type="gramStart"/>
      <w:r w:rsidRPr="00953294">
        <w:rPr>
          <w:rFonts w:asciiTheme="minorHAnsi" w:hAnsiTheme="minorHAnsi" w:cstheme="minorHAnsi"/>
        </w:rPr>
        <w:t>BS:5837:2012</w:t>
      </w:r>
      <w:proofErr w:type="gramEnd"/>
      <w:r w:rsidRPr="00953294">
        <w:rPr>
          <w:rFonts w:asciiTheme="minorHAnsi" w:hAnsiTheme="minorHAnsi" w:cstheme="minorHAnsi"/>
        </w:rPr>
        <w:t xml:space="preserve"> shall take place within such protective fencing during the construction period. </w:t>
      </w:r>
    </w:p>
    <w:p w14:paraId="3312DFEA" w14:textId="4DB769A5" w:rsidR="001A34F7" w:rsidRPr="00953294" w:rsidRDefault="001A34F7" w:rsidP="001A34F7">
      <w:pPr>
        <w:pStyle w:val="NormalWeb"/>
        <w:ind w:left="720"/>
        <w:rPr>
          <w:rFonts w:asciiTheme="minorHAnsi" w:hAnsiTheme="minorHAnsi" w:cstheme="minorHAnsi"/>
        </w:rPr>
      </w:pPr>
      <w:r w:rsidRPr="00953294">
        <w:rPr>
          <w:rFonts w:asciiTheme="minorHAnsi" w:hAnsiTheme="minorHAnsi" w:cstheme="minorHAnsi"/>
        </w:rPr>
        <w:t xml:space="preserve">Reason: </w:t>
      </w:r>
      <w:proofErr w:type="gramStart"/>
      <w:r w:rsidRPr="00953294">
        <w:rPr>
          <w:rFonts w:asciiTheme="minorHAnsi" w:hAnsiTheme="minorHAnsi" w:cstheme="minorHAnsi"/>
        </w:rPr>
        <w:t>In order to</w:t>
      </w:r>
      <w:proofErr w:type="gramEnd"/>
      <w:r w:rsidRPr="00953294">
        <w:rPr>
          <w:rFonts w:asciiTheme="minorHAnsi" w:hAnsiTheme="minorHAnsi" w:cstheme="minorHAnsi"/>
        </w:rPr>
        <w:t xml:space="preserve"> ensure the safety and well-being of the trees on the site during constructional works that are to remain after building works are completed </w:t>
      </w:r>
      <w:r w:rsidRPr="00953294">
        <w:rPr>
          <w:rFonts w:asciiTheme="minorHAnsi" w:hAnsiTheme="minorHAnsi" w:cstheme="minorHAnsi"/>
        </w:rPr>
        <w:lastRenderedPageBreak/>
        <w:t>consistent with Policy G7 of the London Plan 2021, Policy SP11 of the Haringey Local Plan 2017 and Policy DM1 of The Development Management DPD 2017.</w:t>
      </w:r>
    </w:p>
    <w:p w14:paraId="584BC820" w14:textId="77777777" w:rsidR="001A34F7" w:rsidRPr="00953294" w:rsidRDefault="001A34F7" w:rsidP="001A34F7">
      <w:pPr>
        <w:pStyle w:val="NormalWeb"/>
        <w:numPr>
          <w:ilvl w:val="0"/>
          <w:numId w:val="4"/>
        </w:numPr>
        <w:rPr>
          <w:rFonts w:asciiTheme="minorHAnsi" w:hAnsiTheme="minorHAnsi" w:cstheme="minorHAnsi"/>
        </w:rPr>
      </w:pPr>
      <w:r w:rsidRPr="00953294">
        <w:rPr>
          <w:rFonts w:asciiTheme="minorHAnsi" w:hAnsiTheme="minorHAnsi" w:cstheme="minorHAnsi"/>
        </w:rPr>
        <w:t xml:space="preserve">Notwithstanding the provisions of the Town and Country Planning (General Permitted Development) Order 2015 (and any order revoking and re-enacting the order) no extensions shall be </w:t>
      </w:r>
      <w:proofErr w:type="gramStart"/>
      <w:r w:rsidRPr="00953294">
        <w:rPr>
          <w:rFonts w:asciiTheme="minorHAnsi" w:hAnsiTheme="minorHAnsi" w:cstheme="minorHAnsi"/>
        </w:rPr>
        <w:t>built</w:t>
      </w:r>
      <w:proofErr w:type="gramEnd"/>
      <w:r w:rsidRPr="00953294">
        <w:rPr>
          <w:rFonts w:asciiTheme="minorHAnsi" w:hAnsiTheme="minorHAnsi" w:cstheme="minorHAnsi"/>
        </w:rPr>
        <w:t xml:space="preserve"> and no new window or door openings inserted into any elevation of the buildings (other than that development expressly authorised by this planning permission), unless otherwise agreed in writing by the Local Planning Authority. </w:t>
      </w:r>
    </w:p>
    <w:p w14:paraId="54F1105F" w14:textId="600FC6D5" w:rsidR="001A34F7" w:rsidRDefault="001A34F7" w:rsidP="001A34F7">
      <w:pPr>
        <w:pStyle w:val="NormalWeb"/>
        <w:ind w:left="720"/>
        <w:rPr>
          <w:rFonts w:asciiTheme="minorHAnsi" w:hAnsiTheme="minorHAnsi" w:cstheme="minorHAnsi"/>
        </w:rPr>
      </w:pPr>
      <w:r w:rsidRPr="00953294">
        <w:rPr>
          <w:rFonts w:asciiTheme="minorHAnsi" w:hAnsiTheme="minorHAnsi" w:cstheme="minorHAnsi"/>
        </w:rPr>
        <w:t>Reason: To safeguard the amenities of neighbouring occupiers and the general locality.</w:t>
      </w:r>
    </w:p>
    <w:p w14:paraId="0B16B685" w14:textId="2EC71D38" w:rsidR="00953294" w:rsidRPr="00953294" w:rsidRDefault="00953294" w:rsidP="00953294">
      <w:pPr>
        <w:pStyle w:val="ListParagraph"/>
        <w:numPr>
          <w:ilvl w:val="0"/>
          <w:numId w:val="4"/>
        </w:numPr>
        <w:rPr>
          <w:sz w:val="22"/>
          <w:szCs w:val="22"/>
          <w:lang w:val="en-GB"/>
        </w:rPr>
      </w:pPr>
      <w:r>
        <w:t>Notwithstanding the plans hereby approved, the first-floor side window(s) on the elevation facing No</w:t>
      </w:r>
      <w:r>
        <w:t xml:space="preserve">. 13 </w:t>
      </w:r>
      <w:r>
        <w:t>shall be obscured glazed to level 3 or higher on the Pilkington scale of privacy or equivalent and shall be non-opening</w:t>
      </w:r>
      <w:r>
        <w:t xml:space="preserve">. </w:t>
      </w:r>
      <w:r>
        <w:t xml:space="preserve">This specification shall be complied with before </w:t>
      </w:r>
      <w:r>
        <w:t>development</w:t>
      </w:r>
      <w:r>
        <w:t xml:space="preserve"> is occupied and thereafter be retained for the lifetime of the development unless otherwise agreed in writing by the local planning authority.</w:t>
      </w:r>
    </w:p>
    <w:p w14:paraId="0164D05B" w14:textId="77777777" w:rsidR="00953294" w:rsidRDefault="00953294" w:rsidP="00953294"/>
    <w:p w14:paraId="3335A81B" w14:textId="5D41E5AF" w:rsidR="00145C6B" w:rsidRPr="00953294" w:rsidRDefault="00953294" w:rsidP="00953294">
      <w:pPr>
        <w:ind w:left="720"/>
      </w:pPr>
      <w:r>
        <w:t>Reason: To safeguard against overlooking and loss of privacy in the interests of amenity of neighbouring occupiers and to comply with Policy SP11 of the Haringey Local Plan 2017 and Policy DM1 of The Development Management DPD 2017.</w:t>
      </w:r>
    </w:p>
    <w:p w14:paraId="7764421A" w14:textId="2B801269" w:rsidR="00145C6B" w:rsidRPr="00145C6B" w:rsidRDefault="00145C6B" w:rsidP="00145C6B">
      <w:pPr>
        <w:pStyle w:val="NormalWeb"/>
        <w:numPr>
          <w:ilvl w:val="0"/>
          <w:numId w:val="4"/>
        </w:numPr>
        <w:spacing w:after="0" w:afterAutospacing="0"/>
        <w:rPr>
          <w:rFonts w:asciiTheme="minorHAnsi" w:hAnsiTheme="minorHAnsi" w:cstheme="minorHAnsi"/>
          <w:b/>
          <w:bCs/>
          <w:lang w:val="en-GB"/>
        </w:rPr>
      </w:pPr>
      <w:r w:rsidRPr="00145C6B">
        <w:rPr>
          <w:rStyle w:val="Strong"/>
          <w:rFonts w:asciiTheme="minorHAnsi" w:hAnsiTheme="minorHAnsi" w:cstheme="minorHAnsi"/>
          <w:b w:val="0"/>
          <w:bCs w:val="0"/>
        </w:rPr>
        <w:t xml:space="preserve">The noise level from the operation of the air source heat pump hereby approved must not exceed 42dB </w:t>
      </w:r>
      <w:proofErr w:type="spellStart"/>
      <w:r w:rsidRPr="00145C6B">
        <w:rPr>
          <w:rStyle w:val="Strong"/>
          <w:rFonts w:asciiTheme="minorHAnsi" w:hAnsiTheme="minorHAnsi" w:cstheme="minorHAnsi"/>
          <w:b w:val="0"/>
          <w:bCs w:val="0"/>
        </w:rPr>
        <w:t>LAeq</w:t>
      </w:r>
      <w:proofErr w:type="spellEnd"/>
      <w:r w:rsidRPr="00145C6B">
        <w:rPr>
          <w:rStyle w:val="Strong"/>
          <w:rFonts w:asciiTheme="minorHAnsi" w:hAnsiTheme="minorHAnsi" w:cstheme="minorHAnsi"/>
          <w:b w:val="0"/>
          <w:bCs w:val="0"/>
        </w:rPr>
        <w:t xml:space="preserve"> (5 min) at 1 metre from the window of a habitable room on the façade of any neighbouring residential property.  If, in the opinion of the Local Planning Authority the proposed air source heat pump resul</w:t>
      </w:r>
      <w:r w:rsidR="00AF6B12">
        <w:rPr>
          <w:rStyle w:val="Strong"/>
          <w:rFonts w:asciiTheme="minorHAnsi" w:hAnsiTheme="minorHAnsi" w:cstheme="minorHAnsi"/>
          <w:b w:val="0"/>
          <w:bCs w:val="0"/>
        </w:rPr>
        <w:t>ts</w:t>
      </w:r>
      <w:r w:rsidRPr="00145C6B">
        <w:rPr>
          <w:rStyle w:val="Strong"/>
          <w:rFonts w:asciiTheme="minorHAnsi" w:hAnsiTheme="minorHAnsi" w:cstheme="minorHAnsi"/>
          <w:b w:val="0"/>
          <w:bCs w:val="0"/>
        </w:rPr>
        <w:t xml:space="preserve"> in any noise nuisance to the occupant of any neighbouring dwelling the Applicant shall install noise mitigation measures in agreement with the Planning Authority.</w:t>
      </w:r>
    </w:p>
    <w:p w14:paraId="5C9B5224" w14:textId="7BAE6F32" w:rsidR="001773BC" w:rsidRDefault="00145C6B" w:rsidP="001773BC">
      <w:pPr>
        <w:pStyle w:val="NormalWeb"/>
        <w:spacing w:after="0" w:afterAutospacing="0"/>
        <w:ind w:left="720"/>
        <w:rPr>
          <w:rStyle w:val="Strong"/>
          <w:rFonts w:asciiTheme="minorHAnsi" w:hAnsiTheme="minorHAnsi" w:cstheme="minorHAnsi"/>
          <w:b w:val="0"/>
          <w:bCs w:val="0"/>
        </w:rPr>
      </w:pPr>
      <w:r w:rsidRPr="00145C6B">
        <w:rPr>
          <w:rStyle w:val="Strong"/>
          <w:rFonts w:asciiTheme="minorHAnsi" w:hAnsiTheme="minorHAnsi" w:cstheme="minorHAnsi"/>
          <w:b w:val="0"/>
          <w:bCs w:val="0"/>
        </w:rPr>
        <w:t xml:space="preserve">Reason: </w:t>
      </w:r>
      <w:proofErr w:type="gramStart"/>
      <w:r w:rsidRPr="00145C6B">
        <w:rPr>
          <w:rStyle w:val="Strong"/>
          <w:rFonts w:asciiTheme="minorHAnsi" w:hAnsiTheme="minorHAnsi" w:cstheme="minorHAnsi"/>
          <w:b w:val="0"/>
          <w:bCs w:val="0"/>
        </w:rPr>
        <w:t>In order to</w:t>
      </w:r>
      <w:proofErr w:type="gramEnd"/>
      <w:r w:rsidRPr="00145C6B">
        <w:rPr>
          <w:rStyle w:val="Strong"/>
          <w:rFonts w:asciiTheme="minorHAnsi" w:hAnsiTheme="minorHAnsi" w:cstheme="minorHAnsi"/>
          <w:b w:val="0"/>
          <w:bCs w:val="0"/>
        </w:rPr>
        <w:t xml:space="preserve"> protect the amenities of nearby residential occupiers consistent with Policy D14 of the London Plan 2021 and Policies DM1 and DM23 of The Development Management DPD 2017. </w:t>
      </w:r>
    </w:p>
    <w:p w14:paraId="2E997262" w14:textId="77777777" w:rsidR="001773BC" w:rsidRDefault="001773BC" w:rsidP="001773BC">
      <w:pPr>
        <w:pStyle w:val="NormalWeb"/>
        <w:spacing w:after="0" w:afterAutospacing="0"/>
        <w:ind w:left="720"/>
        <w:rPr>
          <w:rStyle w:val="Strong"/>
          <w:rFonts w:asciiTheme="minorHAnsi" w:hAnsiTheme="minorHAnsi" w:cstheme="minorHAnsi"/>
          <w:b w:val="0"/>
          <w:bCs w:val="0"/>
        </w:rPr>
      </w:pPr>
    </w:p>
    <w:p w14:paraId="5E2F1DA8" w14:textId="77777777" w:rsidR="001773BC" w:rsidRPr="001773BC" w:rsidRDefault="001773BC" w:rsidP="001773BC">
      <w:pPr>
        <w:pStyle w:val="ListParagraph"/>
        <w:numPr>
          <w:ilvl w:val="0"/>
          <w:numId w:val="4"/>
        </w:numPr>
        <w:rPr>
          <w:sz w:val="22"/>
          <w:szCs w:val="22"/>
          <w:lang w:val="en-GB"/>
        </w:rPr>
      </w:pPr>
      <w:r>
        <w:t xml:space="preserve">Notwithstanding the Proposed Landscape Diagram drawing PL-00-006 and the approved tree protection measures, which seek to protect and minimise the loss of established landscaping features to this site, details of supplementary landscape planting and </w:t>
      </w:r>
      <w:proofErr w:type="spellStart"/>
      <w:r>
        <w:t>hardsurfacing</w:t>
      </w:r>
      <w:proofErr w:type="spellEnd"/>
      <w:r>
        <w:t xml:space="preserve"> shall be submitted to, and approved in writing by, the Local Planning Authority.  The scheme/ detail as approved shall be carried out in the first planting season following the completion of the development. </w:t>
      </w:r>
    </w:p>
    <w:p w14:paraId="5091962A" w14:textId="77777777" w:rsidR="001773BC" w:rsidRDefault="001773BC" w:rsidP="001773BC">
      <w:pPr>
        <w:pStyle w:val="ListParagraph"/>
      </w:pPr>
    </w:p>
    <w:p w14:paraId="7C3AA4D1" w14:textId="77777777" w:rsidR="001773BC" w:rsidRDefault="001773BC" w:rsidP="001773BC">
      <w:pPr>
        <w:pStyle w:val="ListParagraph"/>
      </w:pPr>
      <w:r>
        <w:t xml:space="preserve">Any trees, shrubs or plants that die within a period of five years from the completion of the development, or are removed and/or become seriously damaged or diseased in that period, shall be replaced (and if </w:t>
      </w:r>
      <w:proofErr w:type="gramStart"/>
      <w:r>
        <w:t>necessary</w:t>
      </w:r>
      <w:proofErr w:type="gramEnd"/>
      <w:r>
        <w:t xml:space="preserve"> continue to be replaced) in the first </w:t>
      </w:r>
      <w:r>
        <w:lastRenderedPageBreak/>
        <w:t>available planting season with others of similar size and species, unless the Local Planning Authority gives prior written permission for any variation.</w:t>
      </w:r>
    </w:p>
    <w:p w14:paraId="70D1E4C7" w14:textId="77777777" w:rsidR="001773BC" w:rsidRDefault="001773BC" w:rsidP="001773BC">
      <w:pPr>
        <w:pStyle w:val="ListParagraph"/>
      </w:pPr>
    </w:p>
    <w:p w14:paraId="1CC588CA" w14:textId="3C97D92A" w:rsidR="00953294" w:rsidRPr="001773BC" w:rsidRDefault="001773BC" w:rsidP="001773BC">
      <w:pPr>
        <w:pStyle w:val="ListParagraph"/>
      </w:pPr>
      <w:r>
        <w:t xml:space="preserve">Reason: </w:t>
      </w:r>
      <w:proofErr w:type="gramStart"/>
      <w:r>
        <w:t>In order to</w:t>
      </w:r>
      <w:proofErr w:type="gramEnd"/>
      <w:r>
        <w:t xml:space="preserve"> provide a suitable setting for the proposed development in the interests of visual amenity consistent with Policy D4 of the London Plan 2021, Policy Planning Officer Delegated Report SP11 of the Haringey Local Plan 2017 and Policy DM1 of The Development Management DPD 2017.</w:t>
      </w:r>
    </w:p>
    <w:p w14:paraId="260A68A1" w14:textId="77777777" w:rsidR="00562856" w:rsidRDefault="00562856" w:rsidP="00562856">
      <w:pPr>
        <w:pStyle w:val="NormalWeb"/>
        <w:rPr>
          <w:rFonts w:asciiTheme="minorHAnsi" w:hAnsiTheme="minorHAnsi" w:cstheme="minorHAnsi"/>
        </w:rPr>
      </w:pPr>
      <w:r>
        <w:rPr>
          <w:rFonts w:asciiTheme="minorHAnsi" w:hAnsiTheme="minorHAnsi" w:cstheme="minorHAnsi"/>
        </w:rPr>
        <w:t xml:space="preserve">Informatives: </w:t>
      </w:r>
    </w:p>
    <w:p w14:paraId="17C2428E" w14:textId="77777777" w:rsidR="00F81764" w:rsidRDefault="00F81764" w:rsidP="00F81764">
      <w:pPr>
        <w:ind w:left="720"/>
      </w:pPr>
      <w:proofErr w:type="gramStart"/>
      <w:r>
        <w:t>INFORMATIVE :</w:t>
      </w:r>
      <w:proofErr w:type="gramEnd"/>
      <w:r>
        <w:t xml:space="preserve"> Community Infrastructure Levy</w:t>
      </w:r>
    </w:p>
    <w:p w14:paraId="7F0A0CDE" w14:textId="7985EFBB" w:rsidR="00F81764" w:rsidRDefault="00F81764" w:rsidP="00F81764">
      <w:pPr>
        <w:ind w:left="720"/>
        <w:rPr>
          <w:rFonts w:cstheme="minorHAnsi"/>
        </w:rPr>
      </w:pPr>
      <w:r>
        <w:t xml:space="preserve">The applicant is advised that the proposed development will be liable for the Mayor </w:t>
      </w:r>
      <w:r w:rsidRPr="00953294">
        <w:t xml:space="preserve">of London and Haringey CIL. Based on the information given on the plans, the Mayoral CIL charge will be </w:t>
      </w:r>
      <w:r w:rsidR="008D2C3B" w:rsidRPr="00953294">
        <w:t>£15,040.15 (233sqm x £64.55) and the Haringey CIL charge will be £91,173.46 (</w:t>
      </w:r>
      <w:r w:rsidR="00145C6B" w:rsidRPr="00953294">
        <w:t>233</w:t>
      </w:r>
      <w:r w:rsidR="008D2C3B" w:rsidRPr="00953294">
        <w:t>sqm x £393.62)</w:t>
      </w:r>
      <w:r w:rsidRPr="00953294">
        <w:t>This will be collected by Haringey after the scheme is implemented and could be subject to surcharges for failure to assume</w:t>
      </w:r>
      <w:r>
        <w:t xml:space="preserve"> liability, for failure to submit a commencement notice and/or for late payment, and subject to indexation in line with the construction costs index.</w:t>
      </w:r>
    </w:p>
    <w:p w14:paraId="2475632D" w14:textId="77777777" w:rsidR="00F81764" w:rsidRDefault="00F81764" w:rsidP="00E865AA">
      <w:pPr>
        <w:rPr>
          <w:rFonts w:cstheme="minorHAnsi"/>
        </w:rPr>
      </w:pPr>
    </w:p>
    <w:p w14:paraId="077BCA0E" w14:textId="77777777" w:rsidR="00F81764" w:rsidRDefault="00562856" w:rsidP="00F81764">
      <w:pPr>
        <w:ind w:left="720"/>
        <w:rPr>
          <w:rFonts w:cstheme="minorHAnsi"/>
        </w:rPr>
      </w:pPr>
      <w:r>
        <w:rPr>
          <w:rFonts w:cstheme="minorHAnsi"/>
        </w:rPr>
        <w:t xml:space="preserve">INFORMATIVE: Hours of Construction Work </w:t>
      </w:r>
    </w:p>
    <w:p w14:paraId="78BB0C27" w14:textId="77777777" w:rsidR="00F81764" w:rsidRDefault="00562856" w:rsidP="00F81764">
      <w:pPr>
        <w:ind w:left="720"/>
        <w:rPr>
          <w:rFonts w:cstheme="minorHAnsi"/>
        </w:rPr>
      </w:pPr>
      <w:r>
        <w:rPr>
          <w:rFonts w:cstheme="minorHAnsi"/>
        </w:rPr>
        <w:t xml:space="preserve">The applicant is advised that under the Control of Pollution Act 1974, construction work which will be audible at the site boundary will be restricted to the following </w:t>
      </w:r>
      <w:proofErr w:type="gramStart"/>
      <w:r>
        <w:rPr>
          <w:rFonts w:cstheme="minorHAnsi"/>
        </w:rPr>
        <w:t>hours:-</w:t>
      </w:r>
      <w:proofErr w:type="gramEnd"/>
      <w:r>
        <w:rPr>
          <w:rFonts w:cstheme="minorHAnsi"/>
        </w:rPr>
        <w:t xml:space="preserve"> </w:t>
      </w:r>
    </w:p>
    <w:p w14:paraId="11AB0A0F" w14:textId="77777777" w:rsidR="00F81764" w:rsidRDefault="00562856" w:rsidP="00F81764">
      <w:pPr>
        <w:ind w:left="720"/>
        <w:rPr>
          <w:rFonts w:cstheme="minorHAnsi"/>
        </w:rPr>
      </w:pPr>
      <w:r>
        <w:rPr>
          <w:rFonts w:cstheme="minorHAnsi"/>
        </w:rPr>
        <w:t xml:space="preserve">8.00am - 6.00pm Monday to Friday </w:t>
      </w:r>
    </w:p>
    <w:p w14:paraId="42D83E0A" w14:textId="77777777" w:rsidR="00F81764" w:rsidRDefault="00562856" w:rsidP="00F81764">
      <w:pPr>
        <w:ind w:left="720"/>
        <w:rPr>
          <w:rFonts w:cstheme="minorHAnsi"/>
        </w:rPr>
      </w:pPr>
      <w:r>
        <w:rPr>
          <w:rFonts w:cstheme="minorHAnsi"/>
        </w:rPr>
        <w:t xml:space="preserve">8.00am - 1.00pm Saturday </w:t>
      </w:r>
    </w:p>
    <w:p w14:paraId="18D74ADB" w14:textId="69AD9273" w:rsidR="00562856" w:rsidRDefault="00562856" w:rsidP="00F81764">
      <w:pPr>
        <w:ind w:left="720"/>
        <w:rPr>
          <w:rFonts w:cstheme="minorHAnsi"/>
        </w:rPr>
      </w:pPr>
      <w:r>
        <w:rPr>
          <w:rFonts w:cstheme="minorHAnsi"/>
        </w:rPr>
        <w:t xml:space="preserve">and not at all on Sundays and Bank Holidays. </w:t>
      </w:r>
    </w:p>
    <w:p w14:paraId="4500BD52" w14:textId="77777777" w:rsidR="00F81764" w:rsidRDefault="00F81764" w:rsidP="00F81764">
      <w:pPr>
        <w:ind w:left="720"/>
        <w:rPr>
          <w:rFonts w:cstheme="minorHAnsi"/>
        </w:rPr>
      </w:pPr>
    </w:p>
    <w:p w14:paraId="2E1ECDEC" w14:textId="77777777" w:rsidR="00F81764" w:rsidRDefault="00562856" w:rsidP="00F81764">
      <w:pPr>
        <w:ind w:left="720"/>
        <w:rPr>
          <w:rFonts w:cstheme="minorHAnsi"/>
        </w:rPr>
      </w:pPr>
      <w:r>
        <w:rPr>
          <w:rFonts w:cstheme="minorHAnsi"/>
        </w:rPr>
        <w:t xml:space="preserve">INFORMATIVE: Land Ownership </w:t>
      </w:r>
    </w:p>
    <w:p w14:paraId="6C15B19F" w14:textId="076E50CF" w:rsidR="0080336D" w:rsidRDefault="00562856" w:rsidP="00F81764">
      <w:pPr>
        <w:ind w:left="720"/>
      </w:pPr>
      <w:r>
        <w:rPr>
          <w:rFonts w:cstheme="minorHAnsi"/>
        </w:rPr>
        <w:t>The applicant is advised that this planning permission does not convey the right to enter onto or build on land not within his ownership.</w:t>
      </w:r>
      <w:bookmarkEnd w:id="1"/>
    </w:p>
    <w:sectPr w:rsidR="008033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9087B"/>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1C3710A6"/>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20A22DB0"/>
    <w:multiLevelType w:val="hybridMultilevel"/>
    <w:tmpl w:val="85021ED2"/>
    <w:lvl w:ilvl="0" w:tplc="361C3D8C">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4A4EE8"/>
    <w:multiLevelType w:val="hybridMultilevel"/>
    <w:tmpl w:val="6784B0FC"/>
    <w:lvl w:ilvl="0" w:tplc="08090011">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AF19D4"/>
    <w:multiLevelType w:val="hybridMultilevel"/>
    <w:tmpl w:val="FC609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C3CCB"/>
    <w:multiLevelType w:val="hybridMultilevel"/>
    <w:tmpl w:val="D1DC87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59D75C0"/>
    <w:multiLevelType w:val="hybridMultilevel"/>
    <w:tmpl w:val="2A86A8EE"/>
    <w:lvl w:ilvl="0" w:tplc="08090015">
      <w:start w:val="1"/>
      <w:numFmt w:val="upp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7154EE8"/>
    <w:multiLevelType w:val="hybridMultilevel"/>
    <w:tmpl w:val="072EC076"/>
    <w:lvl w:ilvl="0" w:tplc="0EFC17EE">
      <w:start w:val="1"/>
      <w:numFmt w:val="decimal"/>
      <w:lvlText w:val="%1."/>
      <w:lvlJc w:val="left"/>
      <w:pPr>
        <w:ind w:left="720" w:hanging="360"/>
      </w:pPr>
      <w:rPr>
        <w:b w:val="0"/>
        <w:bCs w:val="0"/>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3E4D5E04"/>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51A2A77"/>
    <w:multiLevelType w:val="multilevel"/>
    <w:tmpl w:val="39DC3EE2"/>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0" w15:restartNumberingAfterBreak="0">
    <w:nsid w:val="4ACE7F88"/>
    <w:multiLevelType w:val="multilevel"/>
    <w:tmpl w:val="8BDAC642"/>
    <w:lvl w:ilvl="0">
      <w:start w:val="1"/>
      <w:numFmt w:val="bullet"/>
      <w:lvlText w:val=""/>
      <w:lvlJc w:val="left"/>
      <w:pPr>
        <w:ind w:left="360" w:hanging="360"/>
      </w:pPr>
      <w:rPr>
        <w:rFonts w:ascii="Symbol" w:hAnsi="Symbol"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DB42882"/>
    <w:multiLevelType w:val="hybridMultilevel"/>
    <w:tmpl w:val="87AAF4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51B9787B"/>
    <w:multiLevelType w:val="multilevel"/>
    <w:tmpl w:val="39DC3EE2"/>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538C6F8C"/>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4" w15:restartNumberingAfterBreak="0">
    <w:nsid w:val="636C6A42"/>
    <w:multiLevelType w:val="multilevel"/>
    <w:tmpl w:val="0C6AA620"/>
    <w:lvl w:ilvl="0">
      <w:start w:val="1"/>
      <w:numFmt w:val="bullet"/>
      <w:lvlText w:val=""/>
      <w:lvlJc w:val="left"/>
      <w:pPr>
        <w:ind w:left="360" w:hanging="360"/>
      </w:pPr>
      <w:rPr>
        <w:rFonts w:ascii="Symbol" w:hAnsi="Symbol" w:hint="default"/>
        <w:sz w:val="22"/>
        <w:szCs w:val="22"/>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5" w15:restartNumberingAfterBreak="0">
    <w:nsid w:val="69117156"/>
    <w:multiLevelType w:val="multilevel"/>
    <w:tmpl w:val="40265C2E"/>
    <w:lvl w:ilvl="0">
      <w:start w:val="1"/>
      <w:numFmt w:val="decimal"/>
      <w:lvlText w:val="%1."/>
      <w:lvlJc w:val="left"/>
      <w:pPr>
        <w:ind w:left="720" w:hanging="360"/>
      </w:pPr>
    </w:lvl>
    <w:lvl w:ilvl="1">
      <w:start w:val="22"/>
      <w:numFmt w:val="decimal"/>
      <w:isLgl/>
      <w:lvlText w:val="%1.%2"/>
      <w:lvlJc w:val="left"/>
      <w:pPr>
        <w:ind w:left="48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6" w15:restartNumberingAfterBreak="0">
    <w:nsid w:val="6D7F699D"/>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7F22209E"/>
    <w:multiLevelType w:val="multilevel"/>
    <w:tmpl w:val="D0B2BB0C"/>
    <w:lvl w:ilvl="0">
      <w:start w:val="1"/>
      <w:numFmt w:val="decimal"/>
      <w:lvlText w:val="%1."/>
      <w:lvlJc w:val="left"/>
      <w:pPr>
        <w:ind w:left="360" w:hanging="360"/>
      </w:pPr>
    </w:lvl>
    <w:lvl w:ilvl="1">
      <w:start w:val="1"/>
      <w:numFmt w:val="decimal"/>
      <w:isLgl/>
      <w:lvlText w:val="%1.%2"/>
      <w:lvlJc w:val="left"/>
      <w:pPr>
        <w:ind w:left="360" w:hanging="360"/>
      </w:pPr>
      <w:rPr>
        <w:b w:val="0"/>
        <w:bCs w:val="0"/>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16cid:durableId="1441953897">
    <w:abstractNumId w:val="8"/>
  </w:num>
  <w:num w:numId="2" w16cid:durableId="1563834087">
    <w:abstractNumId w:val="11"/>
  </w:num>
  <w:num w:numId="3" w16cid:durableId="2076588727">
    <w:abstractNumId w:val="15"/>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03633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6659796">
    <w:abstractNumId w:val="10"/>
  </w:num>
  <w:num w:numId="6" w16cid:durableId="1278561226">
    <w:abstractNumId w:val="11"/>
  </w:num>
  <w:num w:numId="7" w16cid:durableId="1075515430">
    <w:abstractNumId w:val="7"/>
  </w:num>
  <w:num w:numId="8" w16cid:durableId="197858600">
    <w:abstractNumId w:val="9"/>
  </w:num>
  <w:num w:numId="9" w16cid:durableId="1767189661">
    <w:abstractNumId w:val="12"/>
  </w:num>
  <w:num w:numId="10" w16cid:durableId="1865560782">
    <w:abstractNumId w:val="3"/>
  </w:num>
  <w:num w:numId="11" w16cid:durableId="1131438117">
    <w:abstractNumId w:val="6"/>
  </w:num>
  <w:num w:numId="12" w16cid:durableId="382869908">
    <w:abstractNumId w:val="14"/>
  </w:num>
  <w:num w:numId="13" w16cid:durableId="1054044241">
    <w:abstractNumId w:val="2"/>
  </w:num>
  <w:num w:numId="14" w16cid:durableId="901526735">
    <w:abstractNumId w:val="5"/>
  </w:num>
  <w:num w:numId="15" w16cid:durableId="2127967059">
    <w:abstractNumId w:val="4"/>
  </w:num>
  <w:num w:numId="16" w16cid:durableId="258608407">
    <w:abstractNumId w:val="16"/>
  </w:num>
  <w:num w:numId="17" w16cid:durableId="1804156645">
    <w:abstractNumId w:val="0"/>
  </w:num>
  <w:num w:numId="18" w16cid:durableId="1029143205">
    <w:abstractNumId w:val="13"/>
  </w:num>
  <w:num w:numId="19" w16cid:durableId="2094425105">
    <w:abstractNumId w:val="1"/>
  </w:num>
  <w:num w:numId="20" w16cid:durableId="14722914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856"/>
    <w:rsid w:val="00022372"/>
    <w:rsid w:val="000C16F6"/>
    <w:rsid w:val="000F662F"/>
    <w:rsid w:val="00104695"/>
    <w:rsid w:val="00145C6B"/>
    <w:rsid w:val="0016577F"/>
    <w:rsid w:val="001773BC"/>
    <w:rsid w:val="00192E26"/>
    <w:rsid w:val="001A34F7"/>
    <w:rsid w:val="001B7FD1"/>
    <w:rsid w:val="001C2DB2"/>
    <w:rsid w:val="001D004A"/>
    <w:rsid w:val="001D140D"/>
    <w:rsid w:val="00213C8E"/>
    <w:rsid w:val="00274E8E"/>
    <w:rsid w:val="0027703F"/>
    <w:rsid w:val="00295B20"/>
    <w:rsid w:val="002C37D5"/>
    <w:rsid w:val="002D6B7C"/>
    <w:rsid w:val="00300965"/>
    <w:rsid w:val="003F5B17"/>
    <w:rsid w:val="00482870"/>
    <w:rsid w:val="004D10B6"/>
    <w:rsid w:val="004D15CC"/>
    <w:rsid w:val="004F5DE8"/>
    <w:rsid w:val="0053179D"/>
    <w:rsid w:val="00545EA5"/>
    <w:rsid w:val="00562856"/>
    <w:rsid w:val="005916AF"/>
    <w:rsid w:val="005C46F4"/>
    <w:rsid w:val="005D0874"/>
    <w:rsid w:val="0062777D"/>
    <w:rsid w:val="006442B6"/>
    <w:rsid w:val="006544DE"/>
    <w:rsid w:val="0065587E"/>
    <w:rsid w:val="00655EC3"/>
    <w:rsid w:val="00666CB1"/>
    <w:rsid w:val="00673D67"/>
    <w:rsid w:val="0069154B"/>
    <w:rsid w:val="006C26EF"/>
    <w:rsid w:val="00724081"/>
    <w:rsid w:val="00732193"/>
    <w:rsid w:val="0074186F"/>
    <w:rsid w:val="0080336D"/>
    <w:rsid w:val="008545F3"/>
    <w:rsid w:val="008816C8"/>
    <w:rsid w:val="008D2C3B"/>
    <w:rsid w:val="008D4F0D"/>
    <w:rsid w:val="008E2052"/>
    <w:rsid w:val="008E7687"/>
    <w:rsid w:val="00953294"/>
    <w:rsid w:val="00977B9B"/>
    <w:rsid w:val="00A34CDD"/>
    <w:rsid w:val="00A955A7"/>
    <w:rsid w:val="00AB18C8"/>
    <w:rsid w:val="00AF6B12"/>
    <w:rsid w:val="00B32B98"/>
    <w:rsid w:val="00B417FF"/>
    <w:rsid w:val="00B41DCC"/>
    <w:rsid w:val="00B756FD"/>
    <w:rsid w:val="00B81C87"/>
    <w:rsid w:val="00B84022"/>
    <w:rsid w:val="00C155EF"/>
    <w:rsid w:val="00C80771"/>
    <w:rsid w:val="00CF0C05"/>
    <w:rsid w:val="00DA77F1"/>
    <w:rsid w:val="00E15934"/>
    <w:rsid w:val="00E23D56"/>
    <w:rsid w:val="00E416E9"/>
    <w:rsid w:val="00E865AA"/>
    <w:rsid w:val="00EA62B6"/>
    <w:rsid w:val="00F2545B"/>
    <w:rsid w:val="00F435ED"/>
    <w:rsid w:val="00F46A48"/>
    <w:rsid w:val="00F719C8"/>
    <w:rsid w:val="00F76F19"/>
    <w:rsid w:val="00F81764"/>
    <w:rsid w:val="00F97217"/>
    <w:rsid w:val="00FF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4F4F5"/>
  <w15:chartTrackingRefBased/>
  <w15:docId w15:val="{66EC806C-AC59-46AD-913A-4572CF5E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856"/>
    <w:pPr>
      <w:spacing w:after="0" w:line="240" w:lineRule="auto"/>
    </w:pPr>
    <w:rPr>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856"/>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562856"/>
    <w:pPr>
      <w:ind w:left="720"/>
      <w:contextualSpacing/>
    </w:pPr>
  </w:style>
  <w:style w:type="character" w:styleId="Strong">
    <w:name w:val="Strong"/>
    <w:basedOn w:val="DefaultParagraphFont"/>
    <w:uiPriority w:val="22"/>
    <w:qFormat/>
    <w:rsid w:val="00145C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6220">
      <w:bodyDiv w:val="1"/>
      <w:marLeft w:val="0"/>
      <w:marRight w:val="0"/>
      <w:marTop w:val="0"/>
      <w:marBottom w:val="0"/>
      <w:divBdr>
        <w:top w:val="none" w:sz="0" w:space="0" w:color="auto"/>
        <w:left w:val="none" w:sz="0" w:space="0" w:color="auto"/>
        <w:bottom w:val="none" w:sz="0" w:space="0" w:color="auto"/>
        <w:right w:val="none" w:sz="0" w:space="0" w:color="auto"/>
      </w:divBdr>
    </w:div>
    <w:div w:id="166212927">
      <w:bodyDiv w:val="1"/>
      <w:marLeft w:val="0"/>
      <w:marRight w:val="0"/>
      <w:marTop w:val="0"/>
      <w:marBottom w:val="0"/>
      <w:divBdr>
        <w:top w:val="none" w:sz="0" w:space="0" w:color="auto"/>
        <w:left w:val="none" w:sz="0" w:space="0" w:color="auto"/>
        <w:bottom w:val="none" w:sz="0" w:space="0" w:color="auto"/>
        <w:right w:val="none" w:sz="0" w:space="0" w:color="auto"/>
      </w:divBdr>
    </w:div>
    <w:div w:id="232468505">
      <w:bodyDiv w:val="1"/>
      <w:marLeft w:val="0"/>
      <w:marRight w:val="0"/>
      <w:marTop w:val="0"/>
      <w:marBottom w:val="0"/>
      <w:divBdr>
        <w:top w:val="none" w:sz="0" w:space="0" w:color="auto"/>
        <w:left w:val="none" w:sz="0" w:space="0" w:color="auto"/>
        <w:bottom w:val="none" w:sz="0" w:space="0" w:color="auto"/>
        <w:right w:val="none" w:sz="0" w:space="0" w:color="auto"/>
      </w:divBdr>
    </w:div>
    <w:div w:id="805511446">
      <w:bodyDiv w:val="1"/>
      <w:marLeft w:val="0"/>
      <w:marRight w:val="0"/>
      <w:marTop w:val="0"/>
      <w:marBottom w:val="0"/>
      <w:divBdr>
        <w:top w:val="none" w:sz="0" w:space="0" w:color="auto"/>
        <w:left w:val="none" w:sz="0" w:space="0" w:color="auto"/>
        <w:bottom w:val="none" w:sz="0" w:space="0" w:color="auto"/>
        <w:right w:val="none" w:sz="0" w:space="0" w:color="auto"/>
      </w:divBdr>
    </w:div>
    <w:div w:id="835728324">
      <w:bodyDiv w:val="1"/>
      <w:marLeft w:val="0"/>
      <w:marRight w:val="0"/>
      <w:marTop w:val="0"/>
      <w:marBottom w:val="0"/>
      <w:divBdr>
        <w:top w:val="none" w:sz="0" w:space="0" w:color="auto"/>
        <w:left w:val="none" w:sz="0" w:space="0" w:color="auto"/>
        <w:bottom w:val="none" w:sz="0" w:space="0" w:color="auto"/>
        <w:right w:val="none" w:sz="0" w:space="0" w:color="auto"/>
      </w:divBdr>
    </w:div>
    <w:div w:id="1180893780">
      <w:bodyDiv w:val="1"/>
      <w:marLeft w:val="0"/>
      <w:marRight w:val="0"/>
      <w:marTop w:val="0"/>
      <w:marBottom w:val="0"/>
      <w:divBdr>
        <w:top w:val="none" w:sz="0" w:space="0" w:color="auto"/>
        <w:left w:val="none" w:sz="0" w:space="0" w:color="auto"/>
        <w:bottom w:val="none" w:sz="0" w:space="0" w:color="auto"/>
        <w:right w:val="none" w:sz="0" w:space="0" w:color="auto"/>
      </w:divBdr>
    </w:div>
    <w:div w:id="2025089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77ADE-A6FD-4ABB-9BEB-250951068C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5073</Words>
  <Characters>28918</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Cameron Sturges</dc:creator>
  <cp:keywords/>
  <dc:description/>
  <cp:lastModifiedBy>Cameron Sturges</cp:lastModifiedBy>
  <cp:revision>3</cp:revision>
  <dcterms:created xsi:type="dcterms:W3CDTF">2023-07-27T14:06:00Z</dcterms:created>
  <dcterms:modified xsi:type="dcterms:W3CDTF">2023-07-27T14:20:00Z</dcterms:modified>
</cp:coreProperties>
</file>