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57517" w14:textId="432979DD" w:rsidR="002C142C" w:rsidRPr="002C142C" w:rsidRDefault="002C142C">
      <w:pPr>
        <w:rPr>
          <w:rFonts w:ascii="HelveticaNeueLT Std" w:hAnsi="HelveticaNeueLT Std"/>
          <w:b/>
          <w:noProof/>
          <w:color w:val="DA291C"/>
          <w:sz w:val="28"/>
          <w:szCs w:val="28"/>
        </w:rPr>
      </w:pPr>
      <w:r>
        <w:rPr>
          <w:noProof/>
        </w:rPr>
        <w:drawing>
          <wp:anchor distT="0" distB="0" distL="114300" distR="114300" simplePos="0" relativeHeight="251659264" behindDoc="0" locked="0" layoutInCell="1" allowOverlap="1" wp14:anchorId="31A94A19" wp14:editId="789FB51A">
            <wp:simplePos x="0" y="0"/>
            <wp:positionH relativeFrom="margin">
              <wp:align>right</wp:align>
            </wp:positionH>
            <wp:positionV relativeFrom="paragraph">
              <wp:posOffset>7620</wp:posOffset>
            </wp:positionV>
            <wp:extent cx="1435735" cy="556260"/>
            <wp:effectExtent l="0" t="0" r="0" b="0"/>
            <wp:wrapNone/>
            <wp:docPr id="9" name="Picture 9" descr="S:\ST\ST\Comm\CXPRLXG\office\documents\Brand Refresh\New Logos\Haringey Logos 2\Haringey Logo\Screen\JPG\BS1995_Haringey_TapeType_RE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ST\ST\Comm\CXPRLXG\office\documents\Brand Refresh\New Logos\Haringey Logos 2\Haringey Logo\Screen\JPG\BS1995_Haringey_TapeType_RED_RGB.jpg"/>
                    <pic:cNvPicPr>
                      <a:picLocks noChangeAspect="1" noChangeArrowheads="1"/>
                    </pic:cNvPicPr>
                  </pic:nvPicPr>
                  <pic:blipFill>
                    <a:blip r:embed="rId8" cstate="print"/>
                    <a:srcRect/>
                    <a:stretch>
                      <a:fillRect/>
                    </a:stretch>
                  </pic:blipFill>
                  <pic:spPr bwMode="auto">
                    <a:xfrm>
                      <a:off x="0" y="0"/>
                      <a:ext cx="1435735" cy="556260"/>
                    </a:xfrm>
                    <a:prstGeom prst="rect">
                      <a:avLst/>
                    </a:prstGeom>
                    <a:noFill/>
                    <a:ln w="9525">
                      <a:noFill/>
                      <a:miter lim="800000"/>
                      <a:headEnd/>
                      <a:tailEnd/>
                    </a:ln>
                  </pic:spPr>
                </pic:pic>
              </a:graphicData>
            </a:graphic>
          </wp:anchor>
        </w:drawing>
      </w:r>
      <w:r>
        <w:rPr>
          <w:rFonts w:ascii="HelveticaNeueLT Std" w:hAnsi="HelveticaNeueLT Std"/>
          <w:b/>
          <w:noProof/>
          <w:color w:val="DA291C"/>
          <w:sz w:val="28"/>
          <w:szCs w:val="28"/>
        </w:rPr>
        <w:t>Placemaking &amp; Housing</w:t>
      </w:r>
      <w:r>
        <w:rPr>
          <w:noProof/>
        </w:rPr>
        <w:t xml:space="preserve"> </w:t>
      </w:r>
    </w:p>
    <w:p w14:paraId="6E5457FA" w14:textId="789C2250" w:rsidR="002C142C" w:rsidRDefault="008414F3">
      <w:pPr>
        <w:rPr>
          <w:noProof/>
        </w:rPr>
      </w:pPr>
      <w:r>
        <w:rPr>
          <w:noProof/>
        </w:rPr>
        <w:t xml:space="preserve">Robbie Erbmann </w:t>
      </w:r>
      <w:r w:rsidR="007E6305">
        <w:rPr>
          <w:noProof/>
        </w:rPr>
        <w:t>-</w:t>
      </w:r>
      <w:r>
        <w:rPr>
          <w:noProof/>
        </w:rPr>
        <w:t xml:space="preserve"> Assistant Director </w:t>
      </w:r>
      <w:r w:rsidR="007E6305">
        <w:rPr>
          <w:noProof/>
        </w:rPr>
        <w:t>-</w:t>
      </w:r>
      <w:r>
        <w:rPr>
          <w:noProof/>
        </w:rPr>
        <w:t xml:space="preserve"> Housing </w:t>
      </w:r>
    </w:p>
    <w:p w14:paraId="7FC0A46E" w14:textId="77777777" w:rsidR="008414F3" w:rsidRDefault="008414F3">
      <w:pPr>
        <w:rPr>
          <w:noProof/>
        </w:rPr>
      </w:pPr>
    </w:p>
    <w:p w14:paraId="35CE4C4D" w14:textId="5D4253C6" w:rsidR="008414F3" w:rsidRDefault="008414F3" w:rsidP="008414F3">
      <w:pPr>
        <w:jc w:val="right"/>
        <w:rPr>
          <w:noProof/>
        </w:rPr>
      </w:pPr>
      <w:r>
        <w:rPr>
          <w:noProof/>
        </w:rPr>
        <w:t xml:space="preserve">Date: </w:t>
      </w:r>
      <w:r w:rsidR="00F52258">
        <w:rPr>
          <w:noProof/>
        </w:rPr>
        <w:t>8</w:t>
      </w:r>
      <w:r w:rsidR="00F52258" w:rsidRPr="00F52258">
        <w:rPr>
          <w:noProof/>
          <w:vertAlign w:val="superscript"/>
        </w:rPr>
        <w:t>th</w:t>
      </w:r>
      <w:r w:rsidR="00F52258">
        <w:rPr>
          <w:noProof/>
        </w:rPr>
        <w:t xml:space="preserve"> September 2023</w:t>
      </w:r>
    </w:p>
    <w:p w14:paraId="6F0D7BA9" w14:textId="58E385ED" w:rsidR="008414F3" w:rsidRDefault="00F52258" w:rsidP="008414F3">
      <w:pPr>
        <w:jc w:val="right"/>
      </w:pPr>
      <w:r>
        <w:t xml:space="preserve">          </w:t>
      </w:r>
      <w:r w:rsidR="008414F3" w:rsidRPr="008414F3">
        <w:t>Your ref:</w:t>
      </w:r>
      <w:r>
        <w:tab/>
      </w:r>
      <w:r>
        <w:tab/>
      </w:r>
      <w:r>
        <w:tab/>
      </w:r>
      <w:r>
        <w:tab/>
      </w:r>
    </w:p>
    <w:p w14:paraId="6A760B36" w14:textId="51ED66CE" w:rsidR="008414F3" w:rsidRDefault="008414F3" w:rsidP="008414F3">
      <w:pPr>
        <w:jc w:val="right"/>
      </w:pPr>
      <w:r>
        <w:t>Our ref: CF1/S73a/HGY/2017/0320</w:t>
      </w:r>
    </w:p>
    <w:p w14:paraId="1EDE50F9" w14:textId="583DB6FA" w:rsidR="008414F3" w:rsidRPr="007D6E2B" w:rsidRDefault="008414F3" w:rsidP="007D6E2B">
      <w:pPr>
        <w:autoSpaceDE w:val="0"/>
        <w:autoSpaceDN w:val="0"/>
        <w:adjustRightInd w:val="0"/>
        <w:spacing w:after="0" w:line="240" w:lineRule="auto"/>
        <w:jc w:val="both"/>
      </w:pPr>
      <w:r w:rsidRPr="007D6E2B">
        <w:t>London Borough of Haringey</w:t>
      </w:r>
    </w:p>
    <w:p w14:paraId="1666F7D6" w14:textId="41844BB3" w:rsidR="008414F3" w:rsidRPr="007D6E2B" w:rsidRDefault="008414F3" w:rsidP="007D6E2B">
      <w:pPr>
        <w:autoSpaceDE w:val="0"/>
        <w:autoSpaceDN w:val="0"/>
        <w:adjustRightInd w:val="0"/>
        <w:spacing w:after="0" w:line="240" w:lineRule="auto"/>
        <w:jc w:val="both"/>
      </w:pPr>
      <w:r w:rsidRPr="007D6E2B">
        <w:t>Planning Department</w:t>
      </w:r>
    </w:p>
    <w:p w14:paraId="6B32AE47" w14:textId="16055429" w:rsidR="008414F3" w:rsidRPr="007D6E2B" w:rsidRDefault="008414F3" w:rsidP="007D6E2B">
      <w:pPr>
        <w:autoSpaceDE w:val="0"/>
        <w:autoSpaceDN w:val="0"/>
        <w:adjustRightInd w:val="0"/>
        <w:spacing w:after="0" w:line="240" w:lineRule="auto"/>
        <w:jc w:val="both"/>
      </w:pPr>
      <w:r w:rsidRPr="007D6E2B">
        <w:t>Development Management</w:t>
      </w:r>
    </w:p>
    <w:p w14:paraId="21AC8065" w14:textId="3B158448" w:rsidR="008414F3" w:rsidRPr="007D6E2B" w:rsidRDefault="008414F3" w:rsidP="007D6E2B">
      <w:pPr>
        <w:autoSpaceDE w:val="0"/>
        <w:autoSpaceDN w:val="0"/>
        <w:adjustRightInd w:val="0"/>
        <w:spacing w:after="0" w:line="240" w:lineRule="auto"/>
        <w:jc w:val="both"/>
      </w:pPr>
      <w:r w:rsidRPr="007D6E2B">
        <w:t>Alexandra House</w:t>
      </w:r>
    </w:p>
    <w:p w14:paraId="3781E13D" w14:textId="0E865F5A" w:rsidR="008414F3" w:rsidRPr="007D6E2B" w:rsidRDefault="008414F3" w:rsidP="007D6E2B">
      <w:pPr>
        <w:autoSpaceDE w:val="0"/>
        <w:autoSpaceDN w:val="0"/>
        <w:adjustRightInd w:val="0"/>
        <w:spacing w:after="0" w:line="240" w:lineRule="auto"/>
        <w:jc w:val="both"/>
      </w:pPr>
      <w:r w:rsidRPr="007D6E2B">
        <w:t>10 Station Road, Wood Green</w:t>
      </w:r>
    </w:p>
    <w:p w14:paraId="555A19A3" w14:textId="585209D9" w:rsidR="008414F3" w:rsidRPr="007D6E2B" w:rsidRDefault="008414F3" w:rsidP="007D6E2B">
      <w:pPr>
        <w:autoSpaceDE w:val="0"/>
        <w:autoSpaceDN w:val="0"/>
        <w:adjustRightInd w:val="0"/>
        <w:spacing w:after="0" w:line="240" w:lineRule="auto"/>
        <w:jc w:val="both"/>
      </w:pPr>
      <w:r w:rsidRPr="007D6E2B">
        <w:t>N22 7TR</w:t>
      </w:r>
    </w:p>
    <w:p w14:paraId="0FC41BFE" w14:textId="77777777" w:rsidR="008414F3" w:rsidRPr="00161081" w:rsidRDefault="008414F3" w:rsidP="00161081">
      <w:pPr>
        <w:spacing w:line="240" w:lineRule="auto"/>
        <w:jc w:val="both"/>
      </w:pPr>
    </w:p>
    <w:p w14:paraId="56A0EF49" w14:textId="248D183C" w:rsidR="008414F3" w:rsidRPr="008414F3" w:rsidRDefault="008414F3" w:rsidP="00161081">
      <w:pPr>
        <w:spacing w:line="240" w:lineRule="auto"/>
        <w:jc w:val="both"/>
      </w:pPr>
      <w:r w:rsidRPr="008414F3">
        <w:t>Dear Sir/Madam</w:t>
      </w:r>
      <w:r w:rsidR="00161081">
        <w:t>,</w:t>
      </w:r>
    </w:p>
    <w:p w14:paraId="533B2402" w14:textId="60DAF6E9" w:rsidR="008414F3" w:rsidRPr="00161081" w:rsidRDefault="008414F3" w:rsidP="00161081">
      <w:pPr>
        <w:spacing w:line="240" w:lineRule="auto"/>
        <w:jc w:val="both"/>
        <w:rPr>
          <w:b/>
          <w:bCs/>
        </w:rPr>
      </w:pPr>
      <w:r w:rsidRPr="00161081">
        <w:rPr>
          <w:b/>
          <w:bCs/>
        </w:rPr>
        <w:t>Section 73 Application for Minor Material Amendments to Planning Permission Ref: HGY/2017/0320</w:t>
      </w:r>
    </w:p>
    <w:p w14:paraId="737BA908" w14:textId="12BE2A56" w:rsidR="00161081" w:rsidRDefault="00945FEB" w:rsidP="00161081">
      <w:pPr>
        <w:spacing w:line="240" w:lineRule="auto"/>
        <w:jc w:val="both"/>
        <w:rPr>
          <w:b/>
          <w:bCs/>
        </w:rPr>
      </w:pPr>
      <w:r w:rsidRPr="00161081">
        <w:rPr>
          <w:b/>
          <w:bCs/>
        </w:rPr>
        <w:t>Land at the Chocolate Factory and Parma House, 5 Clarendon Road, N22</w:t>
      </w:r>
      <w:r w:rsidR="002C142C" w:rsidRPr="00161081">
        <w:rPr>
          <w:b/>
          <w:bCs/>
        </w:rPr>
        <w:t xml:space="preserve"> </w:t>
      </w:r>
      <w:r w:rsidR="007E6305">
        <w:rPr>
          <w:b/>
          <w:bCs/>
        </w:rPr>
        <w:t>-</w:t>
      </w:r>
      <w:r w:rsidR="002C142C" w:rsidRPr="00161081">
        <w:rPr>
          <w:b/>
          <w:bCs/>
        </w:rPr>
        <w:t xml:space="preserve"> Section 73 Application to amend planning condition </w:t>
      </w:r>
      <w:r w:rsidRPr="00161081">
        <w:rPr>
          <w:b/>
          <w:bCs/>
        </w:rPr>
        <w:t xml:space="preserve">2 </w:t>
      </w:r>
      <w:r w:rsidR="002C142C" w:rsidRPr="00161081">
        <w:rPr>
          <w:b/>
          <w:bCs/>
        </w:rPr>
        <w:t>of Planning Permission Reference HGY/20</w:t>
      </w:r>
      <w:r w:rsidRPr="00161081">
        <w:rPr>
          <w:b/>
          <w:bCs/>
        </w:rPr>
        <w:t>17</w:t>
      </w:r>
      <w:r w:rsidR="002C142C" w:rsidRPr="00161081">
        <w:rPr>
          <w:b/>
          <w:bCs/>
        </w:rPr>
        <w:t>/</w:t>
      </w:r>
      <w:r w:rsidRPr="00161081">
        <w:rPr>
          <w:b/>
          <w:bCs/>
        </w:rPr>
        <w:t>3020</w:t>
      </w:r>
      <w:r w:rsidR="00D84961" w:rsidRPr="00161081">
        <w:rPr>
          <w:b/>
          <w:bCs/>
        </w:rPr>
        <w:t>.</w:t>
      </w:r>
    </w:p>
    <w:p w14:paraId="44D83186" w14:textId="77777777" w:rsidR="007E6305" w:rsidRPr="007E6305" w:rsidRDefault="007E6305" w:rsidP="00161081">
      <w:pPr>
        <w:spacing w:line="240" w:lineRule="auto"/>
        <w:jc w:val="both"/>
        <w:rPr>
          <w:b/>
          <w:bCs/>
        </w:rPr>
      </w:pPr>
    </w:p>
    <w:p w14:paraId="3F236F74" w14:textId="26B56DCC" w:rsidR="00AC7C61" w:rsidRDefault="00AC7C61" w:rsidP="00161081">
      <w:pPr>
        <w:spacing w:line="240" w:lineRule="auto"/>
        <w:jc w:val="both"/>
      </w:pPr>
      <w:r>
        <w:t xml:space="preserve">Please find enclosed an application under Section S.73 of the Town and Country Planning Act 1990 for a minor material amendment to planning permission </w:t>
      </w:r>
      <w:r w:rsidR="007E6305">
        <w:t xml:space="preserve">ref: </w:t>
      </w:r>
      <w:r>
        <w:t>HGY/2017/3020.</w:t>
      </w:r>
    </w:p>
    <w:p w14:paraId="0C252249" w14:textId="6BDC64B0" w:rsidR="00AC7C61" w:rsidRPr="003F183E" w:rsidRDefault="00AC7C61" w:rsidP="00161081">
      <w:pPr>
        <w:spacing w:line="240" w:lineRule="auto"/>
        <w:jc w:val="both"/>
        <w:rPr>
          <w:u w:val="single"/>
        </w:rPr>
      </w:pPr>
      <w:r w:rsidRPr="003F183E">
        <w:rPr>
          <w:u w:val="single"/>
        </w:rPr>
        <w:t xml:space="preserve">The purpose of this application is to amend the seven market residential units located in Block E2 to affordable housing and to confirm all affordable housing units (the 73 units contained in the S106 attached to planning application </w:t>
      </w:r>
      <w:r w:rsidR="007E6305">
        <w:rPr>
          <w:u w:val="single"/>
        </w:rPr>
        <w:t xml:space="preserve">ref: </w:t>
      </w:r>
      <w:r w:rsidRPr="003F183E">
        <w:rPr>
          <w:u w:val="single"/>
        </w:rPr>
        <w:t>HGY/2017/0302 and the seven market residential units subject to this application, therefore 80 in total)</w:t>
      </w:r>
      <w:r w:rsidR="007E6305">
        <w:rPr>
          <w:u w:val="single"/>
        </w:rPr>
        <w:t>,</w:t>
      </w:r>
      <w:r w:rsidRPr="003F183E">
        <w:rPr>
          <w:u w:val="single"/>
        </w:rPr>
        <w:t xml:space="preserve"> will be offered to eligible households at London Affordable Rent or Social Rented.</w:t>
      </w:r>
    </w:p>
    <w:p w14:paraId="2D209881" w14:textId="4E120DC7" w:rsidR="007A0326" w:rsidRPr="00AC7C61" w:rsidRDefault="00AC7C61" w:rsidP="00161081">
      <w:pPr>
        <w:spacing w:line="240" w:lineRule="auto"/>
        <w:jc w:val="both"/>
      </w:pPr>
      <w:r>
        <w:t xml:space="preserve">The amendments proposed by this application will increase the total number of affordable homes </w:t>
      </w:r>
      <w:r w:rsidR="00483B16">
        <w:t xml:space="preserve">available </w:t>
      </w:r>
      <w:r>
        <w:t xml:space="preserve">at the </w:t>
      </w:r>
      <w:r w:rsidR="00483B16">
        <w:t xml:space="preserve">development </w:t>
      </w:r>
      <w:r w:rsidR="00B03776">
        <w:t xml:space="preserve">allowing </w:t>
      </w:r>
      <w:r>
        <w:t>the Council to</w:t>
      </w:r>
      <w:r w:rsidR="007A0326">
        <w:t xml:space="preserve"> offer homes to qualifying households at London Affordable </w:t>
      </w:r>
      <w:r w:rsidR="007E6305">
        <w:t>R</w:t>
      </w:r>
      <w:r w:rsidR="007A0326">
        <w:t>ent and/or Social Rent</w:t>
      </w:r>
      <w:r w:rsidR="00483B16">
        <w:t xml:space="preserve">; </w:t>
      </w:r>
      <w:r w:rsidR="007A0326">
        <w:t xml:space="preserve">thereby </w:t>
      </w:r>
      <w:r w:rsidR="007A0326" w:rsidRPr="007A0326">
        <w:t>meeting an identified local housing</w:t>
      </w:r>
      <w:r w:rsidR="00B03776">
        <w:t xml:space="preserve"> need</w:t>
      </w:r>
      <w:r w:rsidR="007A0326" w:rsidRPr="007A0326">
        <w:t>.</w:t>
      </w:r>
    </w:p>
    <w:p w14:paraId="4CC7C66D" w14:textId="7DF717BE" w:rsidR="00AC7C61" w:rsidRPr="00AC7C61" w:rsidRDefault="00AC7C61" w:rsidP="00161081">
      <w:pPr>
        <w:autoSpaceDE w:val="0"/>
        <w:autoSpaceDN w:val="0"/>
        <w:adjustRightInd w:val="0"/>
        <w:spacing w:after="0" w:line="240" w:lineRule="auto"/>
        <w:jc w:val="both"/>
      </w:pPr>
      <w:r w:rsidRPr="00AC7C61">
        <w:t xml:space="preserve">Given all the proposed affordable housing will </w:t>
      </w:r>
      <w:proofErr w:type="gramStart"/>
      <w:r w:rsidRPr="00AC7C61">
        <w:t>be located in</w:t>
      </w:r>
      <w:proofErr w:type="gramEnd"/>
      <w:r w:rsidRPr="00AC7C61">
        <w:t xml:space="preserve"> Block E2 (this is </w:t>
      </w:r>
      <w:r w:rsidR="001C5AEB">
        <w:t xml:space="preserve">detailed below and shown </w:t>
      </w:r>
      <w:r w:rsidRPr="00AC7C61">
        <w:t xml:space="preserve">in the accompanying drawings to this application), the tenure of the remaining residential units (found in Blocks B, D and E1) will be unamended. </w:t>
      </w:r>
    </w:p>
    <w:p w14:paraId="271427B4" w14:textId="77777777" w:rsidR="00AC7C61" w:rsidRDefault="00AC7C61" w:rsidP="00161081">
      <w:pPr>
        <w:autoSpaceDE w:val="0"/>
        <w:autoSpaceDN w:val="0"/>
        <w:adjustRightInd w:val="0"/>
        <w:spacing w:after="0" w:line="240" w:lineRule="auto"/>
        <w:jc w:val="both"/>
      </w:pPr>
    </w:p>
    <w:p w14:paraId="36B98D3F" w14:textId="717360A5" w:rsidR="002C142C" w:rsidRDefault="002C142C" w:rsidP="00161081">
      <w:pPr>
        <w:autoSpaceDE w:val="0"/>
        <w:autoSpaceDN w:val="0"/>
        <w:adjustRightInd w:val="0"/>
        <w:spacing w:after="0" w:line="240" w:lineRule="auto"/>
        <w:jc w:val="both"/>
        <w:rPr>
          <w:b/>
          <w:bCs/>
        </w:rPr>
      </w:pPr>
      <w:r w:rsidRPr="00161081">
        <w:rPr>
          <w:b/>
          <w:bCs/>
        </w:rPr>
        <w:t xml:space="preserve">Background </w:t>
      </w:r>
    </w:p>
    <w:p w14:paraId="24B6E5C5" w14:textId="77777777" w:rsidR="007E6305" w:rsidRPr="00161081" w:rsidRDefault="007E6305" w:rsidP="00161081">
      <w:pPr>
        <w:autoSpaceDE w:val="0"/>
        <w:autoSpaceDN w:val="0"/>
        <w:adjustRightInd w:val="0"/>
        <w:spacing w:after="0" w:line="240" w:lineRule="auto"/>
        <w:jc w:val="both"/>
        <w:rPr>
          <w:b/>
          <w:bCs/>
        </w:rPr>
      </w:pPr>
    </w:p>
    <w:p w14:paraId="6714FE9D" w14:textId="16317408" w:rsidR="002C142C" w:rsidRDefault="002C142C" w:rsidP="00ED4D66">
      <w:pPr>
        <w:spacing w:line="240" w:lineRule="auto"/>
        <w:jc w:val="both"/>
      </w:pPr>
      <w:r w:rsidRPr="00F001FD">
        <w:t xml:space="preserve">Full planning permission for the development of </w:t>
      </w:r>
      <w:r w:rsidR="000B3C82">
        <w:t xml:space="preserve">the Land at the Chocolate Factory and Parma House </w:t>
      </w:r>
      <w:r w:rsidRPr="00F001FD">
        <w:t xml:space="preserve">was granted on </w:t>
      </w:r>
      <w:r w:rsidR="000B3C82">
        <w:t>15</w:t>
      </w:r>
      <w:r w:rsidR="000B3C82" w:rsidRPr="00161081">
        <w:t>th</w:t>
      </w:r>
      <w:r w:rsidR="000B3C82">
        <w:t xml:space="preserve"> February 2019 for demolition and mixed</w:t>
      </w:r>
      <w:r w:rsidR="00D84961">
        <w:t>-</w:t>
      </w:r>
      <w:r w:rsidR="000B3C82">
        <w:t xml:space="preserve">use development including 230 Class C3 residential units. </w:t>
      </w:r>
    </w:p>
    <w:p w14:paraId="51F0EB27" w14:textId="1D61C54A" w:rsidR="002C142C" w:rsidRDefault="002C142C" w:rsidP="00161081">
      <w:pPr>
        <w:spacing w:line="240" w:lineRule="auto"/>
        <w:jc w:val="both"/>
      </w:pPr>
      <w:r w:rsidRPr="00F001FD">
        <w:t xml:space="preserve">Planning permission ref: </w:t>
      </w:r>
      <w:r>
        <w:t>HGY/</w:t>
      </w:r>
      <w:r w:rsidR="00716D3D">
        <w:t>2017</w:t>
      </w:r>
      <w:r>
        <w:t>/</w:t>
      </w:r>
      <w:r w:rsidR="00716D3D">
        <w:t>3020</w:t>
      </w:r>
      <w:r>
        <w:t xml:space="preserve"> </w:t>
      </w:r>
      <w:r w:rsidRPr="00F001FD">
        <w:t>approved the following development:</w:t>
      </w:r>
    </w:p>
    <w:p w14:paraId="2F5C632A" w14:textId="30A0F1F1" w:rsidR="000C3FB9" w:rsidRPr="00ED4D66" w:rsidRDefault="000C3FB9" w:rsidP="00ED4D66">
      <w:pPr>
        <w:spacing w:line="240" w:lineRule="auto"/>
        <w:jc w:val="both"/>
      </w:pPr>
      <w:r w:rsidRPr="00ED4D66">
        <w:rPr>
          <w:i/>
          <w:iCs/>
        </w:rPr>
        <w:t>“Partial demolition, change of use and extension of the Chocolate Factory buildings.</w:t>
      </w:r>
      <w:r w:rsidR="001C3786" w:rsidRPr="00ED4D66">
        <w:rPr>
          <w:i/>
          <w:iCs/>
        </w:rPr>
        <w:t xml:space="preserve"> </w:t>
      </w:r>
      <w:r w:rsidRPr="00ED4D66">
        <w:rPr>
          <w:i/>
          <w:iCs/>
        </w:rPr>
        <w:t>Demolition of the remaining buildings and redevelopment to create four new build blocks ranging in</w:t>
      </w:r>
      <w:r w:rsidR="001C3786" w:rsidRPr="00ED4D66">
        <w:rPr>
          <w:i/>
          <w:iCs/>
        </w:rPr>
        <w:t xml:space="preserve"> </w:t>
      </w:r>
      <w:r w:rsidRPr="00ED4D66">
        <w:rPr>
          <w:i/>
          <w:iCs/>
        </w:rPr>
        <w:t>height from three up to 18 storeys. Mixed use development comprising 10,657sq.m (GIA) of</w:t>
      </w:r>
      <w:r w:rsidR="001C3786" w:rsidRPr="00ED4D66">
        <w:rPr>
          <w:i/>
          <w:iCs/>
        </w:rPr>
        <w:t xml:space="preserve"> </w:t>
      </w:r>
      <w:r w:rsidRPr="00ED4D66">
        <w:rPr>
          <w:i/>
          <w:iCs/>
        </w:rPr>
        <w:t xml:space="preserve">commercial floorspace </w:t>
      </w:r>
      <w:r w:rsidRPr="00ED4D66">
        <w:rPr>
          <w:i/>
          <w:iCs/>
        </w:rPr>
        <w:lastRenderedPageBreak/>
        <w:t>(flexible Use Classes A1, A3, B1, D1 and D2), 230 Class C3 residential units</w:t>
      </w:r>
      <w:r w:rsidR="001C3786" w:rsidRPr="00ED4D66">
        <w:rPr>
          <w:i/>
          <w:iCs/>
        </w:rPr>
        <w:t xml:space="preserve"> </w:t>
      </w:r>
      <w:r w:rsidRPr="00ED4D66">
        <w:rPr>
          <w:i/>
          <w:iCs/>
        </w:rPr>
        <w:t>together with associated residential and commercial car parking, public realm works and access.”</w:t>
      </w:r>
    </w:p>
    <w:p w14:paraId="50B4BB8D" w14:textId="53C7BED9" w:rsidR="00DF35D8" w:rsidRPr="00ED4D66" w:rsidRDefault="000C3FB9" w:rsidP="00161081">
      <w:pPr>
        <w:spacing w:line="240" w:lineRule="auto"/>
        <w:jc w:val="both"/>
        <w:rPr>
          <w:u w:val="single"/>
        </w:rPr>
      </w:pPr>
      <w:r>
        <w:t xml:space="preserve">The S106 agreement </w:t>
      </w:r>
      <w:r w:rsidR="001C3786">
        <w:t xml:space="preserve">attached to the permission, </w:t>
      </w:r>
      <w:r w:rsidR="008568D8">
        <w:t>contained an obligation for the provision of no less than 73 homes</w:t>
      </w:r>
      <w:r w:rsidR="003C7066">
        <w:t xml:space="preserve"> (202 by habitable rooms)</w:t>
      </w:r>
      <w:r w:rsidR="008568D8">
        <w:t xml:space="preserve"> to be made</w:t>
      </w:r>
      <w:r w:rsidR="001F21F5">
        <w:t xml:space="preserve"> available to eligible households</w:t>
      </w:r>
      <w:r w:rsidR="008568D8">
        <w:t xml:space="preserve"> as Social Rented Housing. The </w:t>
      </w:r>
      <w:r w:rsidR="001F21F5">
        <w:t>Affordable Housing Plans, as contained in the S106, allocated all the affordable homes within</w:t>
      </w:r>
      <w:r w:rsidR="00EA2C47">
        <w:t xml:space="preserve"> Block E</w:t>
      </w:r>
      <w:r w:rsidR="00DF35D8">
        <w:t xml:space="preserve">, </w:t>
      </w:r>
      <w:r w:rsidR="00EA2C47">
        <w:t xml:space="preserve">specifically </w:t>
      </w:r>
      <w:r w:rsidR="003C7673">
        <w:t xml:space="preserve">Block E2 </w:t>
      </w:r>
      <w:r w:rsidR="004A2918">
        <w:t>(the element of the scheme which is owned by the Council)</w:t>
      </w:r>
      <w:r w:rsidR="003C7673">
        <w:t>.</w:t>
      </w:r>
      <w:r w:rsidR="00DF35D8">
        <w:t xml:space="preserve"> </w:t>
      </w:r>
      <w:r w:rsidR="001C3786" w:rsidRPr="00ED4D66">
        <w:rPr>
          <w:u w:val="single"/>
        </w:rPr>
        <w:t xml:space="preserve">It is to be noted </w:t>
      </w:r>
      <w:r w:rsidR="003C7673" w:rsidRPr="00ED4D66">
        <w:rPr>
          <w:u w:val="single"/>
        </w:rPr>
        <w:t xml:space="preserve">Blocks E1 and E2 comprise </w:t>
      </w:r>
      <w:r w:rsidR="001C3786" w:rsidRPr="00ED4D66">
        <w:rPr>
          <w:u w:val="single"/>
        </w:rPr>
        <w:t xml:space="preserve">the entirety of </w:t>
      </w:r>
      <w:r w:rsidR="003C7673" w:rsidRPr="00ED4D66">
        <w:rPr>
          <w:u w:val="single"/>
        </w:rPr>
        <w:t>Block E.</w:t>
      </w:r>
    </w:p>
    <w:p w14:paraId="709D8AF6" w14:textId="5FB8D448" w:rsidR="001F21F5" w:rsidRDefault="003C7673" w:rsidP="00161081">
      <w:pPr>
        <w:spacing w:line="240" w:lineRule="auto"/>
        <w:jc w:val="both"/>
      </w:pPr>
      <w:r>
        <w:t>A summary of the Class C3 residential units (by unit type) and the affordable housing</w:t>
      </w:r>
      <w:r w:rsidR="00F94A8A">
        <w:t xml:space="preserve"> element </w:t>
      </w:r>
      <w:r w:rsidR="001C3786">
        <w:t>-</w:t>
      </w:r>
      <w:r w:rsidR="008521B9">
        <w:t xml:space="preserve"> both as </w:t>
      </w:r>
      <w:r>
        <w:t xml:space="preserve">consented and proposed </w:t>
      </w:r>
      <w:r w:rsidR="008521B9">
        <w:t>(</w:t>
      </w:r>
      <w:r w:rsidR="00A664DD">
        <w:t xml:space="preserve">the latter </w:t>
      </w:r>
      <w:r w:rsidR="008521B9">
        <w:t>highlighted in yellow)</w:t>
      </w:r>
      <w:r w:rsidR="001C3786">
        <w:t xml:space="preserve"> -</w:t>
      </w:r>
      <w:r w:rsidR="008521B9">
        <w:t xml:space="preserve"> </w:t>
      </w:r>
      <w:r>
        <w:t xml:space="preserve">is given in Table 1 below. </w:t>
      </w:r>
    </w:p>
    <w:p w14:paraId="03514161" w14:textId="2D5D8132" w:rsidR="002C142C" w:rsidRDefault="001F21F5" w:rsidP="00161081">
      <w:pPr>
        <w:spacing w:line="240" w:lineRule="auto"/>
        <w:jc w:val="both"/>
        <w:rPr>
          <w:u w:val="single"/>
        </w:rPr>
      </w:pPr>
      <w:r w:rsidRPr="001F21F5">
        <w:rPr>
          <w:u w:val="single"/>
        </w:rPr>
        <w:t>Table 1</w:t>
      </w:r>
      <w:r w:rsidR="003B3BC1">
        <w:rPr>
          <w:u w:val="single"/>
        </w:rPr>
        <w:t>:</w:t>
      </w:r>
      <w:r w:rsidR="002C142C" w:rsidRPr="001F21F5">
        <w:rPr>
          <w:u w:val="single"/>
        </w:rPr>
        <w:t xml:space="preserve"> </w:t>
      </w:r>
      <w:r w:rsidRPr="001F21F5">
        <w:rPr>
          <w:u w:val="single"/>
        </w:rPr>
        <w:t xml:space="preserve">Summary of </w:t>
      </w:r>
      <w:r w:rsidR="003C7673">
        <w:rPr>
          <w:u w:val="single"/>
        </w:rPr>
        <w:t xml:space="preserve">C3 residential units (by unit type) as contained in </w:t>
      </w:r>
      <w:r w:rsidR="00EC1C21">
        <w:rPr>
          <w:u w:val="single"/>
        </w:rPr>
        <w:t xml:space="preserve">the </w:t>
      </w:r>
      <w:r w:rsidR="003C7673">
        <w:rPr>
          <w:u w:val="single"/>
        </w:rPr>
        <w:t xml:space="preserve">planning permission (HGY/2017/3020) </w:t>
      </w:r>
      <w:r w:rsidR="00EC1C21">
        <w:rPr>
          <w:u w:val="single"/>
        </w:rPr>
        <w:t xml:space="preserve">detailing </w:t>
      </w:r>
      <w:r w:rsidR="003C7673">
        <w:rPr>
          <w:u w:val="single"/>
        </w:rPr>
        <w:t xml:space="preserve">the affordable housing as </w:t>
      </w:r>
      <w:r w:rsidR="00EC1C21">
        <w:rPr>
          <w:u w:val="single"/>
        </w:rPr>
        <w:t xml:space="preserve">per </w:t>
      </w:r>
      <w:r w:rsidR="003C7673">
        <w:rPr>
          <w:u w:val="single"/>
        </w:rPr>
        <w:t xml:space="preserve">the planning permission and </w:t>
      </w:r>
      <w:r w:rsidR="00F94A8A">
        <w:rPr>
          <w:u w:val="single"/>
        </w:rPr>
        <w:t xml:space="preserve">(highlighted in yellow) the affordable housing </w:t>
      </w:r>
      <w:r w:rsidR="003C7673">
        <w:rPr>
          <w:u w:val="single"/>
        </w:rPr>
        <w:t>as proposed by this application.</w:t>
      </w:r>
    </w:p>
    <w:p w14:paraId="6E336179" w14:textId="77777777" w:rsidR="007E6305" w:rsidRPr="001F21F5" w:rsidRDefault="007E6305" w:rsidP="00161081">
      <w:pPr>
        <w:spacing w:line="240" w:lineRule="auto"/>
        <w:jc w:val="both"/>
        <w:rPr>
          <w:u w:val="single"/>
        </w:rPr>
      </w:pPr>
    </w:p>
    <w:tbl>
      <w:tblPr>
        <w:tblStyle w:val="TableGrid"/>
        <w:tblW w:w="9072" w:type="dxa"/>
        <w:tblInd w:w="-5" w:type="dxa"/>
        <w:tblLook w:val="04A0" w:firstRow="1" w:lastRow="0" w:firstColumn="1" w:lastColumn="0" w:noHBand="0" w:noVBand="1"/>
      </w:tblPr>
      <w:tblGrid>
        <w:gridCol w:w="1696"/>
        <w:gridCol w:w="2415"/>
        <w:gridCol w:w="2410"/>
        <w:gridCol w:w="2551"/>
      </w:tblGrid>
      <w:tr w:rsidR="008521B9" w:rsidRPr="002D5AB9" w14:paraId="4DBDB3CF" w14:textId="24B126F3" w:rsidTr="007E6305">
        <w:trPr>
          <w:trHeight w:val="38"/>
        </w:trPr>
        <w:tc>
          <w:tcPr>
            <w:tcW w:w="1696" w:type="dxa"/>
            <w:shd w:val="clear" w:color="auto" w:fill="BFBFBF" w:themeFill="background1" w:themeFillShade="BF"/>
          </w:tcPr>
          <w:p w14:paraId="5F45E840" w14:textId="1D8852F8" w:rsidR="008521B9" w:rsidRPr="002D5AB9" w:rsidRDefault="008521B9" w:rsidP="00161081">
            <w:pPr>
              <w:jc w:val="center"/>
              <w:rPr>
                <w:b/>
                <w:bCs/>
              </w:rPr>
            </w:pPr>
            <w:r w:rsidRPr="002D5AB9">
              <w:rPr>
                <w:b/>
                <w:bCs/>
              </w:rPr>
              <w:t xml:space="preserve">Unit </w:t>
            </w:r>
            <w:r>
              <w:rPr>
                <w:b/>
                <w:bCs/>
              </w:rPr>
              <w:t>Type of C3 residential unit</w:t>
            </w:r>
          </w:p>
        </w:tc>
        <w:tc>
          <w:tcPr>
            <w:tcW w:w="2415" w:type="dxa"/>
            <w:shd w:val="clear" w:color="auto" w:fill="BFBFBF" w:themeFill="background1" w:themeFillShade="BF"/>
          </w:tcPr>
          <w:p w14:paraId="3E07AF2E" w14:textId="5F1FF9F5" w:rsidR="008521B9" w:rsidRPr="002D5AB9" w:rsidRDefault="008521B9" w:rsidP="00161081">
            <w:pPr>
              <w:jc w:val="center"/>
              <w:rPr>
                <w:b/>
                <w:bCs/>
              </w:rPr>
            </w:pPr>
            <w:r>
              <w:rPr>
                <w:b/>
                <w:bCs/>
              </w:rPr>
              <w:t>Total number of residential units consented (HGY/2017/3020)</w:t>
            </w:r>
          </w:p>
        </w:tc>
        <w:tc>
          <w:tcPr>
            <w:tcW w:w="2410" w:type="dxa"/>
            <w:shd w:val="clear" w:color="auto" w:fill="BFBFBF" w:themeFill="background1" w:themeFillShade="BF"/>
          </w:tcPr>
          <w:p w14:paraId="494DEE59" w14:textId="365FE12E" w:rsidR="008521B9" w:rsidRPr="002D5AB9" w:rsidRDefault="008521B9" w:rsidP="00161081">
            <w:pPr>
              <w:jc w:val="center"/>
              <w:rPr>
                <w:b/>
                <w:bCs/>
              </w:rPr>
            </w:pPr>
            <w:r>
              <w:rPr>
                <w:b/>
                <w:bCs/>
              </w:rPr>
              <w:t>Affordable Housing units as contained in S106 attached to (HGY/2017/3020)</w:t>
            </w:r>
          </w:p>
        </w:tc>
        <w:tc>
          <w:tcPr>
            <w:tcW w:w="2551" w:type="dxa"/>
            <w:shd w:val="clear" w:color="auto" w:fill="FFFF00"/>
          </w:tcPr>
          <w:p w14:paraId="3B2FFD49" w14:textId="3A2EF453" w:rsidR="008521B9" w:rsidRDefault="008521B9" w:rsidP="00161081">
            <w:pPr>
              <w:jc w:val="center"/>
              <w:rPr>
                <w:b/>
                <w:bCs/>
              </w:rPr>
            </w:pPr>
            <w:r>
              <w:rPr>
                <w:b/>
                <w:bCs/>
              </w:rPr>
              <w:t>Proposed Affordable Housing units as contained in this application</w:t>
            </w:r>
          </w:p>
        </w:tc>
      </w:tr>
      <w:tr w:rsidR="008521B9" w:rsidRPr="002D5AB9" w14:paraId="527561B2" w14:textId="3B14BE86" w:rsidTr="007E6305">
        <w:trPr>
          <w:trHeight w:val="34"/>
        </w:trPr>
        <w:tc>
          <w:tcPr>
            <w:tcW w:w="1696" w:type="dxa"/>
          </w:tcPr>
          <w:p w14:paraId="14426310" w14:textId="3A7B9DF7" w:rsidR="008521B9" w:rsidRPr="002D5AB9" w:rsidRDefault="008521B9" w:rsidP="00161081">
            <w:pPr>
              <w:jc w:val="both"/>
            </w:pPr>
            <w:r>
              <w:t xml:space="preserve">Studio </w:t>
            </w:r>
          </w:p>
        </w:tc>
        <w:tc>
          <w:tcPr>
            <w:tcW w:w="2415" w:type="dxa"/>
          </w:tcPr>
          <w:p w14:paraId="51DF1289" w14:textId="272CC025" w:rsidR="008521B9" w:rsidRDefault="008521B9" w:rsidP="00161081">
            <w:pPr>
              <w:jc w:val="center"/>
            </w:pPr>
            <w:r>
              <w:t>29</w:t>
            </w:r>
          </w:p>
        </w:tc>
        <w:tc>
          <w:tcPr>
            <w:tcW w:w="2410" w:type="dxa"/>
          </w:tcPr>
          <w:p w14:paraId="75D6F4AC" w14:textId="581E056F" w:rsidR="008521B9" w:rsidRDefault="008521B9" w:rsidP="00161081">
            <w:pPr>
              <w:jc w:val="center"/>
            </w:pPr>
            <w:r>
              <w:t>-</w:t>
            </w:r>
          </w:p>
        </w:tc>
        <w:tc>
          <w:tcPr>
            <w:tcW w:w="2551" w:type="dxa"/>
            <w:shd w:val="clear" w:color="auto" w:fill="FFFF00"/>
          </w:tcPr>
          <w:p w14:paraId="25DDEED3" w14:textId="6923B78E" w:rsidR="008521B9" w:rsidRDefault="008521B9" w:rsidP="00161081">
            <w:pPr>
              <w:jc w:val="center"/>
            </w:pPr>
            <w:r>
              <w:t>-</w:t>
            </w:r>
          </w:p>
        </w:tc>
      </w:tr>
      <w:tr w:rsidR="008521B9" w:rsidRPr="002D5AB9" w14:paraId="17DDD548" w14:textId="4E1FEDD1" w:rsidTr="007E6305">
        <w:trPr>
          <w:trHeight w:val="34"/>
        </w:trPr>
        <w:tc>
          <w:tcPr>
            <w:tcW w:w="1696" w:type="dxa"/>
          </w:tcPr>
          <w:p w14:paraId="01A7E01F" w14:textId="375DC26D" w:rsidR="008521B9" w:rsidRPr="002D5AB9" w:rsidRDefault="008521B9" w:rsidP="00161081">
            <w:pPr>
              <w:jc w:val="both"/>
            </w:pPr>
            <w:r w:rsidRPr="002D5AB9">
              <w:t xml:space="preserve">1B </w:t>
            </w:r>
            <w:r>
              <w:t xml:space="preserve"> </w:t>
            </w:r>
          </w:p>
        </w:tc>
        <w:tc>
          <w:tcPr>
            <w:tcW w:w="2415" w:type="dxa"/>
          </w:tcPr>
          <w:p w14:paraId="505BA44A" w14:textId="368799C3" w:rsidR="008521B9" w:rsidRDefault="008521B9" w:rsidP="00161081">
            <w:pPr>
              <w:jc w:val="center"/>
            </w:pPr>
            <w:r>
              <w:t>98</w:t>
            </w:r>
          </w:p>
        </w:tc>
        <w:tc>
          <w:tcPr>
            <w:tcW w:w="2410" w:type="dxa"/>
          </w:tcPr>
          <w:p w14:paraId="6338DF5D" w14:textId="47D84F01" w:rsidR="008521B9" w:rsidRPr="002D5AB9" w:rsidRDefault="008521B9" w:rsidP="00161081">
            <w:pPr>
              <w:jc w:val="center"/>
            </w:pPr>
            <w:r>
              <w:t>38</w:t>
            </w:r>
          </w:p>
        </w:tc>
        <w:tc>
          <w:tcPr>
            <w:tcW w:w="2551" w:type="dxa"/>
            <w:shd w:val="clear" w:color="auto" w:fill="FFFF00"/>
          </w:tcPr>
          <w:p w14:paraId="39F34A9C" w14:textId="7CC5454D" w:rsidR="008521B9" w:rsidRDefault="008521B9" w:rsidP="00161081">
            <w:pPr>
              <w:jc w:val="center"/>
            </w:pPr>
            <w:r>
              <w:t>38</w:t>
            </w:r>
          </w:p>
        </w:tc>
      </w:tr>
      <w:tr w:rsidR="008521B9" w:rsidRPr="002D5AB9" w14:paraId="7CF4108A" w14:textId="45821ACA" w:rsidTr="007E6305">
        <w:trPr>
          <w:trHeight w:val="34"/>
        </w:trPr>
        <w:tc>
          <w:tcPr>
            <w:tcW w:w="1696" w:type="dxa"/>
          </w:tcPr>
          <w:p w14:paraId="344BE8E6" w14:textId="65A6B756" w:rsidR="008521B9" w:rsidRPr="002D5AB9" w:rsidRDefault="008521B9" w:rsidP="00161081">
            <w:pPr>
              <w:jc w:val="both"/>
            </w:pPr>
            <w:r w:rsidRPr="002D5AB9">
              <w:t xml:space="preserve">2B </w:t>
            </w:r>
          </w:p>
        </w:tc>
        <w:tc>
          <w:tcPr>
            <w:tcW w:w="2415" w:type="dxa"/>
          </w:tcPr>
          <w:p w14:paraId="20315476" w14:textId="4A00A179" w:rsidR="008521B9" w:rsidRDefault="008521B9" w:rsidP="00161081">
            <w:pPr>
              <w:jc w:val="center"/>
            </w:pPr>
            <w:r>
              <w:t>72</w:t>
            </w:r>
          </w:p>
        </w:tc>
        <w:tc>
          <w:tcPr>
            <w:tcW w:w="2410" w:type="dxa"/>
          </w:tcPr>
          <w:p w14:paraId="31509F17" w14:textId="12C35628" w:rsidR="008521B9" w:rsidRPr="002D5AB9" w:rsidRDefault="008521B9" w:rsidP="00161081">
            <w:pPr>
              <w:jc w:val="center"/>
            </w:pPr>
            <w:r>
              <w:t>16</w:t>
            </w:r>
          </w:p>
        </w:tc>
        <w:tc>
          <w:tcPr>
            <w:tcW w:w="2551" w:type="dxa"/>
            <w:shd w:val="clear" w:color="auto" w:fill="FFFF00"/>
          </w:tcPr>
          <w:p w14:paraId="2B4A823D" w14:textId="29C747B4" w:rsidR="008521B9" w:rsidRDefault="008521B9" w:rsidP="00161081">
            <w:pPr>
              <w:jc w:val="center"/>
            </w:pPr>
            <w:r>
              <w:t>22</w:t>
            </w:r>
          </w:p>
        </w:tc>
      </w:tr>
      <w:tr w:rsidR="008521B9" w:rsidRPr="002D5AB9" w14:paraId="7C40F928" w14:textId="6473233E" w:rsidTr="007E6305">
        <w:trPr>
          <w:trHeight w:val="34"/>
        </w:trPr>
        <w:tc>
          <w:tcPr>
            <w:tcW w:w="1696" w:type="dxa"/>
          </w:tcPr>
          <w:p w14:paraId="3A2B8082" w14:textId="4A32C323" w:rsidR="008521B9" w:rsidRPr="002D5AB9" w:rsidRDefault="008521B9" w:rsidP="00161081">
            <w:pPr>
              <w:jc w:val="both"/>
            </w:pPr>
            <w:r>
              <w:t xml:space="preserve">3B </w:t>
            </w:r>
          </w:p>
        </w:tc>
        <w:tc>
          <w:tcPr>
            <w:tcW w:w="2415" w:type="dxa"/>
          </w:tcPr>
          <w:p w14:paraId="59C41DB8" w14:textId="3CB9D66C" w:rsidR="008521B9" w:rsidRDefault="008521B9" w:rsidP="00161081">
            <w:pPr>
              <w:jc w:val="center"/>
            </w:pPr>
            <w:r>
              <w:t>29</w:t>
            </w:r>
          </w:p>
        </w:tc>
        <w:tc>
          <w:tcPr>
            <w:tcW w:w="2410" w:type="dxa"/>
          </w:tcPr>
          <w:p w14:paraId="0C643B3B" w14:textId="567BC7BB" w:rsidR="008521B9" w:rsidRPr="002D5AB9" w:rsidRDefault="008521B9" w:rsidP="00161081">
            <w:pPr>
              <w:jc w:val="center"/>
            </w:pPr>
            <w:r>
              <w:t>17</w:t>
            </w:r>
          </w:p>
        </w:tc>
        <w:tc>
          <w:tcPr>
            <w:tcW w:w="2551" w:type="dxa"/>
            <w:shd w:val="clear" w:color="auto" w:fill="FFFF00"/>
          </w:tcPr>
          <w:p w14:paraId="301BED7F" w14:textId="472E75B3" w:rsidR="008521B9" w:rsidRDefault="008521B9" w:rsidP="00161081">
            <w:pPr>
              <w:jc w:val="center"/>
            </w:pPr>
            <w:r>
              <w:t>18</w:t>
            </w:r>
          </w:p>
        </w:tc>
      </w:tr>
      <w:tr w:rsidR="008521B9" w:rsidRPr="002D5AB9" w14:paraId="7D44AB3A" w14:textId="3A72F129" w:rsidTr="007E6305">
        <w:trPr>
          <w:trHeight w:val="34"/>
        </w:trPr>
        <w:tc>
          <w:tcPr>
            <w:tcW w:w="1696" w:type="dxa"/>
          </w:tcPr>
          <w:p w14:paraId="63A3729C" w14:textId="18BAE65A" w:rsidR="008521B9" w:rsidRPr="002D5AB9" w:rsidRDefault="008521B9" w:rsidP="00161081">
            <w:pPr>
              <w:jc w:val="both"/>
            </w:pPr>
            <w:r>
              <w:t>4B</w:t>
            </w:r>
          </w:p>
        </w:tc>
        <w:tc>
          <w:tcPr>
            <w:tcW w:w="2415" w:type="dxa"/>
          </w:tcPr>
          <w:p w14:paraId="63446996" w14:textId="5523DB3E" w:rsidR="008521B9" w:rsidRDefault="008521B9" w:rsidP="00161081">
            <w:pPr>
              <w:jc w:val="center"/>
            </w:pPr>
            <w:r>
              <w:t>2</w:t>
            </w:r>
          </w:p>
        </w:tc>
        <w:tc>
          <w:tcPr>
            <w:tcW w:w="2410" w:type="dxa"/>
          </w:tcPr>
          <w:p w14:paraId="4CC0031F" w14:textId="2397038E" w:rsidR="008521B9" w:rsidRPr="002D5AB9" w:rsidRDefault="008521B9" w:rsidP="00161081">
            <w:pPr>
              <w:jc w:val="center"/>
            </w:pPr>
            <w:r>
              <w:t>2</w:t>
            </w:r>
          </w:p>
        </w:tc>
        <w:tc>
          <w:tcPr>
            <w:tcW w:w="2551" w:type="dxa"/>
            <w:shd w:val="clear" w:color="auto" w:fill="FFFF00"/>
          </w:tcPr>
          <w:p w14:paraId="669A8B6F" w14:textId="5C663FC6" w:rsidR="008521B9" w:rsidRDefault="008521B9" w:rsidP="00161081">
            <w:pPr>
              <w:jc w:val="center"/>
            </w:pPr>
            <w:r>
              <w:t>2</w:t>
            </w:r>
          </w:p>
        </w:tc>
      </w:tr>
      <w:tr w:rsidR="008521B9" w:rsidRPr="002D5AB9" w14:paraId="4554A6BC" w14:textId="51E3FD7C" w:rsidTr="007E6305">
        <w:trPr>
          <w:trHeight w:val="34"/>
        </w:trPr>
        <w:tc>
          <w:tcPr>
            <w:tcW w:w="1696" w:type="dxa"/>
          </w:tcPr>
          <w:p w14:paraId="4D91B3D5" w14:textId="78A1CCAF" w:rsidR="008521B9" w:rsidRPr="002D5AB9" w:rsidRDefault="008521B9" w:rsidP="00161081">
            <w:pPr>
              <w:jc w:val="right"/>
              <w:rPr>
                <w:b/>
                <w:bCs/>
              </w:rPr>
            </w:pPr>
            <w:r w:rsidRPr="002D5AB9">
              <w:rPr>
                <w:b/>
                <w:bCs/>
              </w:rPr>
              <w:t>Total</w:t>
            </w:r>
            <w:r>
              <w:rPr>
                <w:b/>
                <w:bCs/>
              </w:rPr>
              <w:t>s</w:t>
            </w:r>
          </w:p>
        </w:tc>
        <w:tc>
          <w:tcPr>
            <w:tcW w:w="2415" w:type="dxa"/>
          </w:tcPr>
          <w:p w14:paraId="6208C658" w14:textId="3A5FE122" w:rsidR="008521B9" w:rsidRDefault="008521B9" w:rsidP="00161081">
            <w:pPr>
              <w:keepNext/>
              <w:jc w:val="center"/>
              <w:rPr>
                <w:b/>
                <w:bCs/>
              </w:rPr>
            </w:pPr>
            <w:r>
              <w:rPr>
                <w:b/>
                <w:bCs/>
              </w:rPr>
              <w:t>230</w:t>
            </w:r>
          </w:p>
        </w:tc>
        <w:tc>
          <w:tcPr>
            <w:tcW w:w="2410" w:type="dxa"/>
          </w:tcPr>
          <w:p w14:paraId="252631E3" w14:textId="48BEFD50" w:rsidR="008521B9" w:rsidRPr="002D5AB9" w:rsidRDefault="008521B9" w:rsidP="00161081">
            <w:pPr>
              <w:keepNext/>
              <w:jc w:val="center"/>
              <w:rPr>
                <w:b/>
                <w:bCs/>
              </w:rPr>
            </w:pPr>
            <w:r>
              <w:rPr>
                <w:b/>
                <w:bCs/>
              </w:rPr>
              <w:t>73</w:t>
            </w:r>
          </w:p>
        </w:tc>
        <w:tc>
          <w:tcPr>
            <w:tcW w:w="2551" w:type="dxa"/>
            <w:shd w:val="clear" w:color="auto" w:fill="FFFF00"/>
          </w:tcPr>
          <w:p w14:paraId="328067EC" w14:textId="544A520C" w:rsidR="008521B9" w:rsidRDefault="008521B9" w:rsidP="00161081">
            <w:pPr>
              <w:keepNext/>
              <w:jc w:val="center"/>
              <w:rPr>
                <w:b/>
                <w:bCs/>
              </w:rPr>
            </w:pPr>
            <w:r>
              <w:rPr>
                <w:b/>
                <w:bCs/>
              </w:rPr>
              <w:t>80</w:t>
            </w:r>
          </w:p>
        </w:tc>
      </w:tr>
    </w:tbl>
    <w:p w14:paraId="2F0E0848" w14:textId="77777777" w:rsidR="00161081" w:rsidRDefault="00161081" w:rsidP="00161081">
      <w:pPr>
        <w:autoSpaceDE w:val="0"/>
        <w:autoSpaceDN w:val="0"/>
        <w:adjustRightInd w:val="0"/>
        <w:spacing w:after="0" w:line="240" w:lineRule="auto"/>
        <w:rPr>
          <w:b/>
          <w:bCs/>
        </w:rPr>
      </w:pPr>
    </w:p>
    <w:p w14:paraId="63C22EEC" w14:textId="77777777" w:rsidR="007E6305" w:rsidRDefault="007E6305" w:rsidP="00161081">
      <w:pPr>
        <w:autoSpaceDE w:val="0"/>
        <w:autoSpaceDN w:val="0"/>
        <w:adjustRightInd w:val="0"/>
        <w:spacing w:after="0" w:line="240" w:lineRule="auto"/>
        <w:rPr>
          <w:b/>
          <w:bCs/>
        </w:rPr>
      </w:pPr>
    </w:p>
    <w:p w14:paraId="26FD087F" w14:textId="7CE9C3EB" w:rsidR="00C00B75" w:rsidRDefault="00C00B75" w:rsidP="00161081">
      <w:pPr>
        <w:autoSpaceDE w:val="0"/>
        <w:autoSpaceDN w:val="0"/>
        <w:adjustRightInd w:val="0"/>
        <w:spacing w:after="0" w:line="240" w:lineRule="auto"/>
        <w:rPr>
          <w:b/>
          <w:bCs/>
        </w:rPr>
      </w:pPr>
      <w:r w:rsidRPr="001C5AEB">
        <w:rPr>
          <w:b/>
          <w:bCs/>
        </w:rPr>
        <w:t xml:space="preserve">Relevant Planning </w:t>
      </w:r>
      <w:r w:rsidR="00303B2A" w:rsidRPr="001C5AEB">
        <w:rPr>
          <w:b/>
          <w:bCs/>
        </w:rPr>
        <w:t xml:space="preserve">History </w:t>
      </w:r>
    </w:p>
    <w:p w14:paraId="0320CC4E" w14:textId="77777777" w:rsidR="007E6305" w:rsidRPr="001C5AEB" w:rsidRDefault="007E6305" w:rsidP="00161081">
      <w:pPr>
        <w:autoSpaceDE w:val="0"/>
        <w:autoSpaceDN w:val="0"/>
        <w:adjustRightInd w:val="0"/>
        <w:spacing w:after="0" w:line="240" w:lineRule="auto"/>
        <w:rPr>
          <w:b/>
          <w:bCs/>
        </w:rPr>
      </w:pPr>
    </w:p>
    <w:p w14:paraId="4344CFF7" w14:textId="27B275C1" w:rsidR="009C7C9C" w:rsidRDefault="009C7C9C" w:rsidP="007E6305">
      <w:pPr>
        <w:autoSpaceDE w:val="0"/>
        <w:autoSpaceDN w:val="0"/>
        <w:adjustRightInd w:val="0"/>
        <w:spacing w:after="0" w:line="240" w:lineRule="auto"/>
        <w:jc w:val="both"/>
      </w:pPr>
      <w:r>
        <w:t xml:space="preserve">In September 2021, a non-material amendment to the planning permission (HGY/2017/3020) was approved by the </w:t>
      </w:r>
      <w:r w:rsidR="00D84961">
        <w:t xml:space="preserve">Local Planning Authority - </w:t>
      </w:r>
      <w:r w:rsidR="00F75BDC">
        <w:t>planning reference</w:t>
      </w:r>
      <w:r w:rsidR="00B5296E">
        <w:t xml:space="preserve"> </w:t>
      </w:r>
      <w:r>
        <w:t>HGY/2021/0624. The decision notice issued by the Council included the following description:</w:t>
      </w:r>
    </w:p>
    <w:p w14:paraId="72F8966C" w14:textId="77777777" w:rsidR="009C7C9C" w:rsidRDefault="009C7C9C" w:rsidP="007E6305">
      <w:pPr>
        <w:autoSpaceDE w:val="0"/>
        <w:autoSpaceDN w:val="0"/>
        <w:adjustRightInd w:val="0"/>
        <w:spacing w:after="0" w:line="240" w:lineRule="auto"/>
        <w:jc w:val="both"/>
      </w:pPr>
    </w:p>
    <w:p w14:paraId="2C9FA7E3" w14:textId="502ECF86" w:rsidR="00C00B75" w:rsidRPr="00BB1E60" w:rsidRDefault="009C7C9C" w:rsidP="007E6305">
      <w:pPr>
        <w:autoSpaceDE w:val="0"/>
        <w:autoSpaceDN w:val="0"/>
        <w:adjustRightInd w:val="0"/>
        <w:spacing w:after="0" w:line="240" w:lineRule="auto"/>
        <w:jc w:val="both"/>
        <w:rPr>
          <w:i/>
          <w:iCs/>
        </w:rPr>
      </w:pPr>
      <w:r>
        <w:t>“</w:t>
      </w:r>
      <w:r w:rsidR="00C00B75" w:rsidRPr="00BB1E60">
        <w:rPr>
          <w:i/>
          <w:iCs/>
        </w:rPr>
        <w:t>Location: Land at the Chocolate Factory and Parma House, 5 Clarendon Road Off Coburg Road N22</w:t>
      </w:r>
    </w:p>
    <w:p w14:paraId="03F86C89" w14:textId="2EDC2B56" w:rsidR="00C00B75" w:rsidRPr="00BB1E60" w:rsidRDefault="00C00B75" w:rsidP="007E6305">
      <w:pPr>
        <w:autoSpaceDE w:val="0"/>
        <w:autoSpaceDN w:val="0"/>
        <w:adjustRightInd w:val="0"/>
        <w:spacing w:after="0" w:line="240" w:lineRule="auto"/>
        <w:jc w:val="both"/>
        <w:rPr>
          <w:i/>
          <w:iCs/>
        </w:rPr>
      </w:pPr>
      <w:r w:rsidRPr="00BB1E60">
        <w:rPr>
          <w:i/>
          <w:iCs/>
        </w:rPr>
        <w:t>6XJ</w:t>
      </w:r>
      <w:r w:rsidR="009C7C9C" w:rsidRPr="00BB1E60">
        <w:rPr>
          <w:i/>
          <w:iCs/>
        </w:rPr>
        <w:t>.</w:t>
      </w:r>
    </w:p>
    <w:p w14:paraId="2EAD3EFA" w14:textId="77777777" w:rsidR="009C7C9C" w:rsidRPr="00BB1E60" w:rsidRDefault="009C7C9C" w:rsidP="007E6305">
      <w:pPr>
        <w:autoSpaceDE w:val="0"/>
        <w:autoSpaceDN w:val="0"/>
        <w:adjustRightInd w:val="0"/>
        <w:spacing w:after="0" w:line="240" w:lineRule="auto"/>
        <w:jc w:val="both"/>
        <w:rPr>
          <w:i/>
          <w:iCs/>
        </w:rPr>
      </w:pPr>
    </w:p>
    <w:p w14:paraId="761E8C55" w14:textId="600453E0" w:rsidR="00C00B75" w:rsidRPr="00BB1E60" w:rsidRDefault="00C00B75" w:rsidP="007E6305">
      <w:pPr>
        <w:autoSpaceDE w:val="0"/>
        <w:autoSpaceDN w:val="0"/>
        <w:adjustRightInd w:val="0"/>
        <w:spacing w:after="0" w:line="240" w:lineRule="auto"/>
        <w:jc w:val="both"/>
        <w:rPr>
          <w:i/>
          <w:iCs/>
        </w:rPr>
      </w:pPr>
      <w:r w:rsidRPr="00BB1E60">
        <w:rPr>
          <w:i/>
          <w:iCs/>
        </w:rPr>
        <w:t>Proposal: Non-Material amendment to planning permission (HGY/2017/3020) to amend the</w:t>
      </w:r>
      <w:r w:rsidR="007E6305">
        <w:rPr>
          <w:i/>
          <w:iCs/>
        </w:rPr>
        <w:t xml:space="preserve"> </w:t>
      </w:r>
      <w:r w:rsidRPr="00BB1E60">
        <w:rPr>
          <w:i/>
          <w:iCs/>
        </w:rPr>
        <w:t>description of development to partial demolition, change of use and extension of the Chocolate</w:t>
      </w:r>
      <w:r w:rsidR="009C7C9C" w:rsidRPr="00BB1E60">
        <w:rPr>
          <w:i/>
          <w:iCs/>
        </w:rPr>
        <w:t xml:space="preserve"> </w:t>
      </w:r>
      <w:r w:rsidRPr="00BB1E60">
        <w:rPr>
          <w:i/>
          <w:iCs/>
        </w:rPr>
        <w:t>Factory buildings.</w:t>
      </w:r>
    </w:p>
    <w:p w14:paraId="4CE51A2F" w14:textId="77777777" w:rsidR="00C00B75" w:rsidRPr="00BB1E60" w:rsidRDefault="00C00B75" w:rsidP="007E6305">
      <w:pPr>
        <w:autoSpaceDE w:val="0"/>
        <w:autoSpaceDN w:val="0"/>
        <w:adjustRightInd w:val="0"/>
        <w:spacing w:after="0" w:line="240" w:lineRule="auto"/>
        <w:jc w:val="both"/>
        <w:rPr>
          <w:i/>
          <w:iCs/>
        </w:rPr>
      </w:pPr>
    </w:p>
    <w:p w14:paraId="06336013" w14:textId="19FE1098" w:rsidR="00C00B75" w:rsidRDefault="00C00B75" w:rsidP="007E6305">
      <w:pPr>
        <w:autoSpaceDE w:val="0"/>
        <w:autoSpaceDN w:val="0"/>
        <w:adjustRightInd w:val="0"/>
        <w:spacing w:after="0" w:line="240" w:lineRule="auto"/>
        <w:jc w:val="both"/>
        <w:rPr>
          <w:i/>
          <w:iCs/>
        </w:rPr>
      </w:pPr>
      <w:r w:rsidRPr="00BB1E60">
        <w:rPr>
          <w:i/>
          <w:iCs/>
        </w:rPr>
        <w:t>Demolition of the remaining buildings and redevelopment to create four new build blocks comprising</w:t>
      </w:r>
      <w:r w:rsidR="007E6305">
        <w:rPr>
          <w:i/>
          <w:iCs/>
        </w:rPr>
        <w:t xml:space="preserve"> </w:t>
      </w:r>
      <w:r w:rsidRPr="00BB1E60">
        <w:rPr>
          <w:i/>
          <w:iCs/>
        </w:rPr>
        <w:t>commercial floorspace (flexible Use Classes A1, A3, B1, D1 and D2), residential dwellings (Class C3)</w:t>
      </w:r>
      <w:r w:rsidR="007E6305">
        <w:rPr>
          <w:i/>
          <w:iCs/>
        </w:rPr>
        <w:t xml:space="preserve"> </w:t>
      </w:r>
      <w:r w:rsidRPr="00BB1E60">
        <w:rPr>
          <w:i/>
          <w:iCs/>
        </w:rPr>
        <w:t>together with associated residential and commercial car parking, public realm works and access.</w:t>
      </w:r>
      <w:r w:rsidR="007E6305">
        <w:rPr>
          <w:i/>
          <w:iCs/>
        </w:rPr>
        <w:t xml:space="preserve"> </w:t>
      </w:r>
      <w:r w:rsidRPr="00BB1E60">
        <w:rPr>
          <w:i/>
          <w:iCs/>
        </w:rPr>
        <w:t>Amendments to conditions to enable phased submission and approval of details, and control of the</w:t>
      </w:r>
      <w:r w:rsidR="007E6305">
        <w:rPr>
          <w:i/>
          <w:iCs/>
        </w:rPr>
        <w:t xml:space="preserve"> </w:t>
      </w:r>
      <w:r w:rsidRPr="00BB1E60">
        <w:rPr>
          <w:i/>
          <w:iCs/>
        </w:rPr>
        <w:t>approved scheme on a phased basis. Changes proposed to Conditions 2 (Approved drawings and</w:t>
      </w:r>
      <w:r w:rsidR="007E6305">
        <w:rPr>
          <w:i/>
          <w:iCs/>
        </w:rPr>
        <w:t xml:space="preserve"> </w:t>
      </w:r>
      <w:r w:rsidRPr="00BB1E60">
        <w:rPr>
          <w:i/>
          <w:iCs/>
        </w:rPr>
        <w:t>supporting documents), 3 (Minimum B1 Business floorspace) 6 (Materials to be approved), 8 (Electric</w:t>
      </w:r>
      <w:r w:rsidR="007E6305">
        <w:rPr>
          <w:i/>
          <w:iCs/>
        </w:rPr>
        <w:t xml:space="preserve"> </w:t>
      </w:r>
      <w:r w:rsidRPr="00BB1E60">
        <w:rPr>
          <w:i/>
          <w:iCs/>
        </w:rPr>
        <w:t>charging facilities), 9 (Delivery and Servicing Plan and Waste Management Plan), 11 (External</w:t>
      </w:r>
      <w:r w:rsidR="007E6305">
        <w:rPr>
          <w:i/>
          <w:iCs/>
        </w:rPr>
        <w:t xml:space="preserve"> </w:t>
      </w:r>
      <w:r w:rsidRPr="00BB1E60">
        <w:rPr>
          <w:i/>
          <w:iCs/>
        </w:rPr>
        <w:t>Lighting), 12 (Crossrail 2 operations protection), 16 (Sustainable drainage details), 17 (Drainage</w:t>
      </w:r>
      <w:r w:rsidR="007E6305">
        <w:rPr>
          <w:i/>
          <w:iCs/>
        </w:rPr>
        <w:t xml:space="preserve"> </w:t>
      </w:r>
      <w:r w:rsidRPr="00BB1E60">
        <w:rPr>
          <w:i/>
          <w:iCs/>
        </w:rPr>
        <w:t>Management Maintenance Schedule), 19 (Contaminated land 1), 20 (Contaminated land 2), 22 (Non</w:t>
      </w:r>
      <w:r w:rsidR="000C23A0" w:rsidRPr="00BB1E60">
        <w:rPr>
          <w:i/>
          <w:iCs/>
        </w:rPr>
        <w:t xml:space="preserve"> </w:t>
      </w:r>
      <w:r w:rsidRPr="00BB1E60">
        <w:rPr>
          <w:i/>
          <w:iCs/>
        </w:rPr>
        <w:t>road</w:t>
      </w:r>
      <w:r w:rsidR="000C23A0" w:rsidRPr="00BB1E60">
        <w:rPr>
          <w:i/>
          <w:iCs/>
        </w:rPr>
        <w:t xml:space="preserve"> </w:t>
      </w:r>
      <w:r w:rsidRPr="00BB1E60">
        <w:rPr>
          <w:i/>
          <w:iCs/>
        </w:rPr>
        <w:t>mobile machinery), 25 (Secured by Design certification), 27 (Residential amenity noise levels), 28</w:t>
      </w:r>
      <w:r w:rsidR="007E6305">
        <w:rPr>
          <w:i/>
          <w:iCs/>
        </w:rPr>
        <w:t xml:space="preserve"> </w:t>
      </w:r>
      <w:r w:rsidRPr="00BB1E60">
        <w:rPr>
          <w:i/>
          <w:iCs/>
        </w:rPr>
        <w:lastRenderedPageBreak/>
        <w:t>(Sound Insulation - residential), 29 (Sound Insulation - commercial), 31 (Heating and hot water</w:t>
      </w:r>
      <w:r w:rsidR="007E6305">
        <w:rPr>
          <w:i/>
          <w:iCs/>
        </w:rPr>
        <w:t xml:space="preserve"> </w:t>
      </w:r>
      <w:r w:rsidRPr="00BB1E60">
        <w:rPr>
          <w:i/>
          <w:iCs/>
        </w:rPr>
        <w:t>system),</w:t>
      </w:r>
      <w:r w:rsidR="007E6305">
        <w:rPr>
          <w:i/>
          <w:iCs/>
        </w:rPr>
        <w:t xml:space="preserve"> </w:t>
      </w:r>
      <w:r w:rsidRPr="00BB1E60">
        <w:rPr>
          <w:i/>
          <w:iCs/>
        </w:rPr>
        <w:t>32 (Construction standard of energy network), 33 (BREEAM), 34 (Overheating), 36</w:t>
      </w:r>
      <w:r w:rsidR="007E6305">
        <w:rPr>
          <w:i/>
          <w:iCs/>
        </w:rPr>
        <w:t xml:space="preserve"> </w:t>
      </w:r>
      <w:r w:rsidRPr="00BB1E60">
        <w:rPr>
          <w:i/>
          <w:iCs/>
        </w:rPr>
        <w:t>(Wheelchair unit</w:t>
      </w:r>
      <w:r w:rsidR="007E6305">
        <w:rPr>
          <w:i/>
          <w:iCs/>
        </w:rPr>
        <w:t xml:space="preserve"> </w:t>
      </w:r>
      <w:r w:rsidRPr="00BB1E60">
        <w:rPr>
          <w:i/>
          <w:iCs/>
        </w:rPr>
        <w:t>provision), 37 (Central satellite dish), 38 (Broadband), 41 (Residential Design</w:t>
      </w:r>
      <w:r w:rsidR="007E6305">
        <w:rPr>
          <w:i/>
          <w:iCs/>
        </w:rPr>
        <w:t xml:space="preserve"> </w:t>
      </w:r>
      <w:r w:rsidRPr="00BB1E60">
        <w:rPr>
          <w:i/>
          <w:iCs/>
        </w:rPr>
        <w:t>Standards) and 42 (Residential Access)</w:t>
      </w:r>
      <w:r w:rsidR="000C23A0" w:rsidRPr="00BB1E60">
        <w:rPr>
          <w:i/>
          <w:iCs/>
        </w:rPr>
        <w:t>”</w:t>
      </w:r>
    </w:p>
    <w:p w14:paraId="26F84EC0" w14:textId="77777777" w:rsidR="007E6305" w:rsidRPr="00BB1E60" w:rsidRDefault="007E6305" w:rsidP="007E6305">
      <w:pPr>
        <w:autoSpaceDE w:val="0"/>
        <w:autoSpaceDN w:val="0"/>
        <w:adjustRightInd w:val="0"/>
        <w:spacing w:after="0" w:line="240" w:lineRule="auto"/>
        <w:jc w:val="both"/>
        <w:rPr>
          <w:i/>
          <w:iCs/>
        </w:rPr>
      </w:pPr>
    </w:p>
    <w:p w14:paraId="3C4323A5" w14:textId="259CB1DE" w:rsidR="00C00B75" w:rsidRDefault="00BB1E60" w:rsidP="00161081">
      <w:pPr>
        <w:spacing w:line="240" w:lineRule="auto"/>
        <w:jc w:val="both"/>
      </w:pPr>
      <w:r>
        <w:t>The reason for the application was clearly set out by the applicant’s agent (Barton Wilmore) as follows:</w:t>
      </w:r>
    </w:p>
    <w:p w14:paraId="08CCA0AD" w14:textId="36682DB3" w:rsidR="00C00B75" w:rsidRPr="00BB1E60" w:rsidRDefault="00BB1E60" w:rsidP="00161081">
      <w:pPr>
        <w:spacing w:line="240" w:lineRule="auto"/>
        <w:jc w:val="both"/>
        <w:rPr>
          <w:i/>
          <w:iCs/>
        </w:rPr>
      </w:pPr>
      <w:r>
        <w:t>“</w:t>
      </w:r>
      <w:r w:rsidR="00C00B75" w:rsidRPr="00BB1E60">
        <w:rPr>
          <w:i/>
          <w:iCs/>
        </w:rPr>
        <w:t>Both Workspace and LB Haringey are freehold owners of the site and intend to implement the planning permission for their respective land parcels as follows:</w:t>
      </w:r>
    </w:p>
    <w:p w14:paraId="0C523CDB" w14:textId="77777777" w:rsidR="00C00B75" w:rsidRPr="00BB1E60" w:rsidRDefault="00C00B75" w:rsidP="00161081">
      <w:pPr>
        <w:spacing w:line="240" w:lineRule="auto"/>
        <w:jc w:val="both"/>
        <w:rPr>
          <w:i/>
          <w:iCs/>
        </w:rPr>
      </w:pPr>
      <w:r w:rsidRPr="00BB1E60">
        <w:rPr>
          <w:i/>
          <w:iCs/>
        </w:rPr>
        <w:t xml:space="preserve"> • Workspace: Chocolate Factory refurbishment and extension (Block A), Block F, Block B and part of Block E. </w:t>
      </w:r>
    </w:p>
    <w:p w14:paraId="65B95AD7" w14:textId="77777777" w:rsidR="00C00B75" w:rsidRPr="00BB1E60" w:rsidRDefault="00C00B75" w:rsidP="00161081">
      <w:pPr>
        <w:spacing w:line="240" w:lineRule="auto"/>
        <w:jc w:val="both"/>
        <w:rPr>
          <w:i/>
          <w:iCs/>
        </w:rPr>
      </w:pPr>
      <w:r w:rsidRPr="00BB1E60">
        <w:rPr>
          <w:i/>
          <w:iCs/>
        </w:rPr>
        <w:t>• LB Haringey: Block D2 and part of Block E.</w:t>
      </w:r>
    </w:p>
    <w:p w14:paraId="2B32CB74" w14:textId="0993B816" w:rsidR="00C00B75" w:rsidRPr="00C00B75" w:rsidRDefault="00C00B75" w:rsidP="00161081">
      <w:pPr>
        <w:spacing w:line="240" w:lineRule="auto"/>
        <w:jc w:val="both"/>
      </w:pPr>
      <w:r w:rsidRPr="00BB1E60">
        <w:rPr>
          <w:i/>
          <w:iCs/>
        </w:rPr>
        <w:t>This has resulted in the need to make minor non-material changes to the approved drawings. These relate to minor changes to Block E to address the fact that the freehold ownership line dissects the approved Block E. The block will be delivered between the landholdings therefore the changes relate to ensuring a logical separation and enabling both parts of the block to be constructed and operated separately. Moreover, other minor changes to drawings to facilitate the independent operation of the remaining blocks. In addition to the above, changes are proposed to some condition triggers to facilitate the phased submission and approval of conditional details and the phased implementation of the approved scheme.</w:t>
      </w:r>
      <w:r w:rsidR="00BB1E60">
        <w:t>”</w:t>
      </w:r>
      <w:r>
        <w:t xml:space="preserve"> </w:t>
      </w:r>
    </w:p>
    <w:p w14:paraId="4FAAD822" w14:textId="428F9A64" w:rsidR="00C00B75" w:rsidRDefault="00BB1E60" w:rsidP="00161081">
      <w:pPr>
        <w:spacing w:line="240" w:lineRule="auto"/>
        <w:jc w:val="both"/>
      </w:pPr>
      <w:r>
        <w:t>It is to be noted the part of Block E to be implemented by Workspace is referred to in this application as E1 and the part of Block E2 to be implemented by the Council is referred to in this application as E2.</w:t>
      </w:r>
    </w:p>
    <w:p w14:paraId="7B23A6AB" w14:textId="77777777" w:rsidR="00161081" w:rsidRDefault="00161081" w:rsidP="00161081">
      <w:pPr>
        <w:autoSpaceDE w:val="0"/>
        <w:autoSpaceDN w:val="0"/>
        <w:adjustRightInd w:val="0"/>
        <w:spacing w:after="0" w:line="240" w:lineRule="auto"/>
        <w:jc w:val="both"/>
        <w:rPr>
          <w:b/>
          <w:bCs/>
        </w:rPr>
      </w:pPr>
    </w:p>
    <w:p w14:paraId="17CD39DF" w14:textId="3B099EF3" w:rsidR="002C142C" w:rsidRDefault="002C142C" w:rsidP="00161081">
      <w:pPr>
        <w:autoSpaceDE w:val="0"/>
        <w:autoSpaceDN w:val="0"/>
        <w:adjustRightInd w:val="0"/>
        <w:spacing w:after="0" w:line="240" w:lineRule="auto"/>
        <w:jc w:val="both"/>
        <w:rPr>
          <w:b/>
          <w:bCs/>
        </w:rPr>
      </w:pPr>
      <w:r w:rsidRPr="002D5AB9">
        <w:rPr>
          <w:b/>
          <w:bCs/>
        </w:rPr>
        <w:t>Proposed Amendments</w:t>
      </w:r>
    </w:p>
    <w:p w14:paraId="3FD55CA7" w14:textId="77777777" w:rsidR="007E6305" w:rsidRDefault="007E6305" w:rsidP="00161081">
      <w:pPr>
        <w:autoSpaceDE w:val="0"/>
        <w:autoSpaceDN w:val="0"/>
        <w:adjustRightInd w:val="0"/>
        <w:spacing w:after="0" w:line="240" w:lineRule="auto"/>
        <w:jc w:val="both"/>
        <w:rPr>
          <w:b/>
          <w:bCs/>
        </w:rPr>
      </w:pPr>
    </w:p>
    <w:p w14:paraId="078387A6" w14:textId="77777777" w:rsidR="00ED4D66" w:rsidRDefault="00276E20" w:rsidP="00276E20">
      <w:pPr>
        <w:autoSpaceDE w:val="0"/>
        <w:autoSpaceDN w:val="0"/>
        <w:adjustRightInd w:val="0"/>
        <w:spacing w:after="0" w:line="240" w:lineRule="auto"/>
        <w:jc w:val="both"/>
      </w:pPr>
      <w:r w:rsidRPr="003F183E">
        <w:t>As stated previously, the purpose of this application is to</w:t>
      </w:r>
      <w:r w:rsidR="003B195B">
        <w:t xml:space="preserve">: </w:t>
      </w:r>
    </w:p>
    <w:p w14:paraId="6F40E50A" w14:textId="77777777" w:rsidR="00ED4D66" w:rsidRDefault="00ED4D66" w:rsidP="00276E20">
      <w:pPr>
        <w:autoSpaceDE w:val="0"/>
        <w:autoSpaceDN w:val="0"/>
        <w:adjustRightInd w:val="0"/>
        <w:spacing w:after="0" w:line="240" w:lineRule="auto"/>
        <w:jc w:val="both"/>
      </w:pPr>
    </w:p>
    <w:p w14:paraId="4CA9B03A" w14:textId="654A7591" w:rsidR="00ED4D66" w:rsidRDefault="00ED4D66" w:rsidP="00ED4D66">
      <w:pPr>
        <w:pStyle w:val="ListParagraph"/>
        <w:numPr>
          <w:ilvl w:val="0"/>
          <w:numId w:val="2"/>
        </w:numPr>
        <w:autoSpaceDE w:val="0"/>
        <w:autoSpaceDN w:val="0"/>
        <w:adjustRightInd w:val="0"/>
        <w:spacing w:after="0" w:line="240" w:lineRule="auto"/>
        <w:jc w:val="both"/>
      </w:pPr>
      <w:r w:rsidRPr="00ED4D66">
        <w:t>A</w:t>
      </w:r>
      <w:r w:rsidR="00276E20" w:rsidRPr="00ED4D66">
        <w:t>mend the seven market residential units located in Block E2 to affordable housing</w:t>
      </w:r>
      <w:r w:rsidR="003B195B" w:rsidRPr="00ED4D66">
        <w:t xml:space="preserve"> (the 73 units contained in the S106 attached to planning application HGY/2017/0302 and the seven market residential units subject to this application, therefore 80 in total)</w:t>
      </w:r>
      <w:r w:rsidRPr="00ED4D66">
        <w:t>,</w:t>
      </w:r>
      <w:r w:rsidR="003B195B" w:rsidRPr="00ED4D66">
        <w:t xml:space="preserve"> and</w:t>
      </w:r>
      <w:r w:rsidR="00276E20" w:rsidRPr="00ED4D66">
        <w:t xml:space="preserve"> </w:t>
      </w:r>
    </w:p>
    <w:p w14:paraId="3A943C3E" w14:textId="77777777" w:rsidR="00ED4D66" w:rsidRPr="00ED4D66" w:rsidRDefault="00ED4D66" w:rsidP="00ED4D66">
      <w:pPr>
        <w:pStyle w:val="ListParagraph"/>
        <w:autoSpaceDE w:val="0"/>
        <w:autoSpaceDN w:val="0"/>
        <w:adjustRightInd w:val="0"/>
        <w:spacing w:after="0" w:line="240" w:lineRule="auto"/>
        <w:ind w:left="1080"/>
        <w:jc w:val="both"/>
      </w:pPr>
    </w:p>
    <w:p w14:paraId="15F5383D" w14:textId="37095098" w:rsidR="00276E20" w:rsidRPr="00ED4D66" w:rsidRDefault="00ED4D66" w:rsidP="00ED4D66">
      <w:pPr>
        <w:pStyle w:val="ListParagraph"/>
        <w:numPr>
          <w:ilvl w:val="0"/>
          <w:numId w:val="2"/>
        </w:numPr>
        <w:autoSpaceDE w:val="0"/>
        <w:autoSpaceDN w:val="0"/>
        <w:adjustRightInd w:val="0"/>
        <w:spacing w:after="0" w:line="240" w:lineRule="auto"/>
        <w:jc w:val="both"/>
      </w:pPr>
      <w:r w:rsidRPr="00ED4D66">
        <w:t>T</w:t>
      </w:r>
      <w:r w:rsidR="00276E20" w:rsidRPr="00ED4D66">
        <w:t xml:space="preserve">o confirm all affordable housing units </w:t>
      </w:r>
      <w:r>
        <w:t>(80</w:t>
      </w:r>
      <w:r w:rsidR="00CF3D40">
        <w:t xml:space="preserve"> in total</w:t>
      </w:r>
      <w:r>
        <w:t>)</w:t>
      </w:r>
      <w:r w:rsidR="00CF3D40">
        <w:t>,</w:t>
      </w:r>
      <w:r>
        <w:t xml:space="preserve"> </w:t>
      </w:r>
      <w:r w:rsidR="00276E20" w:rsidRPr="00ED4D66">
        <w:t>will be offered to eligible households at London Affordable Rent or Social Rented.</w:t>
      </w:r>
    </w:p>
    <w:p w14:paraId="2BF93457" w14:textId="1259B158" w:rsidR="00276E20" w:rsidRPr="00ED4D66" w:rsidRDefault="00276E20" w:rsidP="00276E20">
      <w:pPr>
        <w:autoSpaceDE w:val="0"/>
        <w:autoSpaceDN w:val="0"/>
        <w:adjustRightInd w:val="0"/>
        <w:spacing w:after="0" w:line="240" w:lineRule="auto"/>
        <w:jc w:val="both"/>
        <w:rPr>
          <w:u w:val="single"/>
        </w:rPr>
      </w:pPr>
      <w:r w:rsidRPr="00ED4D66">
        <w:rPr>
          <w:u w:val="single"/>
        </w:rPr>
        <w:t xml:space="preserve"> </w:t>
      </w:r>
    </w:p>
    <w:p w14:paraId="3F229FCE" w14:textId="24EAC58B" w:rsidR="00276E20" w:rsidRPr="00404497" w:rsidRDefault="002C142C" w:rsidP="00276E20">
      <w:pPr>
        <w:autoSpaceDE w:val="0"/>
        <w:autoSpaceDN w:val="0"/>
        <w:adjustRightInd w:val="0"/>
        <w:spacing w:after="0" w:line="240" w:lineRule="auto"/>
        <w:jc w:val="both"/>
      </w:pPr>
      <w:r w:rsidRPr="00161081">
        <w:t xml:space="preserve">The </w:t>
      </w:r>
      <w:r w:rsidR="004A2918" w:rsidRPr="00161081">
        <w:t>C</w:t>
      </w:r>
      <w:r w:rsidRPr="00161081">
        <w:t xml:space="preserve">ouncil is seeking to </w:t>
      </w:r>
      <w:r w:rsidR="004A2918" w:rsidRPr="00161081">
        <w:t xml:space="preserve">amend </w:t>
      </w:r>
      <w:r w:rsidR="00FF5BC6" w:rsidRPr="00161081">
        <w:t xml:space="preserve">Condition 2 of planning permission </w:t>
      </w:r>
      <w:r w:rsidR="00CF3D40">
        <w:t xml:space="preserve">ref: </w:t>
      </w:r>
      <w:r w:rsidR="00FF5BC6" w:rsidRPr="00161081">
        <w:t xml:space="preserve">HGY/2017/3020 specifically, </w:t>
      </w:r>
      <w:r w:rsidR="00E412BD" w:rsidRPr="00161081">
        <w:t xml:space="preserve">the inclusion of additional drawings </w:t>
      </w:r>
      <w:r w:rsidR="00276E20">
        <w:t xml:space="preserve">showing the location of the affordable housing </w:t>
      </w:r>
      <w:r w:rsidR="00CF3D40">
        <w:t xml:space="preserve">on plans, </w:t>
      </w:r>
      <w:r w:rsidR="00276E20">
        <w:t xml:space="preserve">along </w:t>
      </w:r>
      <w:r w:rsidR="00ED4D66">
        <w:t xml:space="preserve">with </w:t>
      </w:r>
      <w:r w:rsidR="00276E20">
        <w:t xml:space="preserve">revised accommodation schedules: </w:t>
      </w:r>
      <w:r w:rsidR="00ED4D66">
        <w:t>“</w:t>
      </w:r>
      <w:r w:rsidR="00ED4D66" w:rsidRPr="00ED4D66">
        <w:rPr>
          <w:i/>
          <w:iCs/>
        </w:rPr>
        <w:t>Accommodation and Areas Schedule Block E2 Residential Affordable Housing Rev B</w:t>
      </w:r>
      <w:r w:rsidR="004B4B41">
        <w:rPr>
          <w:i/>
          <w:iCs/>
        </w:rPr>
        <w:t xml:space="preserve"> (14.08.23)</w:t>
      </w:r>
      <w:r w:rsidR="00ED4D66">
        <w:t xml:space="preserve">” </w:t>
      </w:r>
      <w:r w:rsidR="00276E20">
        <w:t xml:space="preserve">and </w:t>
      </w:r>
      <w:r w:rsidR="00ED4D66" w:rsidRPr="004B4B41">
        <w:rPr>
          <w:i/>
          <w:iCs/>
        </w:rPr>
        <w:t>“</w:t>
      </w:r>
      <w:r w:rsidR="004B4B41" w:rsidRPr="004B4B41">
        <w:rPr>
          <w:i/>
          <w:iCs/>
        </w:rPr>
        <w:t>Accommodation</w:t>
      </w:r>
      <w:r w:rsidR="00ED4D66" w:rsidRPr="004B4B41">
        <w:rPr>
          <w:i/>
          <w:iCs/>
        </w:rPr>
        <w:t xml:space="preserve"> </w:t>
      </w:r>
      <w:r w:rsidR="004B4B41" w:rsidRPr="004B4B41">
        <w:rPr>
          <w:i/>
          <w:iCs/>
        </w:rPr>
        <w:t>and Areas Schedule Residential Summary Rev N (14.08.23)”</w:t>
      </w:r>
      <w:r w:rsidR="00ED4D66">
        <w:t xml:space="preserve">. These schedules are to replace </w:t>
      </w:r>
      <w:r w:rsidR="004B4B41">
        <w:t>“</w:t>
      </w:r>
      <w:r w:rsidR="004B4B41" w:rsidRPr="004B4B41">
        <w:rPr>
          <w:i/>
          <w:iCs/>
        </w:rPr>
        <w:t>Accommodation and Areas Schedule Block E2 Residential Rev A (01.03.21)”</w:t>
      </w:r>
      <w:r w:rsidR="00276E20">
        <w:t xml:space="preserve"> and </w:t>
      </w:r>
      <w:r w:rsidR="004B4B41" w:rsidRPr="004B4B41">
        <w:rPr>
          <w:i/>
          <w:iCs/>
        </w:rPr>
        <w:t>“Accommodation and Areas Schedule Residential Summary Rev M (</w:t>
      </w:r>
      <w:r w:rsidR="004B4B41" w:rsidRPr="00404497">
        <w:rPr>
          <w:i/>
          <w:iCs/>
        </w:rPr>
        <w:t>01.03.21)”</w:t>
      </w:r>
      <w:r w:rsidR="00276E20" w:rsidRPr="00404497">
        <w:t xml:space="preserve"> </w:t>
      </w:r>
      <w:r w:rsidR="00ED4D66" w:rsidRPr="00404497">
        <w:t xml:space="preserve">which were both </w:t>
      </w:r>
      <w:r w:rsidR="00276E20" w:rsidRPr="00404497">
        <w:t>approved under application HGY/202</w:t>
      </w:r>
      <w:r w:rsidR="00C9425E">
        <w:t>1</w:t>
      </w:r>
      <w:r w:rsidR="00276E20" w:rsidRPr="00404497">
        <w:t>/0624.</w:t>
      </w:r>
      <w:r w:rsidR="003B195B" w:rsidRPr="00404497">
        <w:t xml:space="preserve"> The additional documents to be included in Condition 2 of </w:t>
      </w:r>
      <w:r w:rsidR="00CF3D40" w:rsidRPr="00404497">
        <w:t xml:space="preserve">permission ref: </w:t>
      </w:r>
      <w:r w:rsidR="003B195B" w:rsidRPr="00404497">
        <w:t xml:space="preserve">HGY/2017/3020 are included in table 2 below. </w:t>
      </w:r>
    </w:p>
    <w:p w14:paraId="4AFAAF7A" w14:textId="5B72EB1A" w:rsidR="00FF5BC6" w:rsidRPr="00404497" w:rsidRDefault="00FF5BC6" w:rsidP="00161081">
      <w:pPr>
        <w:autoSpaceDE w:val="0"/>
        <w:autoSpaceDN w:val="0"/>
        <w:adjustRightInd w:val="0"/>
        <w:spacing w:after="0" w:line="240" w:lineRule="auto"/>
        <w:jc w:val="both"/>
      </w:pPr>
    </w:p>
    <w:p w14:paraId="3D5B5060" w14:textId="32560C43" w:rsidR="003B195B" w:rsidRPr="00404497" w:rsidRDefault="00404497" w:rsidP="00161081">
      <w:pPr>
        <w:autoSpaceDE w:val="0"/>
        <w:autoSpaceDN w:val="0"/>
        <w:adjustRightInd w:val="0"/>
        <w:spacing w:after="0" w:line="240" w:lineRule="auto"/>
        <w:jc w:val="both"/>
      </w:pPr>
      <w:r w:rsidRPr="00404497">
        <w:t>Together with the new plans showing the location of the additional affordable housing and flexible tenure or social rent and London Affordable rent, a deed of variation will also be needed to amend the approved s106 legal agreement associated with the scheme to include the proposed amendments.</w:t>
      </w:r>
    </w:p>
    <w:p w14:paraId="62A32627" w14:textId="77777777" w:rsidR="00E412BD" w:rsidRDefault="00E412BD" w:rsidP="00161081">
      <w:pPr>
        <w:autoSpaceDE w:val="0"/>
        <w:autoSpaceDN w:val="0"/>
        <w:adjustRightInd w:val="0"/>
        <w:spacing w:after="0" w:line="240" w:lineRule="auto"/>
        <w:jc w:val="both"/>
      </w:pPr>
    </w:p>
    <w:p w14:paraId="7A3632AF" w14:textId="7FCD1738" w:rsidR="00E412BD" w:rsidRPr="00161081" w:rsidRDefault="00E412BD" w:rsidP="00161081">
      <w:pPr>
        <w:autoSpaceDE w:val="0"/>
        <w:autoSpaceDN w:val="0"/>
        <w:adjustRightInd w:val="0"/>
        <w:spacing w:after="0" w:line="240" w:lineRule="auto"/>
        <w:jc w:val="both"/>
        <w:rPr>
          <w:u w:val="single"/>
        </w:rPr>
      </w:pPr>
      <w:r w:rsidRPr="00161081">
        <w:rPr>
          <w:u w:val="single"/>
        </w:rPr>
        <w:t xml:space="preserve">Table 2 </w:t>
      </w:r>
      <w:r w:rsidR="00CF3D40">
        <w:rPr>
          <w:u w:val="single"/>
        </w:rPr>
        <w:t>-</w:t>
      </w:r>
      <w:r w:rsidRPr="00161081">
        <w:rPr>
          <w:u w:val="single"/>
        </w:rPr>
        <w:t xml:space="preserve"> Additional drawings to be included in Condition 2 of (HGY/2017/3020)</w:t>
      </w:r>
    </w:p>
    <w:p w14:paraId="127C2A4A" w14:textId="77777777" w:rsidR="005C74FB" w:rsidRDefault="005C74FB" w:rsidP="00161081">
      <w:pPr>
        <w:autoSpaceDE w:val="0"/>
        <w:autoSpaceDN w:val="0"/>
        <w:adjustRightInd w:val="0"/>
        <w:spacing w:after="0" w:line="240" w:lineRule="auto"/>
      </w:pPr>
    </w:p>
    <w:tbl>
      <w:tblPr>
        <w:tblStyle w:val="TableGrid"/>
        <w:tblW w:w="0" w:type="auto"/>
        <w:tblLook w:val="04A0" w:firstRow="1" w:lastRow="0" w:firstColumn="1" w:lastColumn="0" w:noHBand="0" w:noVBand="1"/>
      </w:tblPr>
      <w:tblGrid>
        <w:gridCol w:w="3964"/>
        <w:gridCol w:w="3402"/>
        <w:gridCol w:w="1650"/>
      </w:tblGrid>
      <w:tr w:rsidR="005C74FB" w14:paraId="59399D79" w14:textId="77777777" w:rsidTr="00986008">
        <w:tc>
          <w:tcPr>
            <w:tcW w:w="3964" w:type="dxa"/>
            <w:shd w:val="clear" w:color="auto" w:fill="A6A6A6" w:themeFill="background1" w:themeFillShade="A6"/>
          </w:tcPr>
          <w:p w14:paraId="7A269CA2" w14:textId="73ECE41A" w:rsidR="005C74FB" w:rsidRPr="00986008" w:rsidRDefault="005C74FB" w:rsidP="00161081">
            <w:pPr>
              <w:jc w:val="center"/>
              <w:rPr>
                <w:b/>
                <w:bCs/>
              </w:rPr>
            </w:pPr>
            <w:r w:rsidRPr="00986008">
              <w:rPr>
                <w:b/>
                <w:bCs/>
              </w:rPr>
              <w:lastRenderedPageBreak/>
              <w:t xml:space="preserve">Title </w:t>
            </w:r>
          </w:p>
        </w:tc>
        <w:tc>
          <w:tcPr>
            <w:tcW w:w="3402" w:type="dxa"/>
            <w:shd w:val="clear" w:color="auto" w:fill="A6A6A6" w:themeFill="background1" w:themeFillShade="A6"/>
          </w:tcPr>
          <w:p w14:paraId="3653D9E1" w14:textId="1051B418" w:rsidR="005C74FB" w:rsidRPr="00986008" w:rsidRDefault="005C74FB" w:rsidP="00161081">
            <w:pPr>
              <w:jc w:val="center"/>
              <w:rPr>
                <w:b/>
                <w:bCs/>
              </w:rPr>
            </w:pPr>
            <w:r w:rsidRPr="00986008">
              <w:rPr>
                <w:b/>
                <w:bCs/>
              </w:rPr>
              <w:t>Drawing</w:t>
            </w:r>
            <w:r w:rsidR="003B195B">
              <w:rPr>
                <w:b/>
                <w:bCs/>
              </w:rPr>
              <w:t xml:space="preserve"> </w:t>
            </w:r>
            <w:r w:rsidRPr="00986008">
              <w:rPr>
                <w:b/>
                <w:bCs/>
              </w:rPr>
              <w:t xml:space="preserve">Number </w:t>
            </w:r>
            <w:r w:rsidR="004B4B41">
              <w:rPr>
                <w:b/>
                <w:bCs/>
              </w:rPr>
              <w:t>/ Schedule Title</w:t>
            </w:r>
          </w:p>
        </w:tc>
        <w:tc>
          <w:tcPr>
            <w:tcW w:w="1650" w:type="dxa"/>
            <w:shd w:val="clear" w:color="auto" w:fill="A6A6A6" w:themeFill="background1" w:themeFillShade="A6"/>
          </w:tcPr>
          <w:p w14:paraId="49DA5D49" w14:textId="59052973" w:rsidR="005C74FB" w:rsidRPr="00986008" w:rsidRDefault="005C74FB" w:rsidP="00161081">
            <w:pPr>
              <w:jc w:val="center"/>
              <w:rPr>
                <w:b/>
                <w:bCs/>
              </w:rPr>
            </w:pPr>
            <w:r w:rsidRPr="00986008">
              <w:rPr>
                <w:b/>
                <w:bCs/>
              </w:rPr>
              <w:t xml:space="preserve">Date </w:t>
            </w:r>
          </w:p>
        </w:tc>
      </w:tr>
      <w:tr w:rsidR="005C74FB" w14:paraId="5AF1339F" w14:textId="77777777" w:rsidTr="002E4607">
        <w:tc>
          <w:tcPr>
            <w:tcW w:w="3964" w:type="dxa"/>
          </w:tcPr>
          <w:p w14:paraId="36EDF312" w14:textId="77777777" w:rsidR="005C74FB" w:rsidRDefault="005C74FB" w:rsidP="00161081">
            <w:pPr>
              <w:autoSpaceDE w:val="0"/>
              <w:autoSpaceDN w:val="0"/>
              <w:adjustRightInd w:val="0"/>
            </w:pPr>
            <w:r>
              <w:t>Proposed Plans Block E2-D Ground Floor</w:t>
            </w:r>
          </w:p>
          <w:p w14:paraId="125B10A3" w14:textId="265EEEA6" w:rsidR="002E4607" w:rsidRDefault="002E4607" w:rsidP="00161081">
            <w:pPr>
              <w:autoSpaceDE w:val="0"/>
              <w:autoSpaceDN w:val="0"/>
              <w:adjustRightInd w:val="0"/>
            </w:pPr>
          </w:p>
        </w:tc>
        <w:tc>
          <w:tcPr>
            <w:tcW w:w="3402" w:type="dxa"/>
          </w:tcPr>
          <w:p w14:paraId="4A9A0359" w14:textId="7EC1E692" w:rsidR="005C74FB" w:rsidRDefault="002E4607" w:rsidP="00161081">
            <w:pPr>
              <w:autoSpaceDE w:val="0"/>
              <w:autoSpaceDN w:val="0"/>
              <w:adjustRightInd w:val="0"/>
            </w:pPr>
            <w:r>
              <w:t>CFE-DAR-XX-XX-DR-0010 Rev P1</w:t>
            </w:r>
          </w:p>
        </w:tc>
        <w:tc>
          <w:tcPr>
            <w:tcW w:w="1650" w:type="dxa"/>
          </w:tcPr>
          <w:p w14:paraId="117F47C6" w14:textId="32C8737D" w:rsidR="005C74FB" w:rsidRDefault="002E4607" w:rsidP="00161081">
            <w:pPr>
              <w:autoSpaceDE w:val="0"/>
              <w:autoSpaceDN w:val="0"/>
              <w:adjustRightInd w:val="0"/>
              <w:jc w:val="center"/>
            </w:pPr>
            <w:r>
              <w:t>July 2023</w:t>
            </w:r>
          </w:p>
        </w:tc>
      </w:tr>
      <w:tr w:rsidR="005C74FB" w14:paraId="578F4010" w14:textId="77777777" w:rsidTr="002E4607">
        <w:tc>
          <w:tcPr>
            <w:tcW w:w="3964" w:type="dxa"/>
          </w:tcPr>
          <w:p w14:paraId="5811C9ED" w14:textId="77777777" w:rsidR="005C74FB" w:rsidRDefault="005C74FB" w:rsidP="00161081">
            <w:pPr>
              <w:autoSpaceDE w:val="0"/>
              <w:autoSpaceDN w:val="0"/>
              <w:adjustRightInd w:val="0"/>
            </w:pPr>
            <w:r>
              <w:t>Proposed Plans Block E2-D First Floor</w:t>
            </w:r>
          </w:p>
          <w:p w14:paraId="7256398B" w14:textId="3390E77B" w:rsidR="002E4607" w:rsidRDefault="002E4607" w:rsidP="00161081">
            <w:pPr>
              <w:autoSpaceDE w:val="0"/>
              <w:autoSpaceDN w:val="0"/>
              <w:adjustRightInd w:val="0"/>
            </w:pPr>
          </w:p>
        </w:tc>
        <w:tc>
          <w:tcPr>
            <w:tcW w:w="3402" w:type="dxa"/>
          </w:tcPr>
          <w:p w14:paraId="70EA8114" w14:textId="3F278FC7" w:rsidR="005C74FB" w:rsidRDefault="002E4607" w:rsidP="00161081">
            <w:pPr>
              <w:autoSpaceDE w:val="0"/>
              <w:autoSpaceDN w:val="0"/>
              <w:adjustRightInd w:val="0"/>
            </w:pPr>
            <w:r>
              <w:t>CFE-DAR-XX-XX-DR-0011 Rev P1</w:t>
            </w:r>
          </w:p>
        </w:tc>
        <w:tc>
          <w:tcPr>
            <w:tcW w:w="1650" w:type="dxa"/>
          </w:tcPr>
          <w:p w14:paraId="6F66D892" w14:textId="1D684A14" w:rsidR="005C74FB" w:rsidRDefault="002E4607" w:rsidP="00161081">
            <w:pPr>
              <w:autoSpaceDE w:val="0"/>
              <w:autoSpaceDN w:val="0"/>
              <w:adjustRightInd w:val="0"/>
              <w:jc w:val="center"/>
            </w:pPr>
            <w:r>
              <w:t>July 2023</w:t>
            </w:r>
          </w:p>
        </w:tc>
      </w:tr>
      <w:tr w:rsidR="005C74FB" w14:paraId="3035C09D" w14:textId="77777777" w:rsidTr="002E4607">
        <w:tc>
          <w:tcPr>
            <w:tcW w:w="3964" w:type="dxa"/>
          </w:tcPr>
          <w:p w14:paraId="6BA6B7EC" w14:textId="77777777" w:rsidR="005C74FB" w:rsidRDefault="005C74FB" w:rsidP="00161081">
            <w:pPr>
              <w:autoSpaceDE w:val="0"/>
              <w:autoSpaceDN w:val="0"/>
              <w:adjustRightInd w:val="0"/>
            </w:pPr>
            <w:r>
              <w:t>Proposed Plans Block E2-D Second Floor</w:t>
            </w:r>
          </w:p>
          <w:p w14:paraId="2D999CBA" w14:textId="701D0F41" w:rsidR="002E4607" w:rsidRDefault="002E4607" w:rsidP="00161081">
            <w:pPr>
              <w:autoSpaceDE w:val="0"/>
              <w:autoSpaceDN w:val="0"/>
              <w:adjustRightInd w:val="0"/>
            </w:pPr>
          </w:p>
        </w:tc>
        <w:tc>
          <w:tcPr>
            <w:tcW w:w="3402" w:type="dxa"/>
          </w:tcPr>
          <w:p w14:paraId="791E4929" w14:textId="4D96BA61" w:rsidR="005C74FB" w:rsidRDefault="002E4607" w:rsidP="00161081">
            <w:pPr>
              <w:autoSpaceDE w:val="0"/>
              <w:autoSpaceDN w:val="0"/>
              <w:adjustRightInd w:val="0"/>
            </w:pPr>
            <w:r>
              <w:t>CFE-DAR-XX-XX-DR-0012 Rev P1</w:t>
            </w:r>
          </w:p>
        </w:tc>
        <w:tc>
          <w:tcPr>
            <w:tcW w:w="1650" w:type="dxa"/>
          </w:tcPr>
          <w:p w14:paraId="19E98F93" w14:textId="63F5A67B" w:rsidR="005C74FB" w:rsidRDefault="002E4607" w:rsidP="00161081">
            <w:pPr>
              <w:autoSpaceDE w:val="0"/>
              <w:autoSpaceDN w:val="0"/>
              <w:adjustRightInd w:val="0"/>
              <w:jc w:val="center"/>
            </w:pPr>
            <w:r>
              <w:t>July 2023</w:t>
            </w:r>
          </w:p>
        </w:tc>
      </w:tr>
      <w:tr w:rsidR="005C74FB" w14:paraId="52CF1CA3" w14:textId="77777777" w:rsidTr="002E4607">
        <w:tc>
          <w:tcPr>
            <w:tcW w:w="3964" w:type="dxa"/>
          </w:tcPr>
          <w:p w14:paraId="49AEADAE" w14:textId="77777777" w:rsidR="005C74FB" w:rsidRDefault="005C74FB" w:rsidP="00161081">
            <w:pPr>
              <w:autoSpaceDE w:val="0"/>
              <w:autoSpaceDN w:val="0"/>
              <w:adjustRightInd w:val="0"/>
            </w:pPr>
            <w:r>
              <w:t>Proposed Plans Block E2-D Third Floor</w:t>
            </w:r>
          </w:p>
          <w:p w14:paraId="192B0215" w14:textId="558BFDDE" w:rsidR="002E4607" w:rsidRDefault="002E4607" w:rsidP="00161081">
            <w:pPr>
              <w:autoSpaceDE w:val="0"/>
              <w:autoSpaceDN w:val="0"/>
              <w:adjustRightInd w:val="0"/>
            </w:pPr>
          </w:p>
        </w:tc>
        <w:tc>
          <w:tcPr>
            <w:tcW w:w="3402" w:type="dxa"/>
          </w:tcPr>
          <w:p w14:paraId="21FB9834" w14:textId="280E4494" w:rsidR="005C74FB" w:rsidRDefault="002E4607" w:rsidP="00161081">
            <w:pPr>
              <w:autoSpaceDE w:val="0"/>
              <w:autoSpaceDN w:val="0"/>
              <w:adjustRightInd w:val="0"/>
            </w:pPr>
            <w:r>
              <w:t>CFE-DAR-XX-XX-DR-0013 Rev P1</w:t>
            </w:r>
          </w:p>
        </w:tc>
        <w:tc>
          <w:tcPr>
            <w:tcW w:w="1650" w:type="dxa"/>
          </w:tcPr>
          <w:p w14:paraId="4C0ABBB0" w14:textId="6200A79B" w:rsidR="005C74FB" w:rsidRDefault="002E4607" w:rsidP="00161081">
            <w:pPr>
              <w:autoSpaceDE w:val="0"/>
              <w:autoSpaceDN w:val="0"/>
              <w:adjustRightInd w:val="0"/>
              <w:jc w:val="center"/>
            </w:pPr>
            <w:r>
              <w:t>July 2023</w:t>
            </w:r>
          </w:p>
        </w:tc>
      </w:tr>
      <w:tr w:rsidR="005C74FB" w14:paraId="07774043" w14:textId="77777777" w:rsidTr="002E4607">
        <w:tc>
          <w:tcPr>
            <w:tcW w:w="3964" w:type="dxa"/>
          </w:tcPr>
          <w:p w14:paraId="2433DBE5" w14:textId="77777777" w:rsidR="005C74FB" w:rsidRDefault="005C74FB" w:rsidP="00161081">
            <w:pPr>
              <w:autoSpaceDE w:val="0"/>
              <w:autoSpaceDN w:val="0"/>
              <w:adjustRightInd w:val="0"/>
            </w:pPr>
            <w:r>
              <w:t>Proposed Plans Block E2-D Fourth Floor</w:t>
            </w:r>
          </w:p>
          <w:p w14:paraId="6E8A80EA" w14:textId="2173A2A3" w:rsidR="002E4607" w:rsidRDefault="002E4607" w:rsidP="00161081">
            <w:pPr>
              <w:autoSpaceDE w:val="0"/>
              <w:autoSpaceDN w:val="0"/>
              <w:adjustRightInd w:val="0"/>
            </w:pPr>
          </w:p>
        </w:tc>
        <w:tc>
          <w:tcPr>
            <w:tcW w:w="3402" w:type="dxa"/>
          </w:tcPr>
          <w:p w14:paraId="528079D5" w14:textId="7F9F3865" w:rsidR="005C74FB" w:rsidRDefault="002E4607" w:rsidP="00161081">
            <w:pPr>
              <w:autoSpaceDE w:val="0"/>
              <w:autoSpaceDN w:val="0"/>
              <w:adjustRightInd w:val="0"/>
            </w:pPr>
            <w:r>
              <w:t>CFE-DAR-XX-XX-DR-0014 Rev P1</w:t>
            </w:r>
          </w:p>
        </w:tc>
        <w:tc>
          <w:tcPr>
            <w:tcW w:w="1650" w:type="dxa"/>
          </w:tcPr>
          <w:p w14:paraId="25CEBEB7" w14:textId="4E2AC6DD" w:rsidR="005C74FB" w:rsidRDefault="002E4607" w:rsidP="00161081">
            <w:pPr>
              <w:autoSpaceDE w:val="0"/>
              <w:autoSpaceDN w:val="0"/>
              <w:adjustRightInd w:val="0"/>
              <w:jc w:val="center"/>
            </w:pPr>
            <w:r>
              <w:t>July 2023</w:t>
            </w:r>
          </w:p>
        </w:tc>
      </w:tr>
      <w:tr w:rsidR="005C74FB" w14:paraId="7087294F" w14:textId="77777777" w:rsidTr="002E4607">
        <w:tc>
          <w:tcPr>
            <w:tcW w:w="3964" w:type="dxa"/>
          </w:tcPr>
          <w:p w14:paraId="11EDC523" w14:textId="77777777" w:rsidR="005C74FB" w:rsidRDefault="005C74FB" w:rsidP="00161081">
            <w:pPr>
              <w:autoSpaceDE w:val="0"/>
              <w:autoSpaceDN w:val="0"/>
              <w:adjustRightInd w:val="0"/>
            </w:pPr>
            <w:r>
              <w:t>Proposed Plans Block E2-D Fifth Floor</w:t>
            </w:r>
          </w:p>
          <w:p w14:paraId="04E8EC49" w14:textId="33F1A2E4" w:rsidR="002E4607" w:rsidRDefault="002E4607" w:rsidP="00161081">
            <w:pPr>
              <w:autoSpaceDE w:val="0"/>
              <w:autoSpaceDN w:val="0"/>
              <w:adjustRightInd w:val="0"/>
            </w:pPr>
          </w:p>
        </w:tc>
        <w:tc>
          <w:tcPr>
            <w:tcW w:w="3402" w:type="dxa"/>
          </w:tcPr>
          <w:p w14:paraId="76BD6ADB" w14:textId="040C5598" w:rsidR="005C74FB" w:rsidRDefault="002E4607" w:rsidP="00161081">
            <w:pPr>
              <w:autoSpaceDE w:val="0"/>
              <w:autoSpaceDN w:val="0"/>
              <w:adjustRightInd w:val="0"/>
            </w:pPr>
            <w:r>
              <w:t>CFE-DAR-XX-XX-DR-0015 Rev P1</w:t>
            </w:r>
          </w:p>
        </w:tc>
        <w:tc>
          <w:tcPr>
            <w:tcW w:w="1650" w:type="dxa"/>
          </w:tcPr>
          <w:p w14:paraId="5BB9588E" w14:textId="5A1BF928" w:rsidR="005C74FB" w:rsidRDefault="002E4607" w:rsidP="00161081">
            <w:pPr>
              <w:autoSpaceDE w:val="0"/>
              <w:autoSpaceDN w:val="0"/>
              <w:adjustRightInd w:val="0"/>
              <w:jc w:val="center"/>
            </w:pPr>
            <w:r>
              <w:t>July 2023</w:t>
            </w:r>
          </w:p>
        </w:tc>
      </w:tr>
      <w:tr w:rsidR="005C74FB" w14:paraId="4FBA19B2" w14:textId="77777777" w:rsidTr="002E4607">
        <w:tc>
          <w:tcPr>
            <w:tcW w:w="3964" w:type="dxa"/>
          </w:tcPr>
          <w:p w14:paraId="37771481" w14:textId="77777777" w:rsidR="005C74FB" w:rsidRDefault="005C74FB" w:rsidP="00161081">
            <w:pPr>
              <w:autoSpaceDE w:val="0"/>
              <w:autoSpaceDN w:val="0"/>
              <w:adjustRightInd w:val="0"/>
            </w:pPr>
            <w:r>
              <w:t>Proposed Plans Block E2-D Sixth Floor</w:t>
            </w:r>
          </w:p>
          <w:p w14:paraId="0C48A0DB" w14:textId="6A75C995" w:rsidR="002E4607" w:rsidRDefault="002E4607" w:rsidP="00161081">
            <w:pPr>
              <w:autoSpaceDE w:val="0"/>
              <w:autoSpaceDN w:val="0"/>
              <w:adjustRightInd w:val="0"/>
            </w:pPr>
          </w:p>
        </w:tc>
        <w:tc>
          <w:tcPr>
            <w:tcW w:w="3402" w:type="dxa"/>
          </w:tcPr>
          <w:p w14:paraId="594FAD6D" w14:textId="1DB35EEF" w:rsidR="005C74FB" w:rsidRDefault="002E4607" w:rsidP="00161081">
            <w:pPr>
              <w:autoSpaceDE w:val="0"/>
              <w:autoSpaceDN w:val="0"/>
              <w:adjustRightInd w:val="0"/>
            </w:pPr>
            <w:r>
              <w:t>CFE-DAR-XX-XX-DR-0016 Rev P1</w:t>
            </w:r>
          </w:p>
        </w:tc>
        <w:tc>
          <w:tcPr>
            <w:tcW w:w="1650" w:type="dxa"/>
          </w:tcPr>
          <w:p w14:paraId="60BD0D75" w14:textId="7E324A72" w:rsidR="005C74FB" w:rsidRDefault="002E4607" w:rsidP="00161081">
            <w:pPr>
              <w:autoSpaceDE w:val="0"/>
              <w:autoSpaceDN w:val="0"/>
              <w:adjustRightInd w:val="0"/>
              <w:jc w:val="center"/>
            </w:pPr>
            <w:r>
              <w:t>July 2023</w:t>
            </w:r>
          </w:p>
        </w:tc>
      </w:tr>
      <w:tr w:rsidR="00DF2C3D" w14:paraId="01D327DF" w14:textId="77777777" w:rsidTr="00970ED1">
        <w:tc>
          <w:tcPr>
            <w:tcW w:w="7366" w:type="dxa"/>
            <w:gridSpan w:val="2"/>
          </w:tcPr>
          <w:p w14:paraId="38674282" w14:textId="77777777" w:rsidR="00DF2C3D" w:rsidRPr="004B4B41" w:rsidRDefault="00DF2C3D" w:rsidP="004B4B41">
            <w:pPr>
              <w:autoSpaceDE w:val="0"/>
              <w:autoSpaceDN w:val="0"/>
              <w:adjustRightInd w:val="0"/>
            </w:pPr>
            <w:r w:rsidRPr="004B4B41">
              <w:t>Accommodation and Areas Schedule Block E2 Residential Affordable Housing</w:t>
            </w:r>
          </w:p>
          <w:p w14:paraId="1891A94A" w14:textId="77777777" w:rsidR="00DF2C3D" w:rsidRDefault="00DF2C3D" w:rsidP="00161081">
            <w:pPr>
              <w:autoSpaceDE w:val="0"/>
              <w:autoSpaceDN w:val="0"/>
              <w:adjustRightInd w:val="0"/>
            </w:pPr>
            <w:r>
              <w:t>Rev B</w:t>
            </w:r>
          </w:p>
          <w:p w14:paraId="4F779403" w14:textId="3D51768A" w:rsidR="00DF2C3D" w:rsidRDefault="00DF2C3D" w:rsidP="00161081">
            <w:pPr>
              <w:autoSpaceDE w:val="0"/>
              <w:autoSpaceDN w:val="0"/>
              <w:adjustRightInd w:val="0"/>
            </w:pPr>
          </w:p>
        </w:tc>
        <w:tc>
          <w:tcPr>
            <w:tcW w:w="1650" w:type="dxa"/>
          </w:tcPr>
          <w:p w14:paraId="39761367" w14:textId="6EDD659B" w:rsidR="00DF2C3D" w:rsidRDefault="00DF2C3D" w:rsidP="00161081">
            <w:pPr>
              <w:autoSpaceDE w:val="0"/>
              <w:autoSpaceDN w:val="0"/>
              <w:adjustRightInd w:val="0"/>
              <w:jc w:val="center"/>
            </w:pPr>
            <w:r>
              <w:t>Aug 2023</w:t>
            </w:r>
          </w:p>
        </w:tc>
      </w:tr>
      <w:tr w:rsidR="00DF2C3D" w14:paraId="7A9EB8A7" w14:textId="77777777" w:rsidTr="000D0082">
        <w:tc>
          <w:tcPr>
            <w:tcW w:w="7366" w:type="dxa"/>
            <w:gridSpan w:val="2"/>
          </w:tcPr>
          <w:p w14:paraId="56109804" w14:textId="56147C6C" w:rsidR="00DF2C3D" w:rsidRPr="00DF2C3D" w:rsidRDefault="00DF2C3D" w:rsidP="00DF2C3D">
            <w:pPr>
              <w:autoSpaceDE w:val="0"/>
              <w:autoSpaceDN w:val="0"/>
              <w:adjustRightInd w:val="0"/>
            </w:pPr>
            <w:r w:rsidRPr="00DF2C3D">
              <w:t>Accommodation and Areas Schedule Residential Summary Rev N</w:t>
            </w:r>
          </w:p>
          <w:p w14:paraId="6D9EF6A3" w14:textId="70A372AA" w:rsidR="00DF2C3D" w:rsidRDefault="00DF2C3D" w:rsidP="00DF2C3D">
            <w:pPr>
              <w:autoSpaceDE w:val="0"/>
              <w:autoSpaceDN w:val="0"/>
              <w:adjustRightInd w:val="0"/>
            </w:pPr>
          </w:p>
        </w:tc>
        <w:tc>
          <w:tcPr>
            <w:tcW w:w="1650" w:type="dxa"/>
          </w:tcPr>
          <w:p w14:paraId="0668B970" w14:textId="710BCA6E" w:rsidR="00DF2C3D" w:rsidRDefault="00DF2C3D" w:rsidP="00161081">
            <w:pPr>
              <w:autoSpaceDE w:val="0"/>
              <w:autoSpaceDN w:val="0"/>
              <w:adjustRightInd w:val="0"/>
              <w:jc w:val="center"/>
            </w:pPr>
            <w:r>
              <w:t>Aug 2023</w:t>
            </w:r>
          </w:p>
        </w:tc>
      </w:tr>
    </w:tbl>
    <w:p w14:paraId="17BC9456" w14:textId="77777777" w:rsidR="00FF5BC6" w:rsidRDefault="00FF5BC6" w:rsidP="00161081">
      <w:pPr>
        <w:autoSpaceDE w:val="0"/>
        <w:autoSpaceDN w:val="0"/>
        <w:adjustRightInd w:val="0"/>
        <w:spacing w:after="0" w:line="240" w:lineRule="auto"/>
      </w:pPr>
    </w:p>
    <w:p w14:paraId="6809157F" w14:textId="1BCBA15E" w:rsidR="001C3786" w:rsidRDefault="00581325" w:rsidP="00161081">
      <w:pPr>
        <w:autoSpaceDE w:val="0"/>
        <w:autoSpaceDN w:val="0"/>
        <w:adjustRightInd w:val="0"/>
        <w:spacing w:after="0" w:line="240" w:lineRule="auto"/>
        <w:jc w:val="both"/>
      </w:pPr>
      <w:proofErr w:type="gramStart"/>
      <w:r>
        <w:t>All of</w:t>
      </w:r>
      <w:proofErr w:type="gramEnd"/>
      <w:r>
        <w:t xml:space="preserve"> the </w:t>
      </w:r>
      <w:r w:rsidR="00FF5BC6">
        <w:t>proposed affordable housing will be located in Block E2</w:t>
      </w:r>
      <w:r w:rsidR="00BC5A61">
        <w:t xml:space="preserve"> (</w:t>
      </w:r>
      <w:r>
        <w:t>as illustrated in the above documents</w:t>
      </w:r>
      <w:r w:rsidR="00BC5A61">
        <w:t>)</w:t>
      </w:r>
      <w:r w:rsidR="001C3786">
        <w:t>, t</w:t>
      </w:r>
      <w:r w:rsidR="00BC5A61">
        <w:t xml:space="preserve">he </w:t>
      </w:r>
      <w:r w:rsidR="00FF5BC6">
        <w:t>tenure of the remaining residential units (found in Blocks B,</w:t>
      </w:r>
      <w:r w:rsidR="00EC1C21">
        <w:t xml:space="preserve"> </w:t>
      </w:r>
      <w:r w:rsidR="00FF5BC6">
        <w:t xml:space="preserve">D and E1) </w:t>
      </w:r>
      <w:r w:rsidR="00500BA0">
        <w:t xml:space="preserve">will be </w:t>
      </w:r>
      <w:r w:rsidR="00FF5BC6">
        <w:t>un</w:t>
      </w:r>
      <w:r w:rsidR="00EC1C21">
        <w:t xml:space="preserve">amended. </w:t>
      </w:r>
    </w:p>
    <w:p w14:paraId="436FF8B8" w14:textId="77777777" w:rsidR="001C3786" w:rsidRDefault="001C3786" w:rsidP="00161081">
      <w:pPr>
        <w:autoSpaceDE w:val="0"/>
        <w:autoSpaceDN w:val="0"/>
        <w:adjustRightInd w:val="0"/>
        <w:spacing w:after="0" w:line="240" w:lineRule="auto"/>
        <w:jc w:val="both"/>
      </w:pPr>
    </w:p>
    <w:p w14:paraId="0F98340E" w14:textId="2D352005" w:rsidR="00FF5BC6" w:rsidRDefault="00581325" w:rsidP="00161081">
      <w:pPr>
        <w:autoSpaceDE w:val="0"/>
        <w:autoSpaceDN w:val="0"/>
        <w:adjustRightInd w:val="0"/>
        <w:spacing w:after="0" w:line="240" w:lineRule="auto"/>
        <w:jc w:val="both"/>
      </w:pPr>
      <w:r>
        <w:t xml:space="preserve">A summary of </w:t>
      </w:r>
      <w:r w:rsidR="001C3786">
        <w:t>the proposed changes</w:t>
      </w:r>
      <w:r>
        <w:t xml:space="preserve"> is set out in </w:t>
      </w:r>
      <w:r w:rsidR="001C3786">
        <w:t>t</w:t>
      </w:r>
      <w:r w:rsidR="00BC5A61">
        <w:t xml:space="preserve">able </w:t>
      </w:r>
      <w:r w:rsidR="00E412BD">
        <w:t>3</w:t>
      </w:r>
      <w:r w:rsidR="009E457A">
        <w:t xml:space="preserve"> and table </w:t>
      </w:r>
      <w:r w:rsidR="00E412BD">
        <w:t>4</w:t>
      </w:r>
      <w:r w:rsidR="009E457A">
        <w:t xml:space="preserve"> below. Table </w:t>
      </w:r>
      <w:r w:rsidR="00E412BD">
        <w:t>3</w:t>
      </w:r>
      <w:r w:rsidR="009E457A">
        <w:t xml:space="preserve"> </w:t>
      </w:r>
      <w:r w:rsidR="00BC5A61">
        <w:t>details the</w:t>
      </w:r>
      <w:r w:rsidR="00CF3D40">
        <w:t xml:space="preserve"> affordable housing and housing tenures </w:t>
      </w:r>
      <w:r w:rsidR="00BC5A61">
        <w:t xml:space="preserve">as </w:t>
      </w:r>
      <w:r w:rsidR="00CF3D40">
        <w:t xml:space="preserve">approved under </w:t>
      </w:r>
      <w:r w:rsidR="00BC5A61">
        <w:t xml:space="preserve">planning </w:t>
      </w:r>
      <w:r w:rsidR="007A1844">
        <w:t>permission</w:t>
      </w:r>
      <w:r w:rsidR="00BC5A61">
        <w:t xml:space="preserve"> </w:t>
      </w:r>
      <w:r w:rsidR="00CF3D40">
        <w:t xml:space="preserve">ref: </w:t>
      </w:r>
      <w:r w:rsidR="00B84154">
        <w:t>HGY/2017/3020</w:t>
      </w:r>
      <w:r w:rsidR="00A664DD">
        <w:t xml:space="preserve"> and </w:t>
      </w:r>
      <w:r w:rsidR="009E457A">
        <w:t>t</w:t>
      </w:r>
      <w:r w:rsidR="00BC5A61">
        <w:t xml:space="preserve">able </w:t>
      </w:r>
      <w:r w:rsidR="00E412BD">
        <w:t>4</w:t>
      </w:r>
      <w:r w:rsidR="00BC5A61">
        <w:t xml:space="preserve"> details the affordable housing</w:t>
      </w:r>
      <w:r w:rsidR="00CF3D40">
        <w:t xml:space="preserve"> and housing tenures</w:t>
      </w:r>
      <w:r w:rsidR="00BC5A61">
        <w:t xml:space="preserve"> as proposed by th</w:t>
      </w:r>
      <w:r w:rsidR="00B84154">
        <w:t>is</w:t>
      </w:r>
      <w:r w:rsidR="00BC5A61">
        <w:t xml:space="preserve"> application.</w:t>
      </w:r>
    </w:p>
    <w:p w14:paraId="23488D27" w14:textId="77777777" w:rsidR="002E4607" w:rsidRDefault="002E4607" w:rsidP="00161081">
      <w:pPr>
        <w:autoSpaceDE w:val="0"/>
        <w:autoSpaceDN w:val="0"/>
        <w:adjustRightInd w:val="0"/>
        <w:spacing w:after="0" w:line="240" w:lineRule="auto"/>
      </w:pPr>
    </w:p>
    <w:p w14:paraId="63FEEBF5" w14:textId="6B69A447" w:rsidR="00EC1C21" w:rsidRPr="00EC1C21" w:rsidRDefault="00EC1C21" w:rsidP="00161081">
      <w:pPr>
        <w:autoSpaceDE w:val="0"/>
        <w:autoSpaceDN w:val="0"/>
        <w:adjustRightInd w:val="0"/>
        <w:spacing w:after="0" w:line="240" w:lineRule="auto"/>
        <w:rPr>
          <w:u w:val="single"/>
        </w:rPr>
      </w:pPr>
      <w:r w:rsidRPr="00EC1C21">
        <w:rPr>
          <w:u w:val="single"/>
        </w:rPr>
        <w:t xml:space="preserve">Table </w:t>
      </w:r>
      <w:r w:rsidR="00E412BD">
        <w:rPr>
          <w:u w:val="single"/>
        </w:rPr>
        <w:t>3</w:t>
      </w:r>
      <w:r w:rsidRPr="00EC1C21">
        <w:rPr>
          <w:u w:val="single"/>
        </w:rPr>
        <w:t xml:space="preserve">: Summary of C3 residential units (by </w:t>
      </w:r>
      <w:r w:rsidR="00F25B1B">
        <w:rPr>
          <w:u w:val="single"/>
        </w:rPr>
        <w:t>b</w:t>
      </w:r>
      <w:r w:rsidRPr="00EC1C21">
        <w:rPr>
          <w:u w:val="single"/>
        </w:rPr>
        <w:t xml:space="preserve">lock) detailing the affordable housing as </w:t>
      </w:r>
      <w:r w:rsidR="00BC5A61">
        <w:rPr>
          <w:u w:val="single"/>
        </w:rPr>
        <w:t xml:space="preserve">per planning </w:t>
      </w:r>
      <w:r w:rsidR="009938D1">
        <w:rPr>
          <w:u w:val="single"/>
        </w:rPr>
        <w:t xml:space="preserve">permission </w:t>
      </w:r>
      <w:r w:rsidR="00CF3D40">
        <w:rPr>
          <w:u w:val="single"/>
        </w:rPr>
        <w:t xml:space="preserve">ref: </w:t>
      </w:r>
      <w:r w:rsidR="009938D1">
        <w:rPr>
          <w:u w:val="single"/>
        </w:rPr>
        <w:t>HGY/2017/3020</w:t>
      </w:r>
      <w:r w:rsidR="00BC5A61">
        <w:rPr>
          <w:u w:val="single"/>
        </w:rPr>
        <w:t xml:space="preserve">. </w:t>
      </w:r>
    </w:p>
    <w:p w14:paraId="64D4D063" w14:textId="77777777" w:rsidR="00EC1C21" w:rsidRDefault="00EC1C21" w:rsidP="00161081">
      <w:pPr>
        <w:autoSpaceDE w:val="0"/>
        <w:autoSpaceDN w:val="0"/>
        <w:adjustRightInd w:val="0"/>
        <w:spacing w:after="0" w:line="240" w:lineRule="auto"/>
      </w:pPr>
    </w:p>
    <w:tbl>
      <w:tblPr>
        <w:tblStyle w:val="TableGrid"/>
        <w:tblW w:w="0" w:type="auto"/>
        <w:tblLook w:val="04A0" w:firstRow="1" w:lastRow="0" w:firstColumn="1" w:lastColumn="0" w:noHBand="0" w:noVBand="1"/>
      </w:tblPr>
      <w:tblGrid>
        <w:gridCol w:w="3114"/>
        <w:gridCol w:w="992"/>
        <w:gridCol w:w="992"/>
        <w:gridCol w:w="993"/>
        <w:gridCol w:w="992"/>
        <w:gridCol w:w="992"/>
        <w:gridCol w:w="941"/>
      </w:tblGrid>
      <w:tr w:rsidR="00986008" w14:paraId="0D0452F3" w14:textId="77777777" w:rsidTr="00986008">
        <w:tc>
          <w:tcPr>
            <w:tcW w:w="3114" w:type="dxa"/>
            <w:shd w:val="clear" w:color="auto" w:fill="A6A6A6" w:themeFill="background1" w:themeFillShade="A6"/>
          </w:tcPr>
          <w:p w14:paraId="404508AF" w14:textId="39DE5161" w:rsidR="00BC5A61" w:rsidRPr="001E69FD" w:rsidRDefault="00BC5A61" w:rsidP="00161081">
            <w:pPr>
              <w:autoSpaceDE w:val="0"/>
              <w:autoSpaceDN w:val="0"/>
              <w:adjustRightInd w:val="0"/>
              <w:rPr>
                <w:b/>
                <w:bCs/>
              </w:rPr>
            </w:pPr>
            <w:r w:rsidRPr="001E69FD">
              <w:rPr>
                <w:b/>
                <w:bCs/>
              </w:rPr>
              <w:t xml:space="preserve">Block </w:t>
            </w:r>
          </w:p>
        </w:tc>
        <w:tc>
          <w:tcPr>
            <w:tcW w:w="992" w:type="dxa"/>
            <w:shd w:val="clear" w:color="auto" w:fill="A6A6A6" w:themeFill="background1" w:themeFillShade="A6"/>
          </w:tcPr>
          <w:p w14:paraId="336B09A7" w14:textId="21BC8AFF" w:rsidR="00BC5A61" w:rsidRPr="00BC5A61" w:rsidRDefault="00BC5A61" w:rsidP="00161081">
            <w:pPr>
              <w:autoSpaceDE w:val="0"/>
              <w:autoSpaceDN w:val="0"/>
              <w:adjustRightInd w:val="0"/>
              <w:jc w:val="center"/>
              <w:rPr>
                <w:b/>
                <w:bCs/>
              </w:rPr>
            </w:pPr>
            <w:r w:rsidRPr="00BC5A61">
              <w:rPr>
                <w:b/>
                <w:bCs/>
              </w:rPr>
              <w:t>Studio</w:t>
            </w:r>
          </w:p>
        </w:tc>
        <w:tc>
          <w:tcPr>
            <w:tcW w:w="992" w:type="dxa"/>
            <w:shd w:val="clear" w:color="auto" w:fill="A6A6A6" w:themeFill="background1" w:themeFillShade="A6"/>
          </w:tcPr>
          <w:p w14:paraId="2C5E0A9C" w14:textId="3CFB2367" w:rsidR="00BC5A61" w:rsidRPr="00BC5A61" w:rsidRDefault="00BC5A61" w:rsidP="00161081">
            <w:pPr>
              <w:autoSpaceDE w:val="0"/>
              <w:autoSpaceDN w:val="0"/>
              <w:adjustRightInd w:val="0"/>
              <w:jc w:val="center"/>
              <w:rPr>
                <w:b/>
                <w:bCs/>
              </w:rPr>
            </w:pPr>
            <w:r w:rsidRPr="00BC5A61">
              <w:rPr>
                <w:b/>
                <w:bCs/>
              </w:rPr>
              <w:t>1B</w:t>
            </w:r>
          </w:p>
        </w:tc>
        <w:tc>
          <w:tcPr>
            <w:tcW w:w="993" w:type="dxa"/>
            <w:shd w:val="clear" w:color="auto" w:fill="A6A6A6" w:themeFill="background1" w:themeFillShade="A6"/>
          </w:tcPr>
          <w:p w14:paraId="2EC9CC54" w14:textId="0C054F00" w:rsidR="00BC5A61" w:rsidRPr="00BC5A61" w:rsidRDefault="00BC5A61" w:rsidP="00161081">
            <w:pPr>
              <w:autoSpaceDE w:val="0"/>
              <w:autoSpaceDN w:val="0"/>
              <w:adjustRightInd w:val="0"/>
              <w:jc w:val="center"/>
              <w:rPr>
                <w:b/>
                <w:bCs/>
              </w:rPr>
            </w:pPr>
            <w:r w:rsidRPr="00BC5A61">
              <w:rPr>
                <w:b/>
                <w:bCs/>
              </w:rPr>
              <w:t>2B</w:t>
            </w:r>
          </w:p>
        </w:tc>
        <w:tc>
          <w:tcPr>
            <w:tcW w:w="992" w:type="dxa"/>
            <w:shd w:val="clear" w:color="auto" w:fill="A6A6A6" w:themeFill="background1" w:themeFillShade="A6"/>
          </w:tcPr>
          <w:p w14:paraId="0EB07B33" w14:textId="1E0B6526" w:rsidR="00BC5A61" w:rsidRPr="00BC5A61" w:rsidRDefault="00BC5A61" w:rsidP="00161081">
            <w:pPr>
              <w:autoSpaceDE w:val="0"/>
              <w:autoSpaceDN w:val="0"/>
              <w:adjustRightInd w:val="0"/>
              <w:jc w:val="center"/>
              <w:rPr>
                <w:b/>
                <w:bCs/>
              </w:rPr>
            </w:pPr>
            <w:r w:rsidRPr="00BC5A61">
              <w:rPr>
                <w:b/>
                <w:bCs/>
              </w:rPr>
              <w:t>3B</w:t>
            </w:r>
          </w:p>
        </w:tc>
        <w:tc>
          <w:tcPr>
            <w:tcW w:w="992" w:type="dxa"/>
            <w:shd w:val="clear" w:color="auto" w:fill="A6A6A6" w:themeFill="background1" w:themeFillShade="A6"/>
          </w:tcPr>
          <w:p w14:paraId="23730E59" w14:textId="0ADF7073" w:rsidR="00BC5A61" w:rsidRPr="00BC5A61" w:rsidRDefault="00BC5A61" w:rsidP="00161081">
            <w:pPr>
              <w:autoSpaceDE w:val="0"/>
              <w:autoSpaceDN w:val="0"/>
              <w:adjustRightInd w:val="0"/>
              <w:jc w:val="center"/>
              <w:rPr>
                <w:b/>
                <w:bCs/>
              </w:rPr>
            </w:pPr>
            <w:r w:rsidRPr="00BC5A61">
              <w:rPr>
                <w:b/>
                <w:bCs/>
              </w:rPr>
              <w:t>4B</w:t>
            </w:r>
          </w:p>
        </w:tc>
        <w:tc>
          <w:tcPr>
            <w:tcW w:w="941" w:type="dxa"/>
            <w:shd w:val="clear" w:color="auto" w:fill="A6A6A6" w:themeFill="background1" w:themeFillShade="A6"/>
          </w:tcPr>
          <w:p w14:paraId="0FFA365D" w14:textId="592D1FE4" w:rsidR="00BC5A61" w:rsidRPr="00BC5A61" w:rsidRDefault="00BC5A61" w:rsidP="00161081">
            <w:pPr>
              <w:autoSpaceDE w:val="0"/>
              <w:autoSpaceDN w:val="0"/>
              <w:adjustRightInd w:val="0"/>
              <w:jc w:val="center"/>
              <w:rPr>
                <w:b/>
                <w:bCs/>
              </w:rPr>
            </w:pPr>
            <w:r w:rsidRPr="00BC5A61">
              <w:rPr>
                <w:b/>
                <w:bCs/>
              </w:rPr>
              <w:t>TOTAL</w:t>
            </w:r>
          </w:p>
        </w:tc>
      </w:tr>
      <w:tr w:rsidR="00986008" w14:paraId="401D72C1" w14:textId="77777777" w:rsidTr="00986008">
        <w:tc>
          <w:tcPr>
            <w:tcW w:w="3114" w:type="dxa"/>
          </w:tcPr>
          <w:p w14:paraId="79EEDA7D" w14:textId="4C584F29" w:rsidR="00BC5A61" w:rsidRDefault="00BC5A61" w:rsidP="00161081">
            <w:pPr>
              <w:autoSpaceDE w:val="0"/>
              <w:autoSpaceDN w:val="0"/>
              <w:adjustRightInd w:val="0"/>
            </w:pPr>
            <w:r>
              <w:t>B (market residential units)</w:t>
            </w:r>
          </w:p>
        </w:tc>
        <w:tc>
          <w:tcPr>
            <w:tcW w:w="992" w:type="dxa"/>
          </w:tcPr>
          <w:p w14:paraId="5B40DFAD" w14:textId="36FE76F1" w:rsidR="00BC5A61" w:rsidRDefault="00BC5A61" w:rsidP="00161081">
            <w:pPr>
              <w:autoSpaceDE w:val="0"/>
              <w:autoSpaceDN w:val="0"/>
              <w:adjustRightInd w:val="0"/>
              <w:jc w:val="center"/>
            </w:pPr>
            <w:r>
              <w:t>4</w:t>
            </w:r>
          </w:p>
        </w:tc>
        <w:tc>
          <w:tcPr>
            <w:tcW w:w="992" w:type="dxa"/>
          </w:tcPr>
          <w:p w14:paraId="62D1C9D6" w14:textId="554D10F0" w:rsidR="00BC5A61" w:rsidRDefault="00BC5A61" w:rsidP="00161081">
            <w:pPr>
              <w:autoSpaceDE w:val="0"/>
              <w:autoSpaceDN w:val="0"/>
              <w:adjustRightInd w:val="0"/>
              <w:jc w:val="center"/>
            </w:pPr>
            <w:r>
              <w:t>30</w:t>
            </w:r>
          </w:p>
        </w:tc>
        <w:tc>
          <w:tcPr>
            <w:tcW w:w="993" w:type="dxa"/>
          </w:tcPr>
          <w:p w14:paraId="2538F65A" w14:textId="0C93D384" w:rsidR="00BC5A61" w:rsidRDefault="00BC5A61" w:rsidP="00161081">
            <w:pPr>
              <w:autoSpaceDE w:val="0"/>
              <w:autoSpaceDN w:val="0"/>
              <w:adjustRightInd w:val="0"/>
              <w:jc w:val="center"/>
            </w:pPr>
            <w:r>
              <w:t>30</w:t>
            </w:r>
          </w:p>
        </w:tc>
        <w:tc>
          <w:tcPr>
            <w:tcW w:w="992" w:type="dxa"/>
          </w:tcPr>
          <w:p w14:paraId="154FABD8" w14:textId="1E2622CE" w:rsidR="00BC5A61" w:rsidRDefault="00BC5A61" w:rsidP="00161081">
            <w:pPr>
              <w:autoSpaceDE w:val="0"/>
              <w:autoSpaceDN w:val="0"/>
              <w:adjustRightInd w:val="0"/>
              <w:jc w:val="center"/>
            </w:pPr>
            <w:r>
              <w:t>-</w:t>
            </w:r>
          </w:p>
        </w:tc>
        <w:tc>
          <w:tcPr>
            <w:tcW w:w="992" w:type="dxa"/>
          </w:tcPr>
          <w:p w14:paraId="2C804C72" w14:textId="381206FD" w:rsidR="00BC5A61" w:rsidRDefault="00BC5A61" w:rsidP="00161081">
            <w:pPr>
              <w:autoSpaceDE w:val="0"/>
              <w:autoSpaceDN w:val="0"/>
              <w:adjustRightInd w:val="0"/>
              <w:jc w:val="center"/>
            </w:pPr>
            <w:r>
              <w:t>-</w:t>
            </w:r>
          </w:p>
        </w:tc>
        <w:tc>
          <w:tcPr>
            <w:tcW w:w="941" w:type="dxa"/>
          </w:tcPr>
          <w:p w14:paraId="5101761F" w14:textId="50F968C3" w:rsidR="00BC5A61" w:rsidRPr="007A1844" w:rsidRDefault="00BC5A61" w:rsidP="00161081">
            <w:pPr>
              <w:autoSpaceDE w:val="0"/>
              <w:autoSpaceDN w:val="0"/>
              <w:adjustRightInd w:val="0"/>
              <w:jc w:val="center"/>
              <w:rPr>
                <w:b/>
                <w:bCs/>
              </w:rPr>
            </w:pPr>
            <w:r w:rsidRPr="007A1844">
              <w:rPr>
                <w:b/>
                <w:bCs/>
              </w:rPr>
              <w:t>64</w:t>
            </w:r>
          </w:p>
        </w:tc>
      </w:tr>
      <w:tr w:rsidR="00986008" w14:paraId="0BF9AD5A" w14:textId="77777777" w:rsidTr="00986008">
        <w:tc>
          <w:tcPr>
            <w:tcW w:w="3114" w:type="dxa"/>
          </w:tcPr>
          <w:p w14:paraId="44C83ABE" w14:textId="050B61AE" w:rsidR="00BC5A61" w:rsidRDefault="00BC5A61" w:rsidP="00161081">
            <w:pPr>
              <w:autoSpaceDE w:val="0"/>
              <w:autoSpaceDN w:val="0"/>
              <w:adjustRightInd w:val="0"/>
            </w:pPr>
            <w:r>
              <w:t>D (market residential units)</w:t>
            </w:r>
          </w:p>
        </w:tc>
        <w:tc>
          <w:tcPr>
            <w:tcW w:w="992" w:type="dxa"/>
          </w:tcPr>
          <w:p w14:paraId="508262B0" w14:textId="06B5EB60" w:rsidR="00BC5A61" w:rsidRDefault="00BC5A61" w:rsidP="00161081">
            <w:pPr>
              <w:autoSpaceDE w:val="0"/>
              <w:autoSpaceDN w:val="0"/>
              <w:adjustRightInd w:val="0"/>
              <w:jc w:val="center"/>
            </w:pPr>
            <w:r>
              <w:t>25</w:t>
            </w:r>
          </w:p>
        </w:tc>
        <w:tc>
          <w:tcPr>
            <w:tcW w:w="992" w:type="dxa"/>
          </w:tcPr>
          <w:p w14:paraId="3510E7B5" w14:textId="63FF530B" w:rsidR="00BC5A61" w:rsidRDefault="00BC5A61" w:rsidP="00161081">
            <w:pPr>
              <w:autoSpaceDE w:val="0"/>
              <w:autoSpaceDN w:val="0"/>
              <w:adjustRightInd w:val="0"/>
              <w:jc w:val="center"/>
            </w:pPr>
            <w:r>
              <w:t>26</w:t>
            </w:r>
          </w:p>
        </w:tc>
        <w:tc>
          <w:tcPr>
            <w:tcW w:w="993" w:type="dxa"/>
          </w:tcPr>
          <w:p w14:paraId="6495E890" w14:textId="5521B898" w:rsidR="00BC5A61" w:rsidRDefault="00BC5A61" w:rsidP="00161081">
            <w:pPr>
              <w:autoSpaceDE w:val="0"/>
              <w:autoSpaceDN w:val="0"/>
              <w:adjustRightInd w:val="0"/>
              <w:jc w:val="center"/>
            </w:pPr>
            <w:r>
              <w:t>3</w:t>
            </w:r>
          </w:p>
        </w:tc>
        <w:tc>
          <w:tcPr>
            <w:tcW w:w="992" w:type="dxa"/>
          </w:tcPr>
          <w:p w14:paraId="6607C609" w14:textId="09B372C4" w:rsidR="00BC5A61" w:rsidRDefault="00BC5A61" w:rsidP="00161081">
            <w:pPr>
              <w:autoSpaceDE w:val="0"/>
              <w:autoSpaceDN w:val="0"/>
              <w:adjustRightInd w:val="0"/>
              <w:jc w:val="center"/>
            </w:pPr>
            <w:r>
              <w:t>3</w:t>
            </w:r>
          </w:p>
        </w:tc>
        <w:tc>
          <w:tcPr>
            <w:tcW w:w="992" w:type="dxa"/>
          </w:tcPr>
          <w:p w14:paraId="53452C6C" w14:textId="444690FC" w:rsidR="00BC5A61" w:rsidRDefault="00BC5A61" w:rsidP="00161081">
            <w:pPr>
              <w:autoSpaceDE w:val="0"/>
              <w:autoSpaceDN w:val="0"/>
              <w:adjustRightInd w:val="0"/>
              <w:jc w:val="center"/>
            </w:pPr>
            <w:r>
              <w:t>-</w:t>
            </w:r>
          </w:p>
        </w:tc>
        <w:tc>
          <w:tcPr>
            <w:tcW w:w="941" w:type="dxa"/>
          </w:tcPr>
          <w:p w14:paraId="1FC60D51" w14:textId="2394FFDD" w:rsidR="00BC5A61" w:rsidRPr="007A1844" w:rsidRDefault="00BC5A61" w:rsidP="00161081">
            <w:pPr>
              <w:autoSpaceDE w:val="0"/>
              <w:autoSpaceDN w:val="0"/>
              <w:adjustRightInd w:val="0"/>
              <w:jc w:val="center"/>
              <w:rPr>
                <w:b/>
                <w:bCs/>
              </w:rPr>
            </w:pPr>
            <w:r w:rsidRPr="007A1844">
              <w:rPr>
                <w:b/>
                <w:bCs/>
              </w:rPr>
              <w:t>57</w:t>
            </w:r>
          </w:p>
        </w:tc>
      </w:tr>
      <w:tr w:rsidR="007A1844" w14:paraId="0F3CD154" w14:textId="77777777" w:rsidTr="00986008">
        <w:tc>
          <w:tcPr>
            <w:tcW w:w="3114" w:type="dxa"/>
          </w:tcPr>
          <w:p w14:paraId="09793B1F" w14:textId="7A7BE9E3" w:rsidR="007A1844" w:rsidRDefault="007A1844" w:rsidP="00161081">
            <w:pPr>
              <w:autoSpaceDE w:val="0"/>
              <w:autoSpaceDN w:val="0"/>
              <w:adjustRightInd w:val="0"/>
            </w:pPr>
            <w:r>
              <w:t>Block E (comprising E1 and E2</w:t>
            </w:r>
            <w:r w:rsidR="0055594F">
              <w:t xml:space="preserve"> only</w:t>
            </w:r>
            <w:r>
              <w:t>)</w:t>
            </w:r>
          </w:p>
        </w:tc>
        <w:tc>
          <w:tcPr>
            <w:tcW w:w="4961" w:type="dxa"/>
            <w:gridSpan w:val="5"/>
          </w:tcPr>
          <w:p w14:paraId="5ED6D50A" w14:textId="156C9E33" w:rsidR="007A1844" w:rsidRDefault="007A1844" w:rsidP="00161081">
            <w:pPr>
              <w:autoSpaceDE w:val="0"/>
              <w:autoSpaceDN w:val="0"/>
              <w:adjustRightInd w:val="0"/>
              <w:jc w:val="center"/>
            </w:pPr>
            <w:r>
              <w:t>Split out below</w:t>
            </w:r>
          </w:p>
        </w:tc>
        <w:tc>
          <w:tcPr>
            <w:tcW w:w="941" w:type="dxa"/>
          </w:tcPr>
          <w:p w14:paraId="72B7C63C" w14:textId="77777777" w:rsidR="007A1844" w:rsidRPr="007A1844" w:rsidRDefault="007A1844" w:rsidP="00161081">
            <w:pPr>
              <w:autoSpaceDE w:val="0"/>
              <w:autoSpaceDN w:val="0"/>
              <w:adjustRightInd w:val="0"/>
              <w:jc w:val="center"/>
              <w:rPr>
                <w:b/>
                <w:bCs/>
              </w:rPr>
            </w:pPr>
          </w:p>
        </w:tc>
      </w:tr>
      <w:tr w:rsidR="00986008" w14:paraId="6E54F33F" w14:textId="77777777" w:rsidTr="00986008">
        <w:tc>
          <w:tcPr>
            <w:tcW w:w="3114" w:type="dxa"/>
          </w:tcPr>
          <w:p w14:paraId="047C0FC5" w14:textId="0FBF9723" w:rsidR="00BC5A61" w:rsidRDefault="00BC5A61" w:rsidP="00161081">
            <w:pPr>
              <w:autoSpaceDE w:val="0"/>
              <w:autoSpaceDN w:val="0"/>
              <w:adjustRightInd w:val="0"/>
            </w:pPr>
            <w:r>
              <w:t xml:space="preserve">  E1 (market residential units)</w:t>
            </w:r>
          </w:p>
        </w:tc>
        <w:tc>
          <w:tcPr>
            <w:tcW w:w="992" w:type="dxa"/>
          </w:tcPr>
          <w:p w14:paraId="2675A347" w14:textId="262881F3" w:rsidR="00BC5A61" w:rsidRDefault="00BC5A61" w:rsidP="00161081">
            <w:pPr>
              <w:autoSpaceDE w:val="0"/>
              <w:autoSpaceDN w:val="0"/>
              <w:adjustRightInd w:val="0"/>
              <w:jc w:val="center"/>
            </w:pPr>
            <w:r>
              <w:t>-</w:t>
            </w:r>
          </w:p>
        </w:tc>
        <w:tc>
          <w:tcPr>
            <w:tcW w:w="992" w:type="dxa"/>
          </w:tcPr>
          <w:p w14:paraId="0A05A2CD" w14:textId="7B0E17BF" w:rsidR="00BC5A61" w:rsidRDefault="00BC5A61" w:rsidP="00161081">
            <w:pPr>
              <w:autoSpaceDE w:val="0"/>
              <w:autoSpaceDN w:val="0"/>
              <w:adjustRightInd w:val="0"/>
              <w:jc w:val="center"/>
            </w:pPr>
            <w:r>
              <w:t>4</w:t>
            </w:r>
          </w:p>
        </w:tc>
        <w:tc>
          <w:tcPr>
            <w:tcW w:w="993" w:type="dxa"/>
          </w:tcPr>
          <w:p w14:paraId="15435B4E" w14:textId="555FFF2B" w:rsidR="00BC5A61" w:rsidRDefault="00BC5A61" w:rsidP="00161081">
            <w:pPr>
              <w:autoSpaceDE w:val="0"/>
              <w:autoSpaceDN w:val="0"/>
              <w:adjustRightInd w:val="0"/>
              <w:jc w:val="center"/>
            </w:pPr>
            <w:r>
              <w:t>17</w:t>
            </w:r>
          </w:p>
        </w:tc>
        <w:tc>
          <w:tcPr>
            <w:tcW w:w="992" w:type="dxa"/>
          </w:tcPr>
          <w:p w14:paraId="54128817" w14:textId="5ECD07B6" w:rsidR="00BC5A61" w:rsidRDefault="00BC5A61" w:rsidP="00161081">
            <w:pPr>
              <w:autoSpaceDE w:val="0"/>
              <w:autoSpaceDN w:val="0"/>
              <w:adjustRightInd w:val="0"/>
              <w:jc w:val="center"/>
            </w:pPr>
            <w:r>
              <w:t>8</w:t>
            </w:r>
          </w:p>
        </w:tc>
        <w:tc>
          <w:tcPr>
            <w:tcW w:w="992" w:type="dxa"/>
          </w:tcPr>
          <w:p w14:paraId="65FBC281" w14:textId="7AADAAF4" w:rsidR="00BC5A61" w:rsidRDefault="00BC5A61" w:rsidP="00161081">
            <w:pPr>
              <w:autoSpaceDE w:val="0"/>
              <w:autoSpaceDN w:val="0"/>
              <w:adjustRightInd w:val="0"/>
              <w:jc w:val="center"/>
            </w:pPr>
            <w:r>
              <w:t>-</w:t>
            </w:r>
          </w:p>
        </w:tc>
        <w:tc>
          <w:tcPr>
            <w:tcW w:w="941" w:type="dxa"/>
          </w:tcPr>
          <w:p w14:paraId="0661BB23" w14:textId="3314ABE1" w:rsidR="00BC5A61" w:rsidRPr="007A1844" w:rsidRDefault="007A1844" w:rsidP="00161081">
            <w:pPr>
              <w:autoSpaceDE w:val="0"/>
              <w:autoSpaceDN w:val="0"/>
              <w:adjustRightInd w:val="0"/>
              <w:jc w:val="center"/>
              <w:rPr>
                <w:b/>
                <w:bCs/>
              </w:rPr>
            </w:pPr>
            <w:r w:rsidRPr="007A1844">
              <w:rPr>
                <w:b/>
                <w:bCs/>
              </w:rPr>
              <w:t>29</w:t>
            </w:r>
          </w:p>
        </w:tc>
      </w:tr>
      <w:tr w:rsidR="00986008" w14:paraId="12FFE8AE" w14:textId="77777777" w:rsidTr="00986008">
        <w:tc>
          <w:tcPr>
            <w:tcW w:w="3114" w:type="dxa"/>
          </w:tcPr>
          <w:p w14:paraId="4C04A74E" w14:textId="11B02B8A" w:rsidR="00BC5A61" w:rsidRDefault="00BC5A61" w:rsidP="00161081">
            <w:pPr>
              <w:autoSpaceDE w:val="0"/>
              <w:autoSpaceDN w:val="0"/>
              <w:adjustRightInd w:val="0"/>
            </w:pPr>
            <w:r>
              <w:t xml:space="preserve">  E2 (market residential units)</w:t>
            </w:r>
          </w:p>
        </w:tc>
        <w:tc>
          <w:tcPr>
            <w:tcW w:w="992" w:type="dxa"/>
          </w:tcPr>
          <w:p w14:paraId="69933912" w14:textId="6A7C9B7E" w:rsidR="00BC5A61" w:rsidRDefault="007A1844" w:rsidP="00161081">
            <w:pPr>
              <w:autoSpaceDE w:val="0"/>
              <w:autoSpaceDN w:val="0"/>
              <w:adjustRightInd w:val="0"/>
              <w:jc w:val="center"/>
            </w:pPr>
            <w:r>
              <w:t>-</w:t>
            </w:r>
          </w:p>
        </w:tc>
        <w:tc>
          <w:tcPr>
            <w:tcW w:w="992" w:type="dxa"/>
          </w:tcPr>
          <w:p w14:paraId="50014A4B" w14:textId="49FAA081" w:rsidR="00BC5A61" w:rsidRDefault="007A1844" w:rsidP="00161081">
            <w:pPr>
              <w:autoSpaceDE w:val="0"/>
              <w:autoSpaceDN w:val="0"/>
              <w:adjustRightInd w:val="0"/>
              <w:jc w:val="center"/>
            </w:pPr>
            <w:r>
              <w:t>-</w:t>
            </w:r>
          </w:p>
        </w:tc>
        <w:tc>
          <w:tcPr>
            <w:tcW w:w="993" w:type="dxa"/>
          </w:tcPr>
          <w:p w14:paraId="5C8C0885" w14:textId="53C05249" w:rsidR="00BC5A61" w:rsidRDefault="007A1844" w:rsidP="00161081">
            <w:pPr>
              <w:autoSpaceDE w:val="0"/>
              <w:autoSpaceDN w:val="0"/>
              <w:adjustRightInd w:val="0"/>
              <w:jc w:val="center"/>
            </w:pPr>
            <w:r>
              <w:t>6</w:t>
            </w:r>
          </w:p>
        </w:tc>
        <w:tc>
          <w:tcPr>
            <w:tcW w:w="992" w:type="dxa"/>
          </w:tcPr>
          <w:p w14:paraId="032FB807" w14:textId="3BCD72F7" w:rsidR="00BC5A61" w:rsidRDefault="007A1844" w:rsidP="00161081">
            <w:pPr>
              <w:autoSpaceDE w:val="0"/>
              <w:autoSpaceDN w:val="0"/>
              <w:adjustRightInd w:val="0"/>
              <w:jc w:val="center"/>
            </w:pPr>
            <w:r>
              <w:t>1</w:t>
            </w:r>
          </w:p>
        </w:tc>
        <w:tc>
          <w:tcPr>
            <w:tcW w:w="992" w:type="dxa"/>
          </w:tcPr>
          <w:p w14:paraId="58B3929F" w14:textId="2EEC56DF" w:rsidR="00BC5A61" w:rsidRDefault="007A1844" w:rsidP="00161081">
            <w:pPr>
              <w:autoSpaceDE w:val="0"/>
              <w:autoSpaceDN w:val="0"/>
              <w:adjustRightInd w:val="0"/>
              <w:jc w:val="center"/>
            </w:pPr>
            <w:r>
              <w:t>-</w:t>
            </w:r>
          </w:p>
        </w:tc>
        <w:tc>
          <w:tcPr>
            <w:tcW w:w="941" w:type="dxa"/>
          </w:tcPr>
          <w:p w14:paraId="7C0CD2CC" w14:textId="3B1299F3" w:rsidR="00BC5A61" w:rsidRPr="007A1844" w:rsidRDefault="007A1844" w:rsidP="00161081">
            <w:pPr>
              <w:autoSpaceDE w:val="0"/>
              <w:autoSpaceDN w:val="0"/>
              <w:adjustRightInd w:val="0"/>
              <w:jc w:val="center"/>
              <w:rPr>
                <w:b/>
                <w:bCs/>
              </w:rPr>
            </w:pPr>
            <w:r w:rsidRPr="007A1844">
              <w:rPr>
                <w:b/>
                <w:bCs/>
              </w:rPr>
              <w:t>7</w:t>
            </w:r>
          </w:p>
        </w:tc>
      </w:tr>
      <w:tr w:rsidR="00BC5A61" w14:paraId="18AED23F" w14:textId="77777777" w:rsidTr="00986008">
        <w:tc>
          <w:tcPr>
            <w:tcW w:w="3114" w:type="dxa"/>
          </w:tcPr>
          <w:p w14:paraId="763EC3B8" w14:textId="208961B2" w:rsidR="00BC5A61" w:rsidRDefault="007A1844" w:rsidP="00161081">
            <w:pPr>
              <w:autoSpaceDE w:val="0"/>
              <w:autoSpaceDN w:val="0"/>
              <w:adjustRightInd w:val="0"/>
            </w:pPr>
            <w:r>
              <w:t xml:space="preserve">  E2 (affordable housing units)</w:t>
            </w:r>
          </w:p>
        </w:tc>
        <w:tc>
          <w:tcPr>
            <w:tcW w:w="992" w:type="dxa"/>
          </w:tcPr>
          <w:p w14:paraId="60E7604E" w14:textId="74BF5068" w:rsidR="00BC5A61" w:rsidRDefault="007A1844" w:rsidP="00161081">
            <w:pPr>
              <w:autoSpaceDE w:val="0"/>
              <w:autoSpaceDN w:val="0"/>
              <w:adjustRightInd w:val="0"/>
              <w:jc w:val="center"/>
            </w:pPr>
            <w:r>
              <w:t>-</w:t>
            </w:r>
          </w:p>
        </w:tc>
        <w:tc>
          <w:tcPr>
            <w:tcW w:w="992" w:type="dxa"/>
          </w:tcPr>
          <w:p w14:paraId="276670EC" w14:textId="6CC2E2E9" w:rsidR="00BC5A61" w:rsidRDefault="007A1844" w:rsidP="00161081">
            <w:pPr>
              <w:autoSpaceDE w:val="0"/>
              <w:autoSpaceDN w:val="0"/>
              <w:adjustRightInd w:val="0"/>
              <w:jc w:val="center"/>
            </w:pPr>
            <w:r>
              <w:t>38</w:t>
            </w:r>
          </w:p>
        </w:tc>
        <w:tc>
          <w:tcPr>
            <w:tcW w:w="993" w:type="dxa"/>
          </w:tcPr>
          <w:p w14:paraId="2006C662" w14:textId="77B6BE0C" w:rsidR="00BC5A61" w:rsidRDefault="007A1844" w:rsidP="00161081">
            <w:pPr>
              <w:autoSpaceDE w:val="0"/>
              <w:autoSpaceDN w:val="0"/>
              <w:adjustRightInd w:val="0"/>
              <w:jc w:val="center"/>
            </w:pPr>
            <w:r>
              <w:t>16</w:t>
            </w:r>
          </w:p>
        </w:tc>
        <w:tc>
          <w:tcPr>
            <w:tcW w:w="992" w:type="dxa"/>
          </w:tcPr>
          <w:p w14:paraId="3EF55D5E" w14:textId="4C1B9507" w:rsidR="00BC5A61" w:rsidRDefault="007A1844" w:rsidP="00161081">
            <w:pPr>
              <w:autoSpaceDE w:val="0"/>
              <w:autoSpaceDN w:val="0"/>
              <w:adjustRightInd w:val="0"/>
              <w:jc w:val="center"/>
            </w:pPr>
            <w:r>
              <w:t>17</w:t>
            </w:r>
          </w:p>
        </w:tc>
        <w:tc>
          <w:tcPr>
            <w:tcW w:w="992" w:type="dxa"/>
          </w:tcPr>
          <w:p w14:paraId="660BA8BA" w14:textId="59310E33" w:rsidR="00BC5A61" w:rsidRDefault="007A1844" w:rsidP="00161081">
            <w:pPr>
              <w:autoSpaceDE w:val="0"/>
              <w:autoSpaceDN w:val="0"/>
              <w:adjustRightInd w:val="0"/>
              <w:jc w:val="center"/>
            </w:pPr>
            <w:r>
              <w:t>2</w:t>
            </w:r>
          </w:p>
        </w:tc>
        <w:tc>
          <w:tcPr>
            <w:tcW w:w="941" w:type="dxa"/>
          </w:tcPr>
          <w:p w14:paraId="6854CFA5" w14:textId="0F398A1A" w:rsidR="00BC5A61" w:rsidRPr="007A1844" w:rsidRDefault="007A1844" w:rsidP="00161081">
            <w:pPr>
              <w:autoSpaceDE w:val="0"/>
              <w:autoSpaceDN w:val="0"/>
              <w:adjustRightInd w:val="0"/>
              <w:jc w:val="center"/>
              <w:rPr>
                <w:b/>
                <w:bCs/>
              </w:rPr>
            </w:pPr>
            <w:r w:rsidRPr="007A1844">
              <w:rPr>
                <w:b/>
                <w:bCs/>
              </w:rPr>
              <w:t>73</w:t>
            </w:r>
          </w:p>
        </w:tc>
      </w:tr>
      <w:tr w:rsidR="00986008" w14:paraId="4F547544" w14:textId="77777777" w:rsidTr="00986008">
        <w:tc>
          <w:tcPr>
            <w:tcW w:w="3114" w:type="dxa"/>
          </w:tcPr>
          <w:p w14:paraId="7E8E0564" w14:textId="1F9333FA" w:rsidR="00BC5A61" w:rsidRPr="007A1844" w:rsidRDefault="00BC5A61" w:rsidP="00161081">
            <w:pPr>
              <w:autoSpaceDE w:val="0"/>
              <w:autoSpaceDN w:val="0"/>
              <w:adjustRightInd w:val="0"/>
              <w:jc w:val="right"/>
              <w:rPr>
                <w:b/>
                <w:bCs/>
              </w:rPr>
            </w:pPr>
            <w:r w:rsidRPr="007A1844">
              <w:rPr>
                <w:b/>
                <w:bCs/>
              </w:rPr>
              <w:t xml:space="preserve">TOTAL </w:t>
            </w:r>
          </w:p>
        </w:tc>
        <w:tc>
          <w:tcPr>
            <w:tcW w:w="992" w:type="dxa"/>
          </w:tcPr>
          <w:p w14:paraId="2971D7A6" w14:textId="4A63F217" w:rsidR="00BC5A61" w:rsidRPr="007A1844" w:rsidRDefault="007A1844" w:rsidP="00161081">
            <w:pPr>
              <w:autoSpaceDE w:val="0"/>
              <w:autoSpaceDN w:val="0"/>
              <w:adjustRightInd w:val="0"/>
              <w:jc w:val="center"/>
              <w:rPr>
                <w:b/>
                <w:bCs/>
              </w:rPr>
            </w:pPr>
            <w:r w:rsidRPr="007A1844">
              <w:rPr>
                <w:b/>
                <w:bCs/>
              </w:rPr>
              <w:t>29</w:t>
            </w:r>
          </w:p>
        </w:tc>
        <w:tc>
          <w:tcPr>
            <w:tcW w:w="992" w:type="dxa"/>
          </w:tcPr>
          <w:p w14:paraId="0F6ABAC6" w14:textId="1A87D80E" w:rsidR="00BC5A61" w:rsidRPr="007A1844" w:rsidRDefault="007A1844" w:rsidP="00161081">
            <w:pPr>
              <w:autoSpaceDE w:val="0"/>
              <w:autoSpaceDN w:val="0"/>
              <w:adjustRightInd w:val="0"/>
              <w:jc w:val="center"/>
              <w:rPr>
                <w:b/>
                <w:bCs/>
              </w:rPr>
            </w:pPr>
            <w:r w:rsidRPr="007A1844">
              <w:rPr>
                <w:b/>
                <w:bCs/>
              </w:rPr>
              <w:t>98</w:t>
            </w:r>
          </w:p>
        </w:tc>
        <w:tc>
          <w:tcPr>
            <w:tcW w:w="993" w:type="dxa"/>
          </w:tcPr>
          <w:p w14:paraId="0C8BEBA4" w14:textId="6BA87A6D" w:rsidR="00BC5A61" w:rsidRPr="007A1844" w:rsidRDefault="007A1844" w:rsidP="00161081">
            <w:pPr>
              <w:autoSpaceDE w:val="0"/>
              <w:autoSpaceDN w:val="0"/>
              <w:adjustRightInd w:val="0"/>
              <w:jc w:val="center"/>
              <w:rPr>
                <w:b/>
                <w:bCs/>
              </w:rPr>
            </w:pPr>
            <w:r w:rsidRPr="007A1844">
              <w:rPr>
                <w:b/>
                <w:bCs/>
              </w:rPr>
              <w:t>72</w:t>
            </w:r>
          </w:p>
        </w:tc>
        <w:tc>
          <w:tcPr>
            <w:tcW w:w="992" w:type="dxa"/>
          </w:tcPr>
          <w:p w14:paraId="6EDB9E69" w14:textId="3D8383F7" w:rsidR="00BC5A61" w:rsidRPr="007A1844" w:rsidRDefault="007A1844" w:rsidP="00161081">
            <w:pPr>
              <w:autoSpaceDE w:val="0"/>
              <w:autoSpaceDN w:val="0"/>
              <w:adjustRightInd w:val="0"/>
              <w:jc w:val="center"/>
              <w:rPr>
                <w:b/>
                <w:bCs/>
              </w:rPr>
            </w:pPr>
            <w:r w:rsidRPr="007A1844">
              <w:rPr>
                <w:b/>
                <w:bCs/>
              </w:rPr>
              <w:t>29</w:t>
            </w:r>
          </w:p>
        </w:tc>
        <w:tc>
          <w:tcPr>
            <w:tcW w:w="992" w:type="dxa"/>
          </w:tcPr>
          <w:p w14:paraId="7A5905F2" w14:textId="796A5E2A" w:rsidR="00BC5A61" w:rsidRPr="007A1844" w:rsidRDefault="007A1844" w:rsidP="00161081">
            <w:pPr>
              <w:autoSpaceDE w:val="0"/>
              <w:autoSpaceDN w:val="0"/>
              <w:adjustRightInd w:val="0"/>
              <w:jc w:val="center"/>
              <w:rPr>
                <w:b/>
                <w:bCs/>
              </w:rPr>
            </w:pPr>
            <w:r w:rsidRPr="007A1844">
              <w:rPr>
                <w:b/>
                <w:bCs/>
              </w:rPr>
              <w:t>2</w:t>
            </w:r>
          </w:p>
        </w:tc>
        <w:tc>
          <w:tcPr>
            <w:tcW w:w="941" w:type="dxa"/>
          </w:tcPr>
          <w:p w14:paraId="44461305" w14:textId="728AC5B2" w:rsidR="00BC5A61" w:rsidRPr="007A1844" w:rsidRDefault="007A1844" w:rsidP="00161081">
            <w:pPr>
              <w:autoSpaceDE w:val="0"/>
              <w:autoSpaceDN w:val="0"/>
              <w:adjustRightInd w:val="0"/>
              <w:jc w:val="center"/>
              <w:rPr>
                <w:b/>
                <w:bCs/>
              </w:rPr>
            </w:pPr>
            <w:r w:rsidRPr="007A1844">
              <w:rPr>
                <w:b/>
                <w:bCs/>
              </w:rPr>
              <w:t>230</w:t>
            </w:r>
          </w:p>
        </w:tc>
      </w:tr>
      <w:tr w:rsidR="00F75BDC" w14:paraId="6BD76A59" w14:textId="77777777" w:rsidTr="00C955DD">
        <w:tc>
          <w:tcPr>
            <w:tcW w:w="8075" w:type="dxa"/>
            <w:gridSpan w:val="6"/>
          </w:tcPr>
          <w:p w14:paraId="78D104DA" w14:textId="4EB4F41B" w:rsidR="00F75BDC" w:rsidRPr="007A1844" w:rsidRDefault="00F75BDC" w:rsidP="00161081">
            <w:pPr>
              <w:autoSpaceDE w:val="0"/>
              <w:autoSpaceDN w:val="0"/>
              <w:adjustRightInd w:val="0"/>
              <w:jc w:val="right"/>
              <w:rPr>
                <w:b/>
                <w:bCs/>
              </w:rPr>
            </w:pPr>
            <w:r>
              <w:rPr>
                <w:b/>
                <w:bCs/>
              </w:rPr>
              <w:t>Market residential as a percentage of the total number of C3 residential units</w:t>
            </w:r>
          </w:p>
        </w:tc>
        <w:tc>
          <w:tcPr>
            <w:tcW w:w="941" w:type="dxa"/>
          </w:tcPr>
          <w:p w14:paraId="05B42AB7" w14:textId="39274663" w:rsidR="00F75BDC" w:rsidRPr="007A1844" w:rsidRDefault="00F75BDC" w:rsidP="00161081">
            <w:pPr>
              <w:autoSpaceDE w:val="0"/>
              <w:autoSpaceDN w:val="0"/>
              <w:adjustRightInd w:val="0"/>
              <w:jc w:val="center"/>
              <w:rPr>
                <w:b/>
                <w:bCs/>
              </w:rPr>
            </w:pPr>
            <w:r>
              <w:rPr>
                <w:b/>
                <w:bCs/>
              </w:rPr>
              <w:t>68%</w:t>
            </w:r>
          </w:p>
        </w:tc>
      </w:tr>
      <w:tr w:rsidR="00F75BDC" w14:paraId="339FB7E2" w14:textId="77777777" w:rsidTr="00897860">
        <w:tc>
          <w:tcPr>
            <w:tcW w:w="8075" w:type="dxa"/>
            <w:gridSpan w:val="6"/>
          </w:tcPr>
          <w:p w14:paraId="2CA7CBB1" w14:textId="10928A08" w:rsidR="00F75BDC" w:rsidRPr="007A1844" w:rsidRDefault="00F75BDC" w:rsidP="00161081">
            <w:pPr>
              <w:autoSpaceDE w:val="0"/>
              <w:autoSpaceDN w:val="0"/>
              <w:adjustRightInd w:val="0"/>
              <w:jc w:val="right"/>
              <w:rPr>
                <w:b/>
                <w:bCs/>
              </w:rPr>
            </w:pPr>
            <w:r>
              <w:rPr>
                <w:b/>
                <w:bCs/>
              </w:rPr>
              <w:t>Affordable housing as a percentage of the total number of C3 residential units</w:t>
            </w:r>
          </w:p>
        </w:tc>
        <w:tc>
          <w:tcPr>
            <w:tcW w:w="941" w:type="dxa"/>
          </w:tcPr>
          <w:p w14:paraId="3C3E0DAF" w14:textId="0431F7C3" w:rsidR="00F75BDC" w:rsidRPr="007A1844" w:rsidRDefault="00F75BDC" w:rsidP="00161081">
            <w:pPr>
              <w:autoSpaceDE w:val="0"/>
              <w:autoSpaceDN w:val="0"/>
              <w:adjustRightInd w:val="0"/>
              <w:jc w:val="center"/>
              <w:rPr>
                <w:b/>
                <w:bCs/>
              </w:rPr>
            </w:pPr>
            <w:r>
              <w:rPr>
                <w:b/>
                <w:bCs/>
              </w:rPr>
              <w:t>32%</w:t>
            </w:r>
          </w:p>
        </w:tc>
      </w:tr>
    </w:tbl>
    <w:p w14:paraId="027400DC" w14:textId="77777777" w:rsidR="00986008" w:rsidRDefault="00986008" w:rsidP="00161081">
      <w:pPr>
        <w:autoSpaceDE w:val="0"/>
        <w:autoSpaceDN w:val="0"/>
        <w:adjustRightInd w:val="0"/>
        <w:spacing w:after="0" w:line="240" w:lineRule="auto"/>
        <w:rPr>
          <w:u w:val="single"/>
        </w:rPr>
      </w:pPr>
    </w:p>
    <w:p w14:paraId="6EAEAA8D" w14:textId="30EE174D" w:rsidR="007A1844" w:rsidRPr="00EC1C21" w:rsidRDefault="007A1844" w:rsidP="00161081">
      <w:pPr>
        <w:autoSpaceDE w:val="0"/>
        <w:autoSpaceDN w:val="0"/>
        <w:adjustRightInd w:val="0"/>
        <w:spacing w:after="0" w:line="240" w:lineRule="auto"/>
        <w:rPr>
          <w:u w:val="single"/>
        </w:rPr>
      </w:pPr>
      <w:r w:rsidRPr="00EC1C21">
        <w:rPr>
          <w:u w:val="single"/>
        </w:rPr>
        <w:t>Table</w:t>
      </w:r>
      <w:r w:rsidR="009938D1">
        <w:rPr>
          <w:u w:val="single"/>
        </w:rPr>
        <w:t xml:space="preserve"> </w:t>
      </w:r>
      <w:r w:rsidR="00E412BD">
        <w:rPr>
          <w:u w:val="single"/>
        </w:rPr>
        <w:t>4</w:t>
      </w:r>
      <w:r w:rsidRPr="00EC1C21">
        <w:rPr>
          <w:u w:val="single"/>
        </w:rPr>
        <w:t xml:space="preserve">: Summary of C3 residential units (by </w:t>
      </w:r>
      <w:r w:rsidR="00F25B1B">
        <w:rPr>
          <w:u w:val="single"/>
        </w:rPr>
        <w:t>b</w:t>
      </w:r>
      <w:r w:rsidRPr="00EC1C21">
        <w:rPr>
          <w:u w:val="single"/>
        </w:rPr>
        <w:t xml:space="preserve">lock) </w:t>
      </w:r>
      <w:r>
        <w:rPr>
          <w:u w:val="single"/>
        </w:rPr>
        <w:t>d</w:t>
      </w:r>
      <w:r w:rsidRPr="00EC1C21">
        <w:rPr>
          <w:u w:val="single"/>
        </w:rPr>
        <w:t xml:space="preserve">etailing the affordable housing as </w:t>
      </w:r>
      <w:r w:rsidR="009938D1">
        <w:rPr>
          <w:u w:val="single"/>
        </w:rPr>
        <w:t xml:space="preserve">proposed by this </w:t>
      </w:r>
      <w:r>
        <w:rPr>
          <w:u w:val="single"/>
        </w:rPr>
        <w:t xml:space="preserve">planning application. </w:t>
      </w:r>
    </w:p>
    <w:p w14:paraId="3DD1D2F1" w14:textId="77777777" w:rsidR="007A1844" w:rsidRDefault="007A1844" w:rsidP="00161081">
      <w:pPr>
        <w:autoSpaceDE w:val="0"/>
        <w:autoSpaceDN w:val="0"/>
        <w:adjustRightInd w:val="0"/>
        <w:spacing w:after="0" w:line="240" w:lineRule="auto"/>
      </w:pPr>
    </w:p>
    <w:tbl>
      <w:tblPr>
        <w:tblStyle w:val="TableGrid"/>
        <w:tblW w:w="0" w:type="auto"/>
        <w:tblLook w:val="04A0" w:firstRow="1" w:lastRow="0" w:firstColumn="1" w:lastColumn="0" w:noHBand="0" w:noVBand="1"/>
      </w:tblPr>
      <w:tblGrid>
        <w:gridCol w:w="3114"/>
        <w:gridCol w:w="992"/>
        <w:gridCol w:w="992"/>
        <w:gridCol w:w="993"/>
        <w:gridCol w:w="992"/>
        <w:gridCol w:w="992"/>
        <w:gridCol w:w="941"/>
      </w:tblGrid>
      <w:tr w:rsidR="007A1844" w14:paraId="060DF561" w14:textId="77777777" w:rsidTr="00986008">
        <w:tc>
          <w:tcPr>
            <w:tcW w:w="3114" w:type="dxa"/>
            <w:shd w:val="clear" w:color="auto" w:fill="A6A6A6" w:themeFill="background1" w:themeFillShade="A6"/>
          </w:tcPr>
          <w:p w14:paraId="35963ACC" w14:textId="77777777" w:rsidR="007A1844" w:rsidRPr="001E69FD" w:rsidRDefault="007A1844" w:rsidP="00161081">
            <w:pPr>
              <w:autoSpaceDE w:val="0"/>
              <w:autoSpaceDN w:val="0"/>
              <w:adjustRightInd w:val="0"/>
              <w:rPr>
                <w:b/>
                <w:bCs/>
              </w:rPr>
            </w:pPr>
            <w:r w:rsidRPr="001E69FD">
              <w:rPr>
                <w:b/>
                <w:bCs/>
              </w:rPr>
              <w:t xml:space="preserve">Block </w:t>
            </w:r>
          </w:p>
        </w:tc>
        <w:tc>
          <w:tcPr>
            <w:tcW w:w="992" w:type="dxa"/>
            <w:shd w:val="clear" w:color="auto" w:fill="A6A6A6" w:themeFill="background1" w:themeFillShade="A6"/>
          </w:tcPr>
          <w:p w14:paraId="5F5A7661" w14:textId="77777777" w:rsidR="007A1844" w:rsidRPr="00BC5A61" w:rsidRDefault="007A1844" w:rsidP="00161081">
            <w:pPr>
              <w:autoSpaceDE w:val="0"/>
              <w:autoSpaceDN w:val="0"/>
              <w:adjustRightInd w:val="0"/>
              <w:jc w:val="center"/>
              <w:rPr>
                <w:b/>
                <w:bCs/>
              </w:rPr>
            </w:pPr>
            <w:r w:rsidRPr="00BC5A61">
              <w:rPr>
                <w:b/>
                <w:bCs/>
              </w:rPr>
              <w:t>Studio</w:t>
            </w:r>
          </w:p>
        </w:tc>
        <w:tc>
          <w:tcPr>
            <w:tcW w:w="992" w:type="dxa"/>
            <w:shd w:val="clear" w:color="auto" w:fill="A6A6A6" w:themeFill="background1" w:themeFillShade="A6"/>
          </w:tcPr>
          <w:p w14:paraId="2C7C5203" w14:textId="77777777" w:rsidR="007A1844" w:rsidRPr="00BC5A61" w:rsidRDefault="007A1844" w:rsidP="00161081">
            <w:pPr>
              <w:autoSpaceDE w:val="0"/>
              <w:autoSpaceDN w:val="0"/>
              <w:adjustRightInd w:val="0"/>
              <w:jc w:val="center"/>
              <w:rPr>
                <w:b/>
                <w:bCs/>
              </w:rPr>
            </w:pPr>
            <w:r w:rsidRPr="00BC5A61">
              <w:rPr>
                <w:b/>
                <w:bCs/>
              </w:rPr>
              <w:t>1B</w:t>
            </w:r>
          </w:p>
        </w:tc>
        <w:tc>
          <w:tcPr>
            <w:tcW w:w="993" w:type="dxa"/>
            <w:shd w:val="clear" w:color="auto" w:fill="A6A6A6" w:themeFill="background1" w:themeFillShade="A6"/>
          </w:tcPr>
          <w:p w14:paraId="386310B6" w14:textId="77777777" w:rsidR="007A1844" w:rsidRPr="00BC5A61" w:rsidRDefault="007A1844" w:rsidP="00161081">
            <w:pPr>
              <w:autoSpaceDE w:val="0"/>
              <w:autoSpaceDN w:val="0"/>
              <w:adjustRightInd w:val="0"/>
              <w:jc w:val="center"/>
              <w:rPr>
                <w:b/>
                <w:bCs/>
              </w:rPr>
            </w:pPr>
            <w:r w:rsidRPr="00BC5A61">
              <w:rPr>
                <w:b/>
                <w:bCs/>
              </w:rPr>
              <w:t>2B</w:t>
            </w:r>
          </w:p>
        </w:tc>
        <w:tc>
          <w:tcPr>
            <w:tcW w:w="992" w:type="dxa"/>
            <w:shd w:val="clear" w:color="auto" w:fill="A6A6A6" w:themeFill="background1" w:themeFillShade="A6"/>
          </w:tcPr>
          <w:p w14:paraId="4B84E4DE" w14:textId="77777777" w:rsidR="007A1844" w:rsidRPr="00BC5A61" w:rsidRDefault="007A1844" w:rsidP="00161081">
            <w:pPr>
              <w:autoSpaceDE w:val="0"/>
              <w:autoSpaceDN w:val="0"/>
              <w:adjustRightInd w:val="0"/>
              <w:jc w:val="center"/>
              <w:rPr>
                <w:b/>
                <w:bCs/>
              </w:rPr>
            </w:pPr>
            <w:r w:rsidRPr="00BC5A61">
              <w:rPr>
                <w:b/>
                <w:bCs/>
              </w:rPr>
              <w:t>3B</w:t>
            </w:r>
          </w:p>
        </w:tc>
        <w:tc>
          <w:tcPr>
            <w:tcW w:w="992" w:type="dxa"/>
            <w:shd w:val="clear" w:color="auto" w:fill="A6A6A6" w:themeFill="background1" w:themeFillShade="A6"/>
          </w:tcPr>
          <w:p w14:paraId="444CEED1" w14:textId="77777777" w:rsidR="007A1844" w:rsidRPr="00BC5A61" w:rsidRDefault="007A1844" w:rsidP="00161081">
            <w:pPr>
              <w:autoSpaceDE w:val="0"/>
              <w:autoSpaceDN w:val="0"/>
              <w:adjustRightInd w:val="0"/>
              <w:jc w:val="center"/>
              <w:rPr>
                <w:b/>
                <w:bCs/>
              </w:rPr>
            </w:pPr>
            <w:r w:rsidRPr="00BC5A61">
              <w:rPr>
                <w:b/>
                <w:bCs/>
              </w:rPr>
              <w:t>4B</w:t>
            </w:r>
          </w:p>
        </w:tc>
        <w:tc>
          <w:tcPr>
            <w:tcW w:w="941" w:type="dxa"/>
            <w:shd w:val="clear" w:color="auto" w:fill="A6A6A6" w:themeFill="background1" w:themeFillShade="A6"/>
          </w:tcPr>
          <w:p w14:paraId="56729D6B" w14:textId="77777777" w:rsidR="007A1844" w:rsidRPr="00BC5A61" w:rsidRDefault="007A1844" w:rsidP="00161081">
            <w:pPr>
              <w:autoSpaceDE w:val="0"/>
              <w:autoSpaceDN w:val="0"/>
              <w:adjustRightInd w:val="0"/>
              <w:jc w:val="center"/>
              <w:rPr>
                <w:b/>
                <w:bCs/>
              </w:rPr>
            </w:pPr>
            <w:r w:rsidRPr="00BC5A61">
              <w:rPr>
                <w:b/>
                <w:bCs/>
              </w:rPr>
              <w:t>TOTAL</w:t>
            </w:r>
          </w:p>
        </w:tc>
      </w:tr>
      <w:tr w:rsidR="00986008" w14:paraId="3EC35DCE" w14:textId="77777777" w:rsidTr="00986008">
        <w:tc>
          <w:tcPr>
            <w:tcW w:w="3114" w:type="dxa"/>
          </w:tcPr>
          <w:p w14:paraId="608B461B" w14:textId="77777777" w:rsidR="007A1844" w:rsidRDefault="007A1844" w:rsidP="00161081">
            <w:pPr>
              <w:autoSpaceDE w:val="0"/>
              <w:autoSpaceDN w:val="0"/>
              <w:adjustRightInd w:val="0"/>
            </w:pPr>
            <w:r>
              <w:t>B (market residential units)</w:t>
            </w:r>
          </w:p>
        </w:tc>
        <w:tc>
          <w:tcPr>
            <w:tcW w:w="992" w:type="dxa"/>
          </w:tcPr>
          <w:p w14:paraId="5A0D58AB" w14:textId="77777777" w:rsidR="007A1844" w:rsidRDefault="007A1844" w:rsidP="00161081">
            <w:pPr>
              <w:autoSpaceDE w:val="0"/>
              <w:autoSpaceDN w:val="0"/>
              <w:adjustRightInd w:val="0"/>
              <w:jc w:val="center"/>
            </w:pPr>
            <w:r>
              <w:t>4</w:t>
            </w:r>
          </w:p>
        </w:tc>
        <w:tc>
          <w:tcPr>
            <w:tcW w:w="992" w:type="dxa"/>
          </w:tcPr>
          <w:p w14:paraId="4D0F7050" w14:textId="77777777" w:rsidR="007A1844" w:rsidRDefault="007A1844" w:rsidP="00161081">
            <w:pPr>
              <w:autoSpaceDE w:val="0"/>
              <w:autoSpaceDN w:val="0"/>
              <w:adjustRightInd w:val="0"/>
              <w:jc w:val="center"/>
            </w:pPr>
            <w:r>
              <w:t>30</w:t>
            </w:r>
          </w:p>
        </w:tc>
        <w:tc>
          <w:tcPr>
            <w:tcW w:w="993" w:type="dxa"/>
          </w:tcPr>
          <w:p w14:paraId="64547EE2" w14:textId="77777777" w:rsidR="007A1844" w:rsidRDefault="007A1844" w:rsidP="00161081">
            <w:pPr>
              <w:autoSpaceDE w:val="0"/>
              <w:autoSpaceDN w:val="0"/>
              <w:adjustRightInd w:val="0"/>
              <w:jc w:val="center"/>
            </w:pPr>
            <w:r>
              <w:t>30</w:t>
            </w:r>
          </w:p>
        </w:tc>
        <w:tc>
          <w:tcPr>
            <w:tcW w:w="992" w:type="dxa"/>
          </w:tcPr>
          <w:p w14:paraId="18948B6E" w14:textId="77777777" w:rsidR="007A1844" w:rsidRDefault="007A1844" w:rsidP="00161081">
            <w:pPr>
              <w:autoSpaceDE w:val="0"/>
              <w:autoSpaceDN w:val="0"/>
              <w:adjustRightInd w:val="0"/>
              <w:jc w:val="center"/>
            </w:pPr>
            <w:r>
              <w:t>-</w:t>
            </w:r>
          </w:p>
        </w:tc>
        <w:tc>
          <w:tcPr>
            <w:tcW w:w="992" w:type="dxa"/>
          </w:tcPr>
          <w:p w14:paraId="15B5C0F2" w14:textId="77777777" w:rsidR="007A1844" w:rsidRDefault="007A1844" w:rsidP="00161081">
            <w:pPr>
              <w:autoSpaceDE w:val="0"/>
              <w:autoSpaceDN w:val="0"/>
              <w:adjustRightInd w:val="0"/>
              <w:jc w:val="center"/>
            </w:pPr>
            <w:r>
              <w:t>-</w:t>
            </w:r>
          </w:p>
        </w:tc>
        <w:tc>
          <w:tcPr>
            <w:tcW w:w="941" w:type="dxa"/>
          </w:tcPr>
          <w:p w14:paraId="78B7D06A" w14:textId="77777777" w:rsidR="007A1844" w:rsidRPr="007A1844" w:rsidRDefault="007A1844" w:rsidP="00161081">
            <w:pPr>
              <w:autoSpaceDE w:val="0"/>
              <w:autoSpaceDN w:val="0"/>
              <w:adjustRightInd w:val="0"/>
              <w:jc w:val="center"/>
              <w:rPr>
                <w:b/>
                <w:bCs/>
              </w:rPr>
            </w:pPr>
            <w:r w:rsidRPr="007A1844">
              <w:rPr>
                <w:b/>
                <w:bCs/>
              </w:rPr>
              <w:t>64</w:t>
            </w:r>
          </w:p>
        </w:tc>
      </w:tr>
      <w:tr w:rsidR="00986008" w14:paraId="2DC7074B" w14:textId="77777777" w:rsidTr="00986008">
        <w:tc>
          <w:tcPr>
            <w:tcW w:w="3114" w:type="dxa"/>
          </w:tcPr>
          <w:p w14:paraId="67F285DE" w14:textId="77777777" w:rsidR="007A1844" w:rsidRDefault="007A1844" w:rsidP="00161081">
            <w:pPr>
              <w:autoSpaceDE w:val="0"/>
              <w:autoSpaceDN w:val="0"/>
              <w:adjustRightInd w:val="0"/>
            </w:pPr>
            <w:r>
              <w:t>D (market residential units)</w:t>
            </w:r>
          </w:p>
        </w:tc>
        <w:tc>
          <w:tcPr>
            <w:tcW w:w="992" w:type="dxa"/>
          </w:tcPr>
          <w:p w14:paraId="5E069447" w14:textId="77777777" w:rsidR="007A1844" w:rsidRDefault="007A1844" w:rsidP="00161081">
            <w:pPr>
              <w:autoSpaceDE w:val="0"/>
              <w:autoSpaceDN w:val="0"/>
              <w:adjustRightInd w:val="0"/>
              <w:jc w:val="center"/>
            </w:pPr>
            <w:r>
              <w:t>25</w:t>
            </w:r>
          </w:p>
        </w:tc>
        <w:tc>
          <w:tcPr>
            <w:tcW w:w="992" w:type="dxa"/>
          </w:tcPr>
          <w:p w14:paraId="3D734095" w14:textId="77777777" w:rsidR="007A1844" w:rsidRDefault="007A1844" w:rsidP="00161081">
            <w:pPr>
              <w:autoSpaceDE w:val="0"/>
              <w:autoSpaceDN w:val="0"/>
              <w:adjustRightInd w:val="0"/>
              <w:jc w:val="center"/>
            </w:pPr>
            <w:r>
              <w:t>26</w:t>
            </w:r>
          </w:p>
        </w:tc>
        <w:tc>
          <w:tcPr>
            <w:tcW w:w="993" w:type="dxa"/>
          </w:tcPr>
          <w:p w14:paraId="09817756" w14:textId="77777777" w:rsidR="007A1844" w:rsidRDefault="007A1844" w:rsidP="00161081">
            <w:pPr>
              <w:autoSpaceDE w:val="0"/>
              <w:autoSpaceDN w:val="0"/>
              <w:adjustRightInd w:val="0"/>
              <w:jc w:val="center"/>
            </w:pPr>
            <w:r>
              <w:t>3</w:t>
            </w:r>
          </w:p>
        </w:tc>
        <w:tc>
          <w:tcPr>
            <w:tcW w:w="992" w:type="dxa"/>
          </w:tcPr>
          <w:p w14:paraId="46CBE49A" w14:textId="77777777" w:rsidR="007A1844" w:rsidRDefault="007A1844" w:rsidP="00161081">
            <w:pPr>
              <w:autoSpaceDE w:val="0"/>
              <w:autoSpaceDN w:val="0"/>
              <w:adjustRightInd w:val="0"/>
              <w:jc w:val="center"/>
            </w:pPr>
            <w:r>
              <w:t>3</w:t>
            </w:r>
          </w:p>
        </w:tc>
        <w:tc>
          <w:tcPr>
            <w:tcW w:w="992" w:type="dxa"/>
          </w:tcPr>
          <w:p w14:paraId="170DB0EE" w14:textId="77777777" w:rsidR="007A1844" w:rsidRDefault="007A1844" w:rsidP="00161081">
            <w:pPr>
              <w:autoSpaceDE w:val="0"/>
              <w:autoSpaceDN w:val="0"/>
              <w:adjustRightInd w:val="0"/>
              <w:jc w:val="center"/>
            </w:pPr>
            <w:r>
              <w:t>-</w:t>
            </w:r>
          </w:p>
        </w:tc>
        <w:tc>
          <w:tcPr>
            <w:tcW w:w="941" w:type="dxa"/>
          </w:tcPr>
          <w:p w14:paraId="03494ACB" w14:textId="77777777" w:rsidR="007A1844" w:rsidRPr="007A1844" w:rsidRDefault="007A1844" w:rsidP="00161081">
            <w:pPr>
              <w:autoSpaceDE w:val="0"/>
              <w:autoSpaceDN w:val="0"/>
              <w:adjustRightInd w:val="0"/>
              <w:jc w:val="center"/>
              <w:rPr>
                <w:b/>
                <w:bCs/>
              </w:rPr>
            </w:pPr>
            <w:r w:rsidRPr="007A1844">
              <w:rPr>
                <w:b/>
                <w:bCs/>
              </w:rPr>
              <w:t>57</w:t>
            </w:r>
          </w:p>
        </w:tc>
      </w:tr>
      <w:tr w:rsidR="007A1844" w14:paraId="043F5E8F" w14:textId="77777777" w:rsidTr="00986008">
        <w:tc>
          <w:tcPr>
            <w:tcW w:w="3114" w:type="dxa"/>
          </w:tcPr>
          <w:p w14:paraId="476F8EE8" w14:textId="4CAB00CF" w:rsidR="007A1844" w:rsidRDefault="007A1844" w:rsidP="00161081">
            <w:pPr>
              <w:autoSpaceDE w:val="0"/>
              <w:autoSpaceDN w:val="0"/>
              <w:adjustRightInd w:val="0"/>
            </w:pPr>
            <w:r>
              <w:lastRenderedPageBreak/>
              <w:t>Block E (comprising E1 and E2</w:t>
            </w:r>
            <w:r w:rsidR="0055594F">
              <w:t xml:space="preserve"> only</w:t>
            </w:r>
            <w:r>
              <w:t>)</w:t>
            </w:r>
          </w:p>
        </w:tc>
        <w:tc>
          <w:tcPr>
            <w:tcW w:w="4961" w:type="dxa"/>
            <w:gridSpan w:val="5"/>
          </w:tcPr>
          <w:p w14:paraId="1DCA2FC7" w14:textId="77777777" w:rsidR="007A1844" w:rsidRDefault="007A1844" w:rsidP="00161081">
            <w:pPr>
              <w:autoSpaceDE w:val="0"/>
              <w:autoSpaceDN w:val="0"/>
              <w:adjustRightInd w:val="0"/>
              <w:jc w:val="center"/>
            </w:pPr>
            <w:r>
              <w:t>Split out below</w:t>
            </w:r>
          </w:p>
        </w:tc>
        <w:tc>
          <w:tcPr>
            <w:tcW w:w="941" w:type="dxa"/>
          </w:tcPr>
          <w:p w14:paraId="7097A26F" w14:textId="77777777" w:rsidR="007A1844" w:rsidRPr="007A1844" w:rsidRDefault="007A1844" w:rsidP="00161081">
            <w:pPr>
              <w:autoSpaceDE w:val="0"/>
              <w:autoSpaceDN w:val="0"/>
              <w:adjustRightInd w:val="0"/>
              <w:jc w:val="center"/>
              <w:rPr>
                <w:b/>
                <w:bCs/>
              </w:rPr>
            </w:pPr>
          </w:p>
        </w:tc>
      </w:tr>
      <w:tr w:rsidR="00986008" w14:paraId="08E19B1F" w14:textId="77777777" w:rsidTr="00986008">
        <w:tc>
          <w:tcPr>
            <w:tcW w:w="3114" w:type="dxa"/>
          </w:tcPr>
          <w:p w14:paraId="0E1B4C86" w14:textId="77777777" w:rsidR="007A1844" w:rsidRDefault="007A1844" w:rsidP="00161081">
            <w:pPr>
              <w:autoSpaceDE w:val="0"/>
              <w:autoSpaceDN w:val="0"/>
              <w:adjustRightInd w:val="0"/>
            </w:pPr>
            <w:r>
              <w:t xml:space="preserve">  E1 (market residential units)</w:t>
            </w:r>
          </w:p>
        </w:tc>
        <w:tc>
          <w:tcPr>
            <w:tcW w:w="992" w:type="dxa"/>
          </w:tcPr>
          <w:p w14:paraId="4853697A" w14:textId="77777777" w:rsidR="007A1844" w:rsidRDefault="007A1844" w:rsidP="00161081">
            <w:pPr>
              <w:autoSpaceDE w:val="0"/>
              <w:autoSpaceDN w:val="0"/>
              <w:adjustRightInd w:val="0"/>
              <w:jc w:val="center"/>
            </w:pPr>
            <w:r>
              <w:t>-</w:t>
            </w:r>
          </w:p>
        </w:tc>
        <w:tc>
          <w:tcPr>
            <w:tcW w:w="992" w:type="dxa"/>
          </w:tcPr>
          <w:p w14:paraId="43023B05" w14:textId="77777777" w:rsidR="007A1844" w:rsidRDefault="007A1844" w:rsidP="00161081">
            <w:pPr>
              <w:autoSpaceDE w:val="0"/>
              <w:autoSpaceDN w:val="0"/>
              <w:adjustRightInd w:val="0"/>
              <w:jc w:val="center"/>
            </w:pPr>
            <w:r>
              <w:t>4</w:t>
            </w:r>
          </w:p>
        </w:tc>
        <w:tc>
          <w:tcPr>
            <w:tcW w:w="993" w:type="dxa"/>
          </w:tcPr>
          <w:p w14:paraId="479F1684" w14:textId="77777777" w:rsidR="007A1844" w:rsidRDefault="007A1844" w:rsidP="00161081">
            <w:pPr>
              <w:autoSpaceDE w:val="0"/>
              <w:autoSpaceDN w:val="0"/>
              <w:adjustRightInd w:val="0"/>
              <w:jc w:val="center"/>
            </w:pPr>
            <w:r>
              <w:t>17</w:t>
            </w:r>
          </w:p>
        </w:tc>
        <w:tc>
          <w:tcPr>
            <w:tcW w:w="992" w:type="dxa"/>
          </w:tcPr>
          <w:p w14:paraId="3D2FAEC7" w14:textId="77777777" w:rsidR="007A1844" w:rsidRDefault="007A1844" w:rsidP="00161081">
            <w:pPr>
              <w:autoSpaceDE w:val="0"/>
              <w:autoSpaceDN w:val="0"/>
              <w:adjustRightInd w:val="0"/>
              <w:jc w:val="center"/>
            </w:pPr>
            <w:r>
              <w:t>8</w:t>
            </w:r>
          </w:p>
        </w:tc>
        <w:tc>
          <w:tcPr>
            <w:tcW w:w="992" w:type="dxa"/>
          </w:tcPr>
          <w:p w14:paraId="6950E68D" w14:textId="77777777" w:rsidR="007A1844" w:rsidRDefault="007A1844" w:rsidP="00161081">
            <w:pPr>
              <w:autoSpaceDE w:val="0"/>
              <w:autoSpaceDN w:val="0"/>
              <w:adjustRightInd w:val="0"/>
              <w:jc w:val="center"/>
            </w:pPr>
            <w:r>
              <w:t>-</w:t>
            </w:r>
          </w:p>
        </w:tc>
        <w:tc>
          <w:tcPr>
            <w:tcW w:w="941" w:type="dxa"/>
          </w:tcPr>
          <w:p w14:paraId="5FA99C64" w14:textId="77777777" w:rsidR="007A1844" w:rsidRPr="007A1844" w:rsidRDefault="007A1844" w:rsidP="00161081">
            <w:pPr>
              <w:autoSpaceDE w:val="0"/>
              <w:autoSpaceDN w:val="0"/>
              <w:adjustRightInd w:val="0"/>
              <w:jc w:val="center"/>
              <w:rPr>
                <w:b/>
                <w:bCs/>
              </w:rPr>
            </w:pPr>
            <w:r w:rsidRPr="007A1844">
              <w:rPr>
                <w:b/>
                <w:bCs/>
              </w:rPr>
              <w:t>29</w:t>
            </w:r>
          </w:p>
        </w:tc>
      </w:tr>
      <w:tr w:rsidR="00986008" w14:paraId="707BD424" w14:textId="77777777" w:rsidTr="00986008">
        <w:tc>
          <w:tcPr>
            <w:tcW w:w="3114" w:type="dxa"/>
          </w:tcPr>
          <w:p w14:paraId="5208B23A" w14:textId="77777777" w:rsidR="007A1844" w:rsidRDefault="007A1844" w:rsidP="00161081">
            <w:pPr>
              <w:autoSpaceDE w:val="0"/>
              <w:autoSpaceDN w:val="0"/>
              <w:adjustRightInd w:val="0"/>
            </w:pPr>
            <w:r>
              <w:t xml:space="preserve">  E2 (market residential units)</w:t>
            </w:r>
          </w:p>
        </w:tc>
        <w:tc>
          <w:tcPr>
            <w:tcW w:w="992" w:type="dxa"/>
          </w:tcPr>
          <w:p w14:paraId="32AA3D3A" w14:textId="77777777" w:rsidR="007A1844" w:rsidRDefault="007A1844" w:rsidP="00161081">
            <w:pPr>
              <w:autoSpaceDE w:val="0"/>
              <w:autoSpaceDN w:val="0"/>
              <w:adjustRightInd w:val="0"/>
              <w:jc w:val="center"/>
            </w:pPr>
            <w:r>
              <w:t>-</w:t>
            </w:r>
          </w:p>
        </w:tc>
        <w:tc>
          <w:tcPr>
            <w:tcW w:w="992" w:type="dxa"/>
          </w:tcPr>
          <w:p w14:paraId="47FBB1F6" w14:textId="77777777" w:rsidR="007A1844" w:rsidRDefault="007A1844" w:rsidP="00161081">
            <w:pPr>
              <w:autoSpaceDE w:val="0"/>
              <w:autoSpaceDN w:val="0"/>
              <w:adjustRightInd w:val="0"/>
              <w:jc w:val="center"/>
            </w:pPr>
            <w:r>
              <w:t>-</w:t>
            </w:r>
          </w:p>
        </w:tc>
        <w:tc>
          <w:tcPr>
            <w:tcW w:w="993" w:type="dxa"/>
          </w:tcPr>
          <w:p w14:paraId="1DE706AE" w14:textId="0F5FBE21" w:rsidR="007A1844" w:rsidRDefault="007A1844" w:rsidP="00161081">
            <w:pPr>
              <w:autoSpaceDE w:val="0"/>
              <w:autoSpaceDN w:val="0"/>
              <w:adjustRightInd w:val="0"/>
              <w:jc w:val="center"/>
            </w:pPr>
            <w:r>
              <w:t>-</w:t>
            </w:r>
          </w:p>
        </w:tc>
        <w:tc>
          <w:tcPr>
            <w:tcW w:w="992" w:type="dxa"/>
          </w:tcPr>
          <w:p w14:paraId="42F812A8" w14:textId="13C536E7" w:rsidR="007A1844" w:rsidRDefault="007A1844" w:rsidP="00161081">
            <w:pPr>
              <w:autoSpaceDE w:val="0"/>
              <w:autoSpaceDN w:val="0"/>
              <w:adjustRightInd w:val="0"/>
              <w:jc w:val="center"/>
            </w:pPr>
            <w:r>
              <w:t>-</w:t>
            </w:r>
          </w:p>
        </w:tc>
        <w:tc>
          <w:tcPr>
            <w:tcW w:w="992" w:type="dxa"/>
          </w:tcPr>
          <w:p w14:paraId="41F0A1E1" w14:textId="77777777" w:rsidR="007A1844" w:rsidRDefault="007A1844" w:rsidP="00161081">
            <w:pPr>
              <w:autoSpaceDE w:val="0"/>
              <w:autoSpaceDN w:val="0"/>
              <w:adjustRightInd w:val="0"/>
              <w:jc w:val="center"/>
            </w:pPr>
            <w:r>
              <w:t>-</w:t>
            </w:r>
          </w:p>
        </w:tc>
        <w:tc>
          <w:tcPr>
            <w:tcW w:w="941" w:type="dxa"/>
          </w:tcPr>
          <w:p w14:paraId="477F0F54" w14:textId="6D0FE471" w:rsidR="007A1844" w:rsidRPr="007A1844" w:rsidRDefault="007A1844" w:rsidP="00161081">
            <w:pPr>
              <w:autoSpaceDE w:val="0"/>
              <w:autoSpaceDN w:val="0"/>
              <w:adjustRightInd w:val="0"/>
              <w:jc w:val="center"/>
              <w:rPr>
                <w:b/>
                <w:bCs/>
              </w:rPr>
            </w:pPr>
            <w:r>
              <w:rPr>
                <w:b/>
                <w:bCs/>
              </w:rPr>
              <w:t>-</w:t>
            </w:r>
          </w:p>
        </w:tc>
      </w:tr>
      <w:tr w:rsidR="007A1844" w14:paraId="6CD70FD9" w14:textId="77777777" w:rsidTr="00986008">
        <w:tc>
          <w:tcPr>
            <w:tcW w:w="3114" w:type="dxa"/>
          </w:tcPr>
          <w:p w14:paraId="598665FB" w14:textId="64C97E19" w:rsidR="007A1844" w:rsidRDefault="007A1844" w:rsidP="00161081">
            <w:pPr>
              <w:autoSpaceDE w:val="0"/>
              <w:autoSpaceDN w:val="0"/>
              <w:adjustRightInd w:val="0"/>
            </w:pPr>
            <w:r>
              <w:t xml:space="preserve">  E2 (affordable housing units)</w:t>
            </w:r>
          </w:p>
        </w:tc>
        <w:tc>
          <w:tcPr>
            <w:tcW w:w="992" w:type="dxa"/>
          </w:tcPr>
          <w:p w14:paraId="14034699" w14:textId="77777777" w:rsidR="007A1844" w:rsidRDefault="007A1844" w:rsidP="00161081">
            <w:pPr>
              <w:autoSpaceDE w:val="0"/>
              <w:autoSpaceDN w:val="0"/>
              <w:adjustRightInd w:val="0"/>
              <w:jc w:val="center"/>
            </w:pPr>
            <w:r>
              <w:t>-</w:t>
            </w:r>
          </w:p>
        </w:tc>
        <w:tc>
          <w:tcPr>
            <w:tcW w:w="992" w:type="dxa"/>
          </w:tcPr>
          <w:p w14:paraId="5CB80B16" w14:textId="77777777" w:rsidR="007A1844" w:rsidRDefault="007A1844" w:rsidP="00161081">
            <w:pPr>
              <w:autoSpaceDE w:val="0"/>
              <w:autoSpaceDN w:val="0"/>
              <w:adjustRightInd w:val="0"/>
              <w:jc w:val="center"/>
            </w:pPr>
            <w:r>
              <w:t>38</w:t>
            </w:r>
          </w:p>
        </w:tc>
        <w:tc>
          <w:tcPr>
            <w:tcW w:w="993" w:type="dxa"/>
          </w:tcPr>
          <w:p w14:paraId="1B8E2AFA" w14:textId="0DC4C569" w:rsidR="007A1844" w:rsidRDefault="007A1844" w:rsidP="00161081">
            <w:pPr>
              <w:autoSpaceDE w:val="0"/>
              <w:autoSpaceDN w:val="0"/>
              <w:adjustRightInd w:val="0"/>
              <w:jc w:val="center"/>
            </w:pPr>
            <w:r>
              <w:t>22</w:t>
            </w:r>
          </w:p>
        </w:tc>
        <w:tc>
          <w:tcPr>
            <w:tcW w:w="992" w:type="dxa"/>
          </w:tcPr>
          <w:p w14:paraId="38138672" w14:textId="5A30344C" w:rsidR="007A1844" w:rsidRDefault="007A1844" w:rsidP="00161081">
            <w:pPr>
              <w:autoSpaceDE w:val="0"/>
              <w:autoSpaceDN w:val="0"/>
              <w:adjustRightInd w:val="0"/>
              <w:jc w:val="center"/>
            </w:pPr>
            <w:r>
              <w:t>18</w:t>
            </w:r>
          </w:p>
        </w:tc>
        <w:tc>
          <w:tcPr>
            <w:tcW w:w="992" w:type="dxa"/>
          </w:tcPr>
          <w:p w14:paraId="6019A425" w14:textId="77777777" w:rsidR="007A1844" w:rsidRDefault="007A1844" w:rsidP="00161081">
            <w:pPr>
              <w:autoSpaceDE w:val="0"/>
              <w:autoSpaceDN w:val="0"/>
              <w:adjustRightInd w:val="0"/>
              <w:jc w:val="center"/>
            </w:pPr>
            <w:r>
              <w:t>2</w:t>
            </w:r>
          </w:p>
        </w:tc>
        <w:tc>
          <w:tcPr>
            <w:tcW w:w="941" w:type="dxa"/>
          </w:tcPr>
          <w:p w14:paraId="52BB0C63" w14:textId="41D9BC23" w:rsidR="007A1844" w:rsidRPr="007A1844" w:rsidRDefault="007A1844" w:rsidP="00161081">
            <w:pPr>
              <w:autoSpaceDE w:val="0"/>
              <w:autoSpaceDN w:val="0"/>
              <w:adjustRightInd w:val="0"/>
              <w:jc w:val="center"/>
              <w:rPr>
                <w:b/>
                <w:bCs/>
              </w:rPr>
            </w:pPr>
            <w:r>
              <w:rPr>
                <w:b/>
                <w:bCs/>
              </w:rPr>
              <w:t>80</w:t>
            </w:r>
          </w:p>
        </w:tc>
      </w:tr>
      <w:tr w:rsidR="00986008" w14:paraId="03757A11" w14:textId="77777777" w:rsidTr="00986008">
        <w:tc>
          <w:tcPr>
            <w:tcW w:w="3114" w:type="dxa"/>
          </w:tcPr>
          <w:p w14:paraId="1187E887" w14:textId="77777777" w:rsidR="007A1844" w:rsidRPr="007A1844" w:rsidRDefault="007A1844" w:rsidP="00161081">
            <w:pPr>
              <w:autoSpaceDE w:val="0"/>
              <w:autoSpaceDN w:val="0"/>
              <w:adjustRightInd w:val="0"/>
              <w:jc w:val="right"/>
              <w:rPr>
                <w:b/>
                <w:bCs/>
              </w:rPr>
            </w:pPr>
            <w:r w:rsidRPr="007A1844">
              <w:rPr>
                <w:b/>
                <w:bCs/>
              </w:rPr>
              <w:t xml:space="preserve">TOTAL </w:t>
            </w:r>
          </w:p>
        </w:tc>
        <w:tc>
          <w:tcPr>
            <w:tcW w:w="992" w:type="dxa"/>
          </w:tcPr>
          <w:p w14:paraId="25F03DB7" w14:textId="77777777" w:rsidR="007A1844" w:rsidRPr="007A1844" w:rsidRDefault="007A1844" w:rsidP="00161081">
            <w:pPr>
              <w:autoSpaceDE w:val="0"/>
              <w:autoSpaceDN w:val="0"/>
              <w:adjustRightInd w:val="0"/>
              <w:jc w:val="center"/>
              <w:rPr>
                <w:b/>
                <w:bCs/>
              </w:rPr>
            </w:pPr>
            <w:r w:rsidRPr="007A1844">
              <w:rPr>
                <w:b/>
                <w:bCs/>
              </w:rPr>
              <w:t>29</w:t>
            </w:r>
          </w:p>
        </w:tc>
        <w:tc>
          <w:tcPr>
            <w:tcW w:w="992" w:type="dxa"/>
          </w:tcPr>
          <w:p w14:paraId="0C7C5194" w14:textId="77777777" w:rsidR="007A1844" w:rsidRPr="007A1844" w:rsidRDefault="007A1844" w:rsidP="00161081">
            <w:pPr>
              <w:autoSpaceDE w:val="0"/>
              <w:autoSpaceDN w:val="0"/>
              <w:adjustRightInd w:val="0"/>
              <w:jc w:val="center"/>
              <w:rPr>
                <w:b/>
                <w:bCs/>
              </w:rPr>
            </w:pPr>
            <w:r w:rsidRPr="007A1844">
              <w:rPr>
                <w:b/>
                <w:bCs/>
              </w:rPr>
              <w:t>98</w:t>
            </w:r>
          </w:p>
        </w:tc>
        <w:tc>
          <w:tcPr>
            <w:tcW w:w="993" w:type="dxa"/>
          </w:tcPr>
          <w:p w14:paraId="185241CE" w14:textId="77777777" w:rsidR="007A1844" w:rsidRPr="007A1844" w:rsidRDefault="007A1844" w:rsidP="00161081">
            <w:pPr>
              <w:autoSpaceDE w:val="0"/>
              <w:autoSpaceDN w:val="0"/>
              <w:adjustRightInd w:val="0"/>
              <w:jc w:val="center"/>
              <w:rPr>
                <w:b/>
                <w:bCs/>
              </w:rPr>
            </w:pPr>
            <w:r w:rsidRPr="007A1844">
              <w:rPr>
                <w:b/>
                <w:bCs/>
              </w:rPr>
              <w:t>72</w:t>
            </w:r>
          </w:p>
        </w:tc>
        <w:tc>
          <w:tcPr>
            <w:tcW w:w="992" w:type="dxa"/>
          </w:tcPr>
          <w:p w14:paraId="26B347AA" w14:textId="77777777" w:rsidR="007A1844" w:rsidRPr="007A1844" w:rsidRDefault="007A1844" w:rsidP="00161081">
            <w:pPr>
              <w:autoSpaceDE w:val="0"/>
              <w:autoSpaceDN w:val="0"/>
              <w:adjustRightInd w:val="0"/>
              <w:jc w:val="center"/>
              <w:rPr>
                <w:b/>
                <w:bCs/>
              </w:rPr>
            </w:pPr>
            <w:r w:rsidRPr="007A1844">
              <w:rPr>
                <w:b/>
                <w:bCs/>
              </w:rPr>
              <w:t>29</w:t>
            </w:r>
          </w:p>
        </w:tc>
        <w:tc>
          <w:tcPr>
            <w:tcW w:w="992" w:type="dxa"/>
          </w:tcPr>
          <w:p w14:paraId="46D117B4" w14:textId="77777777" w:rsidR="007A1844" w:rsidRPr="007A1844" w:rsidRDefault="007A1844" w:rsidP="00161081">
            <w:pPr>
              <w:autoSpaceDE w:val="0"/>
              <w:autoSpaceDN w:val="0"/>
              <w:adjustRightInd w:val="0"/>
              <w:jc w:val="center"/>
              <w:rPr>
                <w:b/>
                <w:bCs/>
              </w:rPr>
            </w:pPr>
            <w:r w:rsidRPr="007A1844">
              <w:rPr>
                <w:b/>
                <w:bCs/>
              </w:rPr>
              <w:t>2</w:t>
            </w:r>
          </w:p>
        </w:tc>
        <w:tc>
          <w:tcPr>
            <w:tcW w:w="941" w:type="dxa"/>
          </w:tcPr>
          <w:p w14:paraId="5E873126" w14:textId="77777777" w:rsidR="007A1844" w:rsidRPr="007A1844" w:rsidRDefault="007A1844" w:rsidP="00161081">
            <w:pPr>
              <w:autoSpaceDE w:val="0"/>
              <w:autoSpaceDN w:val="0"/>
              <w:adjustRightInd w:val="0"/>
              <w:jc w:val="center"/>
              <w:rPr>
                <w:b/>
                <w:bCs/>
              </w:rPr>
            </w:pPr>
            <w:r w:rsidRPr="007A1844">
              <w:rPr>
                <w:b/>
                <w:bCs/>
              </w:rPr>
              <w:t>230</w:t>
            </w:r>
          </w:p>
        </w:tc>
      </w:tr>
      <w:tr w:rsidR="00EA2C47" w14:paraId="34488B00" w14:textId="77777777" w:rsidTr="00205E0E">
        <w:tc>
          <w:tcPr>
            <w:tcW w:w="8075" w:type="dxa"/>
            <w:gridSpan w:val="6"/>
          </w:tcPr>
          <w:p w14:paraId="430307EC" w14:textId="0E11EBA1" w:rsidR="00EA2C47" w:rsidRPr="007A1844" w:rsidRDefault="00EA2C47" w:rsidP="00161081">
            <w:pPr>
              <w:autoSpaceDE w:val="0"/>
              <w:autoSpaceDN w:val="0"/>
              <w:adjustRightInd w:val="0"/>
              <w:jc w:val="right"/>
              <w:rPr>
                <w:b/>
                <w:bCs/>
              </w:rPr>
            </w:pPr>
            <w:r>
              <w:rPr>
                <w:b/>
                <w:bCs/>
              </w:rPr>
              <w:t>Market residential as a percentage of the total number of C3 residential units</w:t>
            </w:r>
          </w:p>
        </w:tc>
        <w:tc>
          <w:tcPr>
            <w:tcW w:w="941" w:type="dxa"/>
          </w:tcPr>
          <w:p w14:paraId="6653B4B6" w14:textId="43D39670" w:rsidR="00EA2C47" w:rsidRPr="007A1844" w:rsidRDefault="00EA2C47" w:rsidP="00161081">
            <w:pPr>
              <w:autoSpaceDE w:val="0"/>
              <w:autoSpaceDN w:val="0"/>
              <w:adjustRightInd w:val="0"/>
              <w:jc w:val="center"/>
              <w:rPr>
                <w:b/>
                <w:bCs/>
              </w:rPr>
            </w:pPr>
            <w:r>
              <w:rPr>
                <w:b/>
                <w:bCs/>
              </w:rPr>
              <w:t>65%</w:t>
            </w:r>
          </w:p>
        </w:tc>
      </w:tr>
      <w:tr w:rsidR="00EA2C47" w14:paraId="66832069" w14:textId="77777777" w:rsidTr="008E6BA8">
        <w:tc>
          <w:tcPr>
            <w:tcW w:w="8075" w:type="dxa"/>
            <w:gridSpan w:val="6"/>
          </w:tcPr>
          <w:p w14:paraId="05EF6A5D" w14:textId="4BC348DD" w:rsidR="00EA2C47" w:rsidRPr="007A1844" w:rsidRDefault="00EA2C47" w:rsidP="00161081">
            <w:pPr>
              <w:autoSpaceDE w:val="0"/>
              <w:autoSpaceDN w:val="0"/>
              <w:adjustRightInd w:val="0"/>
              <w:jc w:val="right"/>
              <w:rPr>
                <w:b/>
                <w:bCs/>
              </w:rPr>
            </w:pPr>
            <w:r>
              <w:rPr>
                <w:b/>
                <w:bCs/>
              </w:rPr>
              <w:t>Affordable housing as a percentage of the total number of C3 residential units</w:t>
            </w:r>
          </w:p>
        </w:tc>
        <w:tc>
          <w:tcPr>
            <w:tcW w:w="941" w:type="dxa"/>
          </w:tcPr>
          <w:p w14:paraId="4CD01A05" w14:textId="44E27E0C" w:rsidR="00EA2C47" w:rsidRPr="007A1844" w:rsidRDefault="00EA2C47" w:rsidP="00161081">
            <w:pPr>
              <w:autoSpaceDE w:val="0"/>
              <w:autoSpaceDN w:val="0"/>
              <w:adjustRightInd w:val="0"/>
              <w:jc w:val="center"/>
              <w:rPr>
                <w:b/>
                <w:bCs/>
              </w:rPr>
            </w:pPr>
            <w:r>
              <w:rPr>
                <w:b/>
                <w:bCs/>
              </w:rPr>
              <w:t>35%</w:t>
            </w:r>
          </w:p>
        </w:tc>
      </w:tr>
    </w:tbl>
    <w:p w14:paraId="372E8568" w14:textId="77777777" w:rsidR="00EC1C21" w:rsidRDefault="00EC1C21" w:rsidP="00161081">
      <w:pPr>
        <w:autoSpaceDE w:val="0"/>
        <w:autoSpaceDN w:val="0"/>
        <w:adjustRightInd w:val="0"/>
        <w:spacing w:after="0" w:line="240" w:lineRule="auto"/>
      </w:pPr>
    </w:p>
    <w:p w14:paraId="476383CE" w14:textId="6D23F799" w:rsidR="007B1399" w:rsidRDefault="00F75BDC" w:rsidP="00161081">
      <w:pPr>
        <w:autoSpaceDE w:val="0"/>
        <w:autoSpaceDN w:val="0"/>
        <w:adjustRightInd w:val="0"/>
        <w:spacing w:after="0" w:line="240" w:lineRule="auto"/>
      </w:pPr>
      <w:r>
        <w:t>Furthermore, t</w:t>
      </w:r>
      <w:r w:rsidR="001E69FD">
        <w:t>he increase in affordable housing will result in an 40% provision (</w:t>
      </w:r>
      <w:r w:rsidR="00133633">
        <w:t xml:space="preserve">up </w:t>
      </w:r>
      <w:r w:rsidR="001E69FD">
        <w:t xml:space="preserve">from 35%) of affordable </w:t>
      </w:r>
      <w:r w:rsidR="00373B5E">
        <w:t xml:space="preserve">housing </w:t>
      </w:r>
      <w:r w:rsidR="001E69FD">
        <w:t xml:space="preserve">on a habitable room basis. </w:t>
      </w:r>
      <w:r w:rsidR="00373B5E">
        <w:t xml:space="preserve">This </w:t>
      </w:r>
      <w:r w:rsidR="00E412BD">
        <w:t xml:space="preserve">is </w:t>
      </w:r>
      <w:r w:rsidR="00373B5E">
        <w:t xml:space="preserve">demonstrated in table </w:t>
      </w:r>
      <w:r w:rsidR="00E412BD">
        <w:t>5</w:t>
      </w:r>
      <w:r w:rsidR="00373B5E">
        <w:t xml:space="preserve"> and </w:t>
      </w:r>
      <w:r w:rsidR="00581325">
        <w:t xml:space="preserve">table </w:t>
      </w:r>
      <w:r w:rsidR="00E412BD">
        <w:t>6</w:t>
      </w:r>
      <w:r w:rsidR="00373B5E">
        <w:t xml:space="preserve"> below.</w:t>
      </w:r>
    </w:p>
    <w:p w14:paraId="137F903B" w14:textId="77777777" w:rsidR="00F25B1B" w:rsidRDefault="00F25B1B" w:rsidP="00161081">
      <w:pPr>
        <w:autoSpaceDE w:val="0"/>
        <w:autoSpaceDN w:val="0"/>
        <w:adjustRightInd w:val="0"/>
        <w:spacing w:after="0" w:line="240" w:lineRule="auto"/>
      </w:pPr>
    </w:p>
    <w:p w14:paraId="15077F81" w14:textId="2AF8C9A5" w:rsidR="00F25B1B" w:rsidRPr="00F25B1B" w:rsidRDefault="00F25B1B" w:rsidP="00161081">
      <w:pPr>
        <w:autoSpaceDE w:val="0"/>
        <w:autoSpaceDN w:val="0"/>
        <w:adjustRightInd w:val="0"/>
        <w:spacing w:after="0" w:line="240" w:lineRule="auto"/>
        <w:rPr>
          <w:u w:val="single"/>
        </w:rPr>
      </w:pPr>
      <w:r w:rsidRPr="00F25B1B">
        <w:rPr>
          <w:u w:val="single"/>
        </w:rPr>
        <w:t xml:space="preserve">Table </w:t>
      </w:r>
      <w:r w:rsidR="00E412BD">
        <w:rPr>
          <w:u w:val="single"/>
        </w:rPr>
        <w:t>5</w:t>
      </w:r>
      <w:r w:rsidRPr="00F25B1B">
        <w:rPr>
          <w:u w:val="single"/>
        </w:rPr>
        <w:t xml:space="preserve">: Summary of C3 residential units (by block) expressing affordable housing provision, as </w:t>
      </w:r>
      <w:r w:rsidR="00EF78D6">
        <w:rPr>
          <w:u w:val="single"/>
        </w:rPr>
        <w:t xml:space="preserve">approved under </w:t>
      </w:r>
      <w:r w:rsidRPr="00F25B1B">
        <w:rPr>
          <w:u w:val="single"/>
        </w:rPr>
        <w:t>planning application</w:t>
      </w:r>
      <w:r w:rsidR="009938D1">
        <w:rPr>
          <w:u w:val="single"/>
        </w:rPr>
        <w:t xml:space="preserve"> </w:t>
      </w:r>
      <w:r w:rsidR="00CF3D40">
        <w:rPr>
          <w:u w:val="single"/>
        </w:rPr>
        <w:t xml:space="preserve">ref: </w:t>
      </w:r>
      <w:r w:rsidR="009938D1">
        <w:rPr>
          <w:u w:val="single"/>
        </w:rPr>
        <w:t>HGY/2017/3020</w:t>
      </w:r>
      <w:r w:rsidR="001C3786">
        <w:rPr>
          <w:u w:val="single"/>
        </w:rPr>
        <w:t>,</w:t>
      </w:r>
      <w:r w:rsidR="0055594F">
        <w:rPr>
          <w:u w:val="single"/>
        </w:rPr>
        <w:t xml:space="preserve"> </w:t>
      </w:r>
      <w:r w:rsidRPr="00F25B1B">
        <w:rPr>
          <w:u w:val="single"/>
        </w:rPr>
        <w:t>on a habitable room basis.</w:t>
      </w:r>
    </w:p>
    <w:p w14:paraId="4B7A25CF" w14:textId="77777777" w:rsidR="00F25B1B" w:rsidRDefault="00F25B1B" w:rsidP="00161081">
      <w:pPr>
        <w:autoSpaceDE w:val="0"/>
        <w:autoSpaceDN w:val="0"/>
        <w:adjustRightInd w:val="0"/>
        <w:spacing w:after="0" w:line="240" w:lineRule="auto"/>
      </w:pPr>
    </w:p>
    <w:tbl>
      <w:tblPr>
        <w:tblStyle w:val="TableGrid"/>
        <w:tblW w:w="0" w:type="auto"/>
        <w:tblLook w:val="04A0" w:firstRow="1" w:lastRow="0" w:firstColumn="1" w:lastColumn="0" w:noHBand="0" w:noVBand="1"/>
      </w:tblPr>
      <w:tblGrid>
        <w:gridCol w:w="2254"/>
        <w:gridCol w:w="2254"/>
        <w:gridCol w:w="2254"/>
        <w:gridCol w:w="2254"/>
      </w:tblGrid>
      <w:tr w:rsidR="00F25B1B" w14:paraId="6EA753E2" w14:textId="77777777" w:rsidTr="00F25B1B">
        <w:tc>
          <w:tcPr>
            <w:tcW w:w="2254" w:type="dxa"/>
            <w:shd w:val="clear" w:color="auto" w:fill="A6A6A6" w:themeFill="background1" w:themeFillShade="A6"/>
          </w:tcPr>
          <w:p w14:paraId="1597AC88" w14:textId="49A7847F" w:rsidR="00F25B1B" w:rsidRPr="00F25B1B" w:rsidRDefault="00F25B1B" w:rsidP="00161081">
            <w:pPr>
              <w:autoSpaceDE w:val="0"/>
              <w:autoSpaceDN w:val="0"/>
              <w:adjustRightInd w:val="0"/>
              <w:rPr>
                <w:b/>
                <w:bCs/>
              </w:rPr>
            </w:pPr>
            <w:r w:rsidRPr="00F25B1B">
              <w:rPr>
                <w:b/>
                <w:bCs/>
              </w:rPr>
              <w:t xml:space="preserve">Block </w:t>
            </w:r>
          </w:p>
        </w:tc>
        <w:tc>
          <w:tcPr>
            <w:tcW w:w="2254" w:type="dxa"/>
            <w:shd w:val="clear" w:color="auto" w:fill="A6A6A6" w:themeFill="background1" w:themeFillShade="A6"/>
          </w:tcPr>
          <w:p w14:paraId="76C29839" w14:textId="70E7A1B9" w:rsidR="00F25B1B" w:rsidRPr="00F25B1B" w:rsidRDefault="00F25B1B" w:rsidP="00161081">
            <w:pPr>
              <w:autoSpaceDE w:val="0"/>
              <w:autoSpaceDN w:val="0"/>
              <w:adjustRightInd w:val="0"/>
              <w:jc w:val="center"/>
              <w:rPr>
                <w:b/>
                <w:bCs/>
              </w:rPr>
            </w:pPr>
            <w:r w:rsidRPr="00F25B1B">
              <w:rPr>
                <w:b/>
                <w:bCs/>
              </w:rPr>
              <w:t>Market residential units (Hab Rooms)</w:t>
            </w:r>
          </w:p>
        </w:tc>
        <w:tc>
          <w:tcPr>
            <w:tcW w:w="2254" w:type="dxa"/>
            <w:shd w:val="clear" w:color="auto" w:fill="A6A6A6" w:themeFill="background1" w:themeFillShade="A6"/>
          </w:tcPr>
          <w:p w14:paraId="2256B31A" w14:textId="457D4E0B" w:rsidR="00F25B1B" w:rsidRPr="00F25B1B" w:rsidRDefault="00F25B1B" w:rsidP="00161081">
            <w:pPr>
              <w:autoSpaceDE w:val="0"/>
              <w:autoSpaceDN w:val="0"/>
              <w:adjustRightInd w:val="0"/>
              <w:jc w:val="center"/>
              <w:rPr>
                <w:b/>
                <w:bCs/>
              </w:rPr>
            </w:pPr>
            <w:r w:rsidRPr="00F25B1B">
              <w:rPr>
                <w:b/>
                <w:bCs/>
              </w:rPr>
              <w:t>Affordable Housing (Hab Rooms)</w:t>
            </w:r>
          </w:p>
        </w:tc>
        <w:tc>
          <w:tcPr>
            <w:tcW w:w="2254" w:type="dxa"/>
            <w:shd w:val="clear" w:color="auto" w:fill="A6A6A6" w:themeFill="background1" w:themeFillShade="A6"/>
          </w:tcPr>
          <w:p w14:paraId="7321B19A" w14:textId="7DEAA0AD" w:rsidR="00F25B1B" w:rsidRPr="00F25B1B" w:rsidRDefault="00F25B1B" w:rsidP="00161081">
            <w:pPr>
              <w:autoSpaceDE w:val="0"/>
              <w:autoSpaceDN w:val="0"/>
              <w:adjustRightInd w:val="0"/>
              <w:jc w:val="center"/>
              <w:rPr>
                <w:b/>
                <w:bCs/>
              </w:rPr>
            </w:pPr>
            <w:r w:rsidRPr="00F25B1B">
              <w:rPr>
                <w:b/>
                <w:bCs/>
              </w:rPr>
              <w:t>TOTAL</w:t>
            </w:r>
          </w:p>
        </w:tc>
      </w:tr>
      <w:tr w:rsidR="00F25B1B" w14:paraId="695689AF" w14:textId="77777777" w:rsidTr="00F25B1B">
        <w:tc>
          <w:tcPr>
            <w:tcW w:w="2254" w:type="dxa"/>
          </w:tcPr>
          <w:p w14:paraId="2449F785" w14:textId="3E8ED13D" w:rsidR="00F25B1B" w:rsidRDefault="00133633" w:rsidP="00161081">
            <w:pPr>
              <w:autoSpaceDE w:val="0"/>
              <w:autoSpaceDN w:val="0"/>
              <w:adjustRightInd w:val="0"/>
            </w:pPr>
            <w:r>
              <w:t>B</w:t>
            </w:r>
          </w:p>
        </w:tc>
        <w:tc>
          <w:tcPr>
            <w:tcW w:w="2254" w:type="dxa"/>
          </w:tcPr>
          <w:p w14:paraId="44A96AE1" w14:textId="43FFA971" w:rsidR="00F25B1B" w:rsidRDefault="00133633" w:rsidP="00161081">
            <w:pPr>
              <w:autoSpaceDE w:val="0"/>
              <w:autoSpaceDN w:val="0"/>
              <w:adjustRightInd w:val="0"/>
              <w:jc w:val="center"/>
            </w:pPr>
            <w:r>
              <w:t>154</w:t>
            </w:r>
          </w:p>
        </w:tc>
        <w:tc>
          <w:tcPr>
            <w:tcW w:w="2254" w:type="dxa"/>
          </w:tcPr>
          <w:p w14:paraId="3276111B" w14:textId="42142D5E" w:rsidR="00F25B1B" w:rsidRDefault="00133633" w:rsidP="00161081">
            <w:pPr>
              <w:autoSpaceDE w:val="0"/>
              <w:autoSpaceDN w:val="0"/>
              <w:adjustRightInd w:val="0"/>
              <w:jc w:val="center"/>
            </w:pPr>
            <w:r>
              <w:t>-</w:t>
            </w:r>
          </w:p>
        </w:tc>
        <w:tc>
          <w:tcPr>
            <w:tcW w:w="2254" w:type="dxa"/>
          </w:tcPr>
          <w:p w14:paraId="767B0AB4" w14:textId="50420FA2" w:rsidR="00F25B1B" w:rsidRPr="00133633" w:rsidRDefault="00133633" w:rsidP="00161081">
            <w:pPr>
              <w:autoSpaceDE w:val="0"/>
              <w:autoSpaceDN w:val="0"/>
              <w:adjustRightInd w:val="0"/>
              <w:jc w:val="center"/>
              <w:rPr>
                <w:b/>
                <w:bCs/>
              </w:rPr>
            </w:pPr>
            <w:r w:rsidRPr="00133633">
              <w:rPr>
                <w:b/>
                <w:bCs/>
              </w:rPr>
              <w:t>154</w:t>
            </w:r>
          </w:p>
        </w:tc>
      </w:tr>
      <w:tr w:rsidR="00F25B1B" w14:paraId="6A03B662" w14:textId="77777777" w:rsidTr="00F25B1B">
        <w:tc>
          <w:tcPr>
            <w:tcW w:w="2254" w:type="dxa"/>
          </w:tcPr>
          <w:p w14:paraId="545432B0" w14:textId="2EF7826E" w:rsidR="00F25B1B" w:rsidRDefault="00133633" w:rsidP="00161081">
            <w:pPr>
              <w:autoSpaceDE w:val="0"/>
              <w:autoSpaceDN w:val="0"/>
              <w:adjustRightInd w:val="0"/>
            </w:pPr>
            <w:r>
              <w:t>D</w:t>
            </w:r>
          </w:p>
        </w:tc>
        <w:tc>
          <w:tcPr>
            <w:tcW w:w="2254" w:type="dxa"/>
          </w:tcPr>
          <w:p w14:paraId="3D296AF9" w14:textId="693377F8" w:rsidR="00F25B1B" w:rsidRDefault="00133633" w:rsidP="00161081">
            <w:pPr>
              <w:autoSpaceDE w:val="0"/>
              <w:autoSpaceDN w:val="0"/>
              <w:adjustRightInd w:val="0"/>
              <w:jc w:val="center"/>
            </w:pPr>
            <w:r>
              <w:t>98</w:t>
            </w:r>
          </w:p>
        </w:tc>
        <w:tc>
          <w:tcPr>
            <w:tcW w:w="2254" w:type="dxa"/>
          </w:tcPr>
          <w:p w14:paraId="78F9A58D" w14:textId="0D91A972" w:rsidR="00F25B1B" w:rsidRDefault="00133633" w:rsidP="00161081">
            <w:pPr>
              <w:autoSpaceDE w:val="0"/>
              <w:autoSpaceDN w:val="0"/>
              <w:adjustRightInd w:val="0"/>
              <w:jc w:val="center"/>
            </w:pPr>
            <w:r>
              <w:t>-</w:t>
            </w:r>
          </w:p>
        </w:tc>
        <w:tc>
          <w:tcPr>
            <w:tcW w:w="2254" w:type="dxa"/>
          </w:tcPr>
          <w:p w14:paraId="1C50FCEC" w14:textId="2BB61444" w:rsidR="00F25B1B" w:rsidRPr="00133633" w:rsidRDefault="00133633" w:rsidP="00161081">
            <w:pPr>
              <w:autoSpaceDE w:val="0"/>
              <w:autoSpaceDN w:val="0"/>
              <w:adjustRightInd w:val="0"/>
              <w:jc w:val="center"/>
              <w:rPr>
                <w:b/>
                <w:bCs/>
              </w:rPr>
            </w:pPr>
            <w:r w:rsidRPr="00133633">
              <w:rPr>
                <w:b/>
                <w:bCs/>
              </w:rPr>
              <w:t>98</w:t>
            </w:r>
          </w:p>
        </w:tc>
      </w:tr>
      <w:tr w:rsidR="00133633" w14:paraId="3EA52A16" w14:textId="77777777" w:rsidTr="004442B3">
        <w:tc>
          <w:tcPr>
            <w:tcW w:w="2254" w:type="dxa"/>
          </w:tcPr>
          <w:p w14:paraId="37ECE6CD" w14:textId="34765DDD" w:rsidR="00133633" w:rsidRDefault="00133633" w:rsidP="00161081">
            <w:pPr>
              <w:autoSpaceDE w:val="0"/>
              <w:autoSpaceDN w:val="0"/>
              <w:adjustRightInd w:val="0"/>
            </w:pPr>
            <w:r>
              <w:t>Block E (comprising E1 and E2</w:t>
            </w:r>
            <w:r w:rsidR="0055594F">
              <w:t xml:space="preserve"> only</w:t>
            </w:r>
            <w:r>
              <w:t>)</w:t>
            </w:r>
          </w:p>
        </w:tc>
        <w:tc>
          <w:tcPr>
            <w:tcW w:w="4508" w:type="dxa"/>
            <w:gridSpan w:val="2"/>
          </w:tcPr>
          <w:p w14:paraId="5876251B" w14:textId="0C645A95" w:rsidR="00133633" w:rsidRDefault="00133633" w:rsidP="00161081">
            <w:pPr>
              <w:autoSpaceDE w:val="0"/>
              <w:autoSpaceDN w:val="0"/>
              <w:adjustRightInd w:val="0"/>
              <w:jc w:val="center"/>
            </w:pPr>
            <w:r>
              <w:t>Split out below</w:t>
            </w:r>
          </w:p>
        </w:tc>
        <w:tc>
          <w:tcPr>
            <w:tcW w:w="2254" w:type="dxa"/>
          </w:tcPr>
          <w:p w14:paraId="477A6C9A" w14:textId="77777777" w:rsidR="00133633" w:rsidRPr="00133633" w:rsidRDefault="00133633" w:rsidP="00161081">
            <w:pPr>
              <w:autoSpaceDE w:val="0"/>
              <w:autoSpaceDN w:val="0"/>
              <w:adjustRightInd w:val="0"/>
              <w:jc w:val="center"/>
              <w:rPr>
                <w:b/>
                <w:bCs/>
              </w:rPr>
            </w:pPr>
          </w:p>
        </w:tc>
      </w:tr>
      <w:tr w:rsidR="00133633" w14:paraId="5F5B3E39" w14:textId="77777777" w:rsidTr="00F25B1B">
        <w:tc>
          <w:tcPr>
            <w:tcW w:w="2254" w:type="dxa"/>
          </w:tcPr>
          <w:p w14:paraId="017952A7" w14:textId="66A65A5C" w:rsidR="00133633" w:rsidRDefault="00133633" w:rsidP="00161081">
            <w:pPr>
              <w:autoSpaceDE w:val="0"/>
              <w:autoSpaceDN w:val="0"/>
              <w:adjustRightInd w:val="0"/>
            </w:pPr>
            <w:r>
              <w:t xml:space="preserve">  E1</w:t>
            </w:r>
          </w:p>
        </w:tc>
        <w:tc>
          <w:tcPr>
            <w:tcW w:w="2254" w:type="dxa"/>
          </w:tcPr>
          <w:p w14:paraId="266481D3" w14:textId="70C619E0" w:rsidR="00133633" w:rsidRDefault="00133633" w:rsidP="00161081">
            <w:pPr>
              <w:autoSpaceDE w:val="0"/>
              <w:autoSpaceDN w:val="0"/>
              <w:adjustRightInd w:val="0"/>
              <w:jc w:val="center"/>
            </w:pPr>
            <w:r>
              <w:t>91</w:t>
            </w:r>
          </w:p>
        </w:tc>
        <w:tc>
          <w:tcPr>
            <w:tcW w:w="2254" w:type="dxa"/>
          </w:tcPr>
          <w:p w14:paraId="78D5351F" w14:textId="7ADB94D1" w:rsidR="00133633" w:rsidRDefault="00133633" w:rsidP="00161081">
            <w:pPr>
              <w:autoSpaceDE w:val="0"/>
              <w:autoSpaceDN w:val="0"/>
              <w:adjustRightInd w:val="0"/>
              <w:jc w:val="center"/>
            </w:pPr>
            <w:r>
              <w:t>-</w:t>
            </w:r>
          </w:p>
        </w:tc>
        <w:tc>
          <w:tcPr>
            <w:tcW w:w="2254" w:type="dxa"/>
          </w:tcPr>
          <w:p w14:paraId="2663D7D1" w14:textId="0B8752CF" w:rsidR="00133633" w:rsidRPr="00133633" w:rsidRDefault="00133633" w:rsidP="00161081">
            <w:pPr>
              <w:autoSpaceDE w:val="0"/>
              <w:autoSpaceDN w:val="0"/>
              <w:adjustRightInd w:val="0"/>
              <w:jc w:val="center"/>
              <w:rPr>
                <w:b/>
                <w:bCs/>
              </w:rPr>
            </w:pPr>
            <w:r>
              <w:rPr>
                <w:b/>
                <w:bCs/>
              </w:rPr>
              <w:t>91</w:t>
            </w:r>
          </w:p>
        </w:tc>
      </w:tr>
      <w:tr w:rsidR="00133633" w14:paraId="4C829D20" w14:textId="77777777" w:rsidTr="00F25B1B">
        <w:tc>
          <w:tcPr>
            <w:tcW w:w="2254" w:type="dxa"/>
          </w:tcPr>
          <w:p w14:paraId="4A6EED9E" w14:textId="139C2682" w:rsidR="00133633" w:rsidRDefault="00133633" w:rsidP="00161081">
            <w:pPr>
              <w:autoSpaceDE w:val="0"/>
              <w:autoSpaceDN w:val="0"/>
              <w:adjustRightInd w:val="0"/>
            </w:pPr>
            <w:r>
              <w:t xml:space="preserve">  E2</w:t>
            </w:r>
          </w:p>
        </w:tc>
        <w:tc>
          <w:tcPr>
            <w:tcW w:w="2254" w:type="dxa"/>
          </w:tcPr>
          <w:p w14:paraId="1C9EA93B" w14:textId="1C24815F" w:rsidR="00133633" w:rsidRDefault="00133633" w:rsidP="00161081">
            <w:pPr>
              <w:autoSpaceDE w:val="0"/>
              <w:autoSpaceDN w:val="0"/>
              <w:adjustRightInd w:val="0"/>
              <w:jc w:val="center"/>
            </w:pPr>
            <w:r>
              <w:t>22</w:t>
            </w:r>
          </w:p>
        </w:tc>
        <w:tc>
          <w:tcPr>
            <w:tcW w:w="2254" w:type="dxa"/>
          </w:tcPr>
          <w:p w14:paraId="0DCF0651" w14:textId="75692FFC" w:rsidR="00133633" w:rsidRDefault="00133633" w:rsidP="00161081">
            <w:pPr>
              <w:autoSpaceDE w:val="0"/>
              <w:autoSpaceDN w:val="0"/>
              <w:adjustRightInd w:val="0"/>
              <w:jc w:val="center"/>
            </w:pPr>
            <w:r>
              <w:t>202</w:t>
            </w:r>
          </w:p>
        </w:tc>
        <w:tc>
          <w:tcPr>
            <w:tcW w:w="2254" w:type="dxa"/>
          </w:tcPr>
          <w:p w14:paraId="5A3208A6" w14:textId="094711B5" w:rsidR="00133633" w:rsidRPr="00133633" w:rsidRDefault="00133633" w:rsidP="00161081">
            <w:pPr>
              <w:autoSpaceDE w:val="0"/>
              <w:autoSpaceDN w:val="0"/>
              <w:adjustRightInd w:val="0"/>
              <w:jc w:val="center"/>
              <w:rPr>
                <w:b/>
                <w:bCs/>
              </w:rPr>
            </w:pPr>
            <w:r>
              <w:rPr>
                <w:b/>
                <w:bCs/>
              </w:rPr>
              <w:t>224</w:t>
            </w:r>
          </w:p>
        </w:tc>
      </w:tr>
      <w:tr w:rsidR="00133633" w14:paraId="48C1BA87" w14:textId="77777777" w:rsidTr="00F25B1B">
        <w:tc>
          <w:tcPr>
            <w:tcW w:w="2254" w:type="dxa"/>
          </w:tcPr>
          <w:p w14:paraId="49D29FC7" w14:textId="289BC7F0" w:rsidR="00133633" w:rsidRPr="00133633" w:rsidRDefault="00133633" w:rsidP="00161081">
            <w:pPr>
              <w:autoSpaceDE w:val="0"/>
              <w:autoSpaceDN w:val="0"/>
              <w:adjustRightInd w:val="0"/>
              <w:jc w:val="right"/>
              <w:rPr>
                <w:b/>
                <w:bCs/>
              </w:rPr>
            </w:pPr>
            <w:r w:rsidRPr="00133633">
              <w:rPr>
                <w:b/>
                <w:bCs/>
              </w:rPr>
              <w:t>TOTAL</w:t>
            </w:r>
          </w:p>
        </w:tc>
        <w:tc>
          <w:tcPr>
            <w:tcW w:w="2254" w:type="dxa"/>
          </w:tcPr>
          <w:p w14:paraId="30487640" w14:textId="5AF5FE79" w:rsidR="00133633" w:rsidRPr="00133633" w:rsidRDefault="001C3786" w:rsidP="00161081">
            <w:pPr>
              <w:autoSpaceDE w:val="0"/>
              <w:autoSpaceDN w:val="0"/>
              <w:adjustRightInd w:val="0"/>
              <w:jc w:val="center"/>
              <w:rPr>
                <w:b/>
                <w:bCs/>
              </w:rPr>
            </w:pPr>
            <w:r>
              <w:rPr>
                <w:b/>
                <w:bCs/>
              </w:rPr>
              <w:t>365 (65%)</w:t>
            </w:r>
          </w:p>
        </w:tc>
        <w:tc>
          <w:tcPr>
            <w:tcW w:w="2254" w:type="dxa"/>
          </w:tcPr>
          <w:p w14:paraId="66ED50BC" w14:textId="62E95D69" w:rsidR="00133633" w:rsidRPr="00133633" w:rsidRDefault="00133633" w:rsidP="00161081">
            <w:pPr>
              <w:autoSpaceDE w:val="0"/>
              <w:autoSpaceDN w:val="0"/>
              <w:adjustRightInd w:val="0"/>
              <w:jc w:val="center"/>
              <w:rPr>
                <w:b/>
                <w:bCs/>
              </w:rPr>
            </w:pPr>
            <w:r>
              <w:rPr>
                <w:b/>
                <w:bCs/>
              </w:rPr>
              <w:t>202 (35%)</w:t>
            </w:r>
          </w:p>
        </w:tc>
        <w:tc>
          <w:tcPr>
            <w:tcW w:w="2254" w:type="dxa"/>
          </w:tcPr>
          <w:p w14:paraId="393F342F" w14:textId="5506E02F" w:rsidR="00133633" w:rsidRPr="00133633" w:rsidRDefault="00133633" w:rsidP="00161081">
            <w:pPr>
              <w:autoSpaceDE w:val="0"/>
              <w:autoSpaceDN w:val="0"/>
              <w:adjustRightInd w:val="0"/>
              <w:jc w:val="center"/>
              <w:rPr>
                <w:b/>
                <w:bCs/>
              </w:rPr>
            </w:pPr>
            <w:r>
              <w:rPr>
                <w:b/>
                <w:bCs/>
              </w:rPr>
              <w:t>567 (100%)</w:t>
            </w:r>
          </w:p>
        </w:tc>
      </w:tr>
    </w:tbl>
    <w:p w14:paraId="672190A8" w14:textId="77777777" w:rsidR="00DF35D8" w:rsidRDefault="00DF35D8" w:rsidP="00161081">
      <w:pPr>
        <w:autoSpaceDE w:val="0"/>
        <w:autoSpaceDN w:val="0"/>
        <w:adjustRightInd w:val="0"/>
        <w:spacing w:after="0" w:line="240" w:lineRule="auto"/>
        <w:rPr>
          <w:u w:val="single"/>
        </w:rPr>
      </w:pPr>
    </w:p>
    <w:p w14:paraId="7F4457F0" w14:textId="63BC5A84" w:rsidR="009938D1" w:rsidRPr="00F25B1B" w:rsidRDefault="009938D1" w:rsidP="00161081">
      <w:pPr>
        <w:autoSpaceDE w:val="0"/>
        <w:autoSpaceDN w:val="0"/>
        <w:adjustRightInd w:val="0"/>
        <w:spacing w:after="0" w:line="240" w:lineRule="auto"/>
        <w:rPr>
          <w:u w:val="single"/>
        </w:rPr>
      </w:pPr>
      <w:r w:rsidRPr="00F25B1B">
        <w:rPr>
          <w:u w:val="single"/>
        </w:rPr>
        <w:t xml:space="preserve">Table </w:t>
      </w:r>
      <w:r w:rsidR="00E412BD">
        <w:rPr>
          <w:u w:val="single"/>
        </w:rPr>
        <w:t>6</w:t>
      </w:r>
      <w:r w:rsidRPr="00F25B1B">
        <w:rPr>
          <w:u w:val="single"/>
        </w:rPr>
        <w:t>: Summary of C3 residential units (by block) expressing affordable housing provision</w:t>
      </w:r>
      <w:r w:rsidR="001C3786">
        <w:rPr>
          <w:u w:val="single"/>
        </w:rPr>
        <w:t>,</w:t>
      </w:r>
      <w:r w:rsidRPr="00F25B1B">
        <w:rPr>
          <w:u w:val="single"/>
        </w:rPr>
        <w:t xml:space="preserve"> as</w:t>
      </w:r>
      <w:r w:rsidR="001C3786">
        <w:rPr>
          <w:u w:val="single"/>
        </w:rPr>
        <w:t xml:space="preserve"> proposed by this application</w:t>
      </w:r>
      <w:r w:rsidRPr="00F25B1B">
        <w:rPr>
          <w:u w:val="single"/>
        </w:rPr>
        <w:t>, on a habitable room basis.</w:t>
      </w:r>
    </w:p>
    <w:p w14:paraId="08567064" w14:textId="77777777" w:rsidR="009938D1" w:rsidRDefault="009938D1" w:rsidP="00161081">
      <w:pPr>
        <w:autoSpaceDE w:val="0"/>
        <w:autoSpaceDN w:val="0"/>
        <w:adjustRightInd w:val="0"/>
        <w:spacing w:after="0" w:line="240" w:lineRule="auto"/>
      </w:pPr>
    </w:p>
    <w:tbl>
      <w:tblPr>
        <w:tblStyle w:val="TableGrid"/>
        <w:tblW w:w="0" w:type="auto"/>
        <w:tblLook w:val="04A0" w:firstRow="1" w:lastRow="0" w:firstColumn="1" w:lastColumn="0" w:noHBand="0" w:noVBand="1"/>
      </w:tblPr>
      <w:tblGrid>
        <w:gridCol w:w="2254"/>
        <w:gridCol w:w="2254"/>
        <w:gridCol w:w="2254"/>
        <w:gridCol w:w="2254"/>
      </w:tblGrid>
      <w:tr w:rsidR="009938D1" w14:paraId="235E44E7" w14:textId="77777777" w:rsidTr="003C778F">
        <w:tc>
          <w:tcPr>
            <w:tcW w:w="2254" w:type="dxa"/>
            <w:shd w:val="clear" w:color="auto" w:fill="A6A6A6" w:themeFill="background1" w:themeFillShade="A6"/>
          </w:tcPr>
          <w:p w14:paraId="77226DE3" w14:textId="77777777" w:rsidR="009938D1" w:rsidRPr="00F25B1B" w:rsidRDefault="009938D1" w:rsidP="00161081">
            <w:pPr>
              <w:autoSpaceDE w:val="0"/>
              <w:autoSpaceDN w:val="0"/>
              <w:adjustRightInd w:val="0"/>
              <w:rPr>
                <w:b/>
                <w:bCs/>
              </w:rPr>
            </w:pPr>
            <w:r w:rsidRPr="00F25B1B">
              <w:rPr>
                <w:b/>
                <w:bCs/>
              </w:rPr>
              <w:t xml:space="preserve">Block </w:t>
            </w:r>
          </w:p>
        </w:tc>
        <w:tc>
          <w:tcPr>
            <w:tcW w:w="2254" w:type="dxa"/>
            <w:shd w:val="clear" w:color="auto" w:fill="A6A6A6" w:themeFill="background1" w:themeFillShade="A6"/>
          </w:tcPr>
          <w:p w14:paraId="7EDE9B31" w14:textId="77777777" w:rsidR="009938D1" w:rsidRPr="00F25B1B" w:rsidRDefault="009938D1" w:rsidP="00161081">
            <w:pPr>
              <w:autoSpaceDE w:val="0"/>
              <w:autoSpaceDN w:val="0"/>
              <w:adjustRightInd w:val="0"/>
              <w:jc w:val="center"/>
              <w:rPr>
                <w:b/>
                <w:bCs/>
              </w:rPr>
            </w:pPr>
            <w:r w:rsidRPr="00F25B1B">
              <w:rPr>
                <w:b/>
                <w:bCs/>
              </w:rPr>
              <w:t>Market residential units (Hab Rooms)</w:t>
            </w:r>
          </w:p>
        </w:tc>
        <w:tc>
          <w:tcPr>
            <w:tcW w:w="2254" w:type="dxa"/>
            <w:shd w:val="clear" w:color="auto" w:fill="A6A6A6" w:themeFill="background1" w:themeFillShade="A6"/>
          </w:tcPr>
          <w:p w14:paraId="3CF49F36" w14:textId="77777777" w:rsidR="009938D1" w:rsidRPr="00F25B1B" w:rsidRDefault="009938D1" w:rsidP="00161081">
            <w:pPr>
              <w:autoSpaceDE w:val="0"/>
              <w:autoSpaceDN w:val="0"/>
              <w:adjustRightInd w:val="0"/>
              <w:jc w:val="center"/>
              <w:rPr>
                <w:b/>
                <w:bCs/>
              </w:rPr>
            </w:pPr>
            <w:r w:rsidRPr="00F25B1B">
              <w:rPr>
                <w:b/>
                <w:bCs/>
              </w:rPr>
              <w:t>Affordable Housing (Hab Rooms)</w:t>
            </w:r>
          </w:p>
        </w:tc>
        <w:tc>
          <w:tcPr>
            <w:tcW w:w="2254" w:type="dxa"/>
            <w:shd w:val="clear" w:color="auto" w:fill="A6A6A6" w:themeFill="background1" w:themeFillShade="A6"/>
          </w:tcPr>
          <w:p w14:paraId="0F8CB090" w14:textId="77777777" w:rsidR="009938D1" w:rsidRPr="00F25B1B" w:rsidRDefault="009938D1" w:rsidP="00161081">
            <w:pPr>
              <w:autoSpaceDE w:val="0"/>
              <w:autoSpaceDN w:val="0"/>
              <w:adjustRightInd w:val="0"/>
              <w:jc w:val="center"/>
              <w:rPr>
                <w:b/>
                <w:bCs/>
              </w:rPr>
            </w:pPr>
            <w:r w:rsidRPr="00F25B1B">
              <w:rPr>
                <w:b/>
                <w:bCs/>
              </w:rPr>
              <w:t>TOTAL</w:t>
            </w:r>
          </w:p>
        </w:tc>
      </w:tr>
      <w:tr w:rsidR="009938D1" w14:paraId="7FC1AFA3" w14:textId="77777777" w:rsidTr="003C778F">
        <w:tc>
          <w:tcPr>
            <w:tcW w:w="2254" w:type="dxa"/>
          </w:tcPr>
          <w:p w14:paraId="72861B6B" w14:textId="77777777" w:rsidR="009938D1" w:rsidRDefault="009938D1" w:rsidP="00161081">
            <w:pPr>
              <w:autoSpaceDE w:val="0"/>
              <w:autoSpaceDN w:val="0"/>
              <w:adjustRightInd w:val="0"/>
            </w:pPr>
            <w:r>
              <w:t>B</w:t>
            </w:r>
          </w:p>
        </w:tc>
        <w:tc>
          <w:tcPr>
            <w:tcW w:w="2254" w:type="dxa"/>
          </w:tcPr>
          <w:p w14:paraId="1DD6DF58" w14:textId="77777777" w:rsidR="009938D1" w:rsidRDefault="009938D1" w:rsidP="00161081">
            <w:pPr>
              <w:autoSpaceDE w:val="0"/>
              <w:autoSpaceDN w:val="0"/>
              <w:adjustRightInd w:val="0"/>
              <w:jc w:val="center"/>
            </w:pPr>
            <w:r>
              <w:t>154</w:t>
            </w:r>
          </w:p>
        </w:tc>
        <w:tc>
          <w:tcPr>
            <w:tcW w:w="2254" w:type="dxa"/>
          </w:tcPr>
          <w:p w14:paraId="5742F607" w14:textId="77777777" w:rsidR="009938D1" w:rsidRDefault="009938D1" w:rsidP="00161081">
            <w:pPr>
              <w:autoSpaceDE w:val="0"/>
              <w:autoSpaceDN w:val="0"/>
              <w:adjustRightInd w:val="0"/>
              <w:jc w:val="center"/>
            </w:pPr>
            <w:r>
              <w:t>-</w:t>
            </w:r>
          </w:p>
        </w:tc>
        <w:tc>
          <w:tcPr>
            <w:tcW w:w="2254" w:type="dxa"/>
          </w:tcPr>
          <w:p w14:paraId="3EE55A30" w14:textId="77777777" w:rsidR="009938D1" w:rsidRPr="00133633" w:rsidRDefault="009938D1" w:rsidP="00161081">
            <w:pPr>
              <w:autoSpaceDE w:val="0"/>
              <w:autoSpaceDN w:val="0"/>
              <w:adjustRightInd w:val="0"/>
              <w:jc w:val="center"/>
              <w:rPr>
                <w:b/>
                <w:bCs/>
              </w:rPr>
            </w:pPr>
            <w:r w:rsidRPr="00133633">
              <w:rPr>
                <w:b/>
                <w:bCs/>
              </w:rPr>
              <w:t>154</w:t>
            </w:r>
          </w:p>
        </w:tc>
      </w:tr>
      <w:tr w:rsidR="009938D1" w14:paraId="1F46C2C4" w14:textId="77777777" w:rsidTr="003C778F">
        <w:tc>
          <w:tcPr>
            <w:tcW w:w="2254" w:type="dxa"/>
          </w:tcPr>
          <w:p w14:paraId="447BF601" w14:textId="77777777" w:rsidR="009938D1" w:rsidRDefault="009938D1" w:rsidP="00161081">
            <w:pPr>
              <w:autoSpaceDE w:val="0"/>
              <w:autoSpaceDN w:val="0"/>
              <w:adjustRightInd w:val="0"/>
            </w:pPr>
            <w:r>
              <w:t>D</w:t>
            </w:r>
          </w:p>
        </w:tc>
        <w:tc>
          <w:tcPr>
            <w:tcW w:w="2254" w:type="dxa"/>
          </w:tcPr>
          <w:p w14:paraId="62994C84" w14:textId="77777777" w:rsidR="009938D1" w:rsidRDefault="009938D1" w:rsidP="00161081">
            <w:pPr>
              <w:autoSpaceDE w:val="0"/>
              <w:autoSpaceDN w:val="0"/>
              <w:adjustRightInd w:val="0"/>
              <w:jc w:val="center"/>
            </w:pPr>
            <w:r>
              <w:t>98</w:t>
            </w:r>
          </w:p>
        </w:tc>
        <w:tc>
          <w:tcPr>
            <w:tcW w:w="2254" w:type="dxa"/>
          </w:tcPr>
          <w:p w14:paraId="2E196116" w14:textId="77777777" w:rsidR="009938D1" w:rsidRDefault="009938D1" w:rsidP="00161081">
            <w:pPr>
              <w:autoSpaceDE w:val="0"/>
              <w:autoSpaceDN w:val="0"/>
              <w:adjustRightInd w:val="0"/>
              <w:jc w:val="center"/>
            </w:pPr>
            <w:r>
              <w:t>-</w:t>
            </w:r>
          </w:p>
        </w:tc>
        <w:tc>
          <w:tcPr>
            <w:tcW w:w="2254" w:type="dxa"/>
          </w:tcPr>
          <w:p w14:paraId="1EAE4982" w14:textId="77777777" w:rsidR="009938D1" w:rsidRPr="00133633" w:rsidRDefault="009938D1" w:rsidP="00161081">
            <w:pPr>
              <w:autoSpaceDE w:val="0"/>
              <w:autoSpaceDN w:val="0"/>
              <w:adjustRightInd w:val="0"/>
              <w:jc w:val="center"/>
              <w:rPr>
                <w:b/>
                <w:bCs/>
              </w:rPr>
            </w:pPr>
            <w:r w:rsidRPr="00133633">
              <w:rPr>
                <w:b/>
                <w:bCs/>
              </w:rPr>
              <w:t>98</w:t>
            </w:r>
          </w:p>
        </w:tc>
      </w:tr>
      <w:tr w:rsidR="009938D1" w14:paraId="00294991" w14:textId="77777777" w:rsidTr="003C778F">
        <w:tc>
          <w:tcPr>
            <w:tcW w:w="2254" w:type="dxa"/>
          </w:tcPr>
          <w:p w14:paraId="78AA9811" w14:textId="4310AF1F" w:rsidR="009938D1" w:rsidRDefault="009938D1" w:rsidP="00161081">
            <w:pPr>
              <w:autoSpaceDE w:val="0"/>
              <w:autoSpaceDN w:val="0"/>
              <w:adjustRightInd w:val="0"/>
            </w:pPr>
            <w:r>
              <w:t>Block E (comprising E1 and E2</w:t>
            </w:r>
            <w:r w:rsidR="0073248B">
              <w:t xml:space="preserve"> </w:t>
            </w:r>
            <w:r w:rsidR="0055594F">
              <w:t>only</w:t>
            </w:r>
            <w:r>
              <w:t>)</w:t>
            </w:r>
          </w:p>
        </w:tc>
        <w:tc>
          <w:tcPr>
            <w:tcW w:w="4508" w:type="dxa"/>
            <w:gridSpan w:val="2"/>
          </w:tcPr>
          <w:p w14:paraId="4398AD3A" w14:textId="77777777" w:rsidR="009938D1" w:rsidRDefault="009938D1" w:rsidP="00161081">
            <w:pPr>
              <w:autoSpaceDE w:val="0"/>
              <w:autoSpaceDN w:val="0"/>
              <w:adjustRightInd w:val="0"/>
              <w:jc w:val="center"/>
            </w:pPr>
            <w:r>
              <w:t>Split out below</w:t>
            </w:r>
          </w:p>
        </w:tc>
        <w:tc>
          <w:tcPr>
            <w:tcW w:w="2254" w:type="dxa"/>
          </w:tcPr>
          <w:p w14:paraId="533A5705" w14:textId="77777777" w:rsidR="009938D1" w:rsidRPr="00133633" w:rsidRDefault="009938D1" w:rsidP="00161081">
            <w:pPr>
              <w:autoSpaceDE w:val="0"/>
              <w:autoSpaceDN w:val="0"/>
              <w:adjustRightInd w:val="0"/>
              <w:jc w:val="center"/>
              <w:rPr>
                <w:b/>
                <w:bCs/>
              </w:rPr>
            </w:pPr>
          </w:p>
        </w:tc>
      </w:tr>
      <w:tr w:rsidR="009938D1" w14:paraId="549F6A70" w14:textId="77777777" w:rsidTr="003C778F">
        <w:tc>
          <w:tcPr>
            <w:tcW w:w="2254" w:type="dxa"/>
          </w:tcPr>
          <w:p w14:paraId="4AF7DE9F" w14:textId="77777777" w:rsidR="009938D1" w:rsidRDefault="009938D1" w:rsidP="00161081">
            <w:pPr>
              <w:autoSpaceDE w:val="0"/>
              <w:autoSpaceDN w:val="0"/>
              <w:adjustRightInd w:val="0"/>
            </w:pPr>
            <w:r>
              <w:t xml:space="preserve">  E1</w:t>
            </w:r>
          </w:p>
        </w:tc>
        <w:tc>
          <w:tcPr>
            <w:tcW w:w="2254" w:type="dxa"/>
          </w:tcPr>
          <w:p w14:paraId="22245447" w14:textId="77777777" w:rsidR="009938D1" w:rsidRDefault="009938D1" w:rsidP="00161081">
            <w:pPr>
              <w:autoSpaceDE w:val="0"/>
              <w:autoSpaceDN w:val="0"/>
              <w:adjustRightInd w:val="0"/>
              <w:jc w:val="center"/>
            </w:pPr>
            <w:r>
              <w:t>91</w:t>
            </w:r>
          </w:p>
        </w:tc>
        <w:tc>
          <w:tcPr>
            <w:tcW w:w="2254" w:type="dxa"/>
          </w:tcPr>
          <w:p w14:paraId="66C1F9D6" w14:textId="77777777" w:rsidR="009938D1" w:rsidRDefault="009938D1" w:rsidP="00161081">
            <w:pPr>
              <w:autoSpaceDE w:val="0"/>
              <w:autoSpaceDN w:val="0"/>
              <w:adjustRightInd w:val="0"/>
              <w:jc w:val="center"/>
            </w:pPr>
            <w:r>
              <w:t>-</w:t>
            </w:r>
          </w:p>
        </w:tc>
        <w:tc>
          <w:tcPr>
            <w:tcW w:w="2254" w:type="dxa"/>
          </w:tcPr>
          <w:p w14:paraId="3A9A82F9" w14:textId="77777777" w:rsidR="009938D1" w:rsidRPr="00133633" w:rsidRDefault="009938D1" w:rsidP="00161081">
            <w:pPr>
              <w:autoSpaceDE w:val="0"/>
              <w:autoSpaceDN w:val="0"/>
              <w:adjustRightInd w:val="0"/>
              <w:jc w:val="center"/>
              <w:rPr>
                <w:b/>
                <w:bCs/>
              </w:rPr>
            </w:pPr>
            <w:r>
              <w:rPr>
                <w:b/>
                <w:bCs/>
              </w:rPr>
              <w:t>91</w:t>
            </w:r>
          </w:p>
        </w:tc>
      </w:tr>
      <w:tr w:rsidR="009938D1" w14:paraId="6E6F85FD" w14:textId="77777777" w:rsidTr="003C778F">
        <w:tc>
          <w:tcPr>
            <w:tcW w:w="2254" w:type="dxa"/>
          </w:tcPr>
          <w:p w14:paraId="02C33EAE" w14:textId="77777777" w:rsidR="009938D1" w:rsidRDefault="009938D1" w:rsidP="00161081">
            <w:pPr>
              <w:autoSpaceDE w:val="0"/>
              <w:autoSpaceDN w:val="0"/>
              <w:adjustRightInd w:val="0"/>
            </w:pPr>
            <w:r>
              <w:t xml:space="preserve">  E2</w:t>
            </w:r>
          </w:p>
        </w:tc>
        <w:tc>
          <w:tcPr>
            <w:tcW w:w="2254" w:type="dxa"/>
          </w:tcPr>
          <w:p w14:paraId="17485395" w14:textId="1A3FA611" w:rsidR="009938D1" w:rsidRDefault="001C3786" w:rsidP="00161081">
            <w:pPr>
              <w:autoSpaceDE w:val="0"/>
              <w:autoSpaceDN w:val="0"/>
              <w:adjustRightInd w:val="0"/>
              <w:jc w:val="center"/>
            </w:pPr>
            <w:r>
              <w:t>-</w:t>
            </w:r>
          </w:p>
        </w:tc>
        <w:tc>
          <w:tcPr>
            <w:tcW w:w="2254" w:type="dxa"/>
          </w:tcPr>
          <w:p w14:paraId="4CBB41B7" w14:textId="1C75E4B3" w:rsidR="009938D1" w:rsidRDefault="009938D1" w:rsidP="00161081">
            <w:pPr>
              <w:autoSpaceDE w:val="0"/>
              <w:autoSpaceDN w:val="0"/>
              <w:adjustRightInd w:val="0"/>
              <w:jc w:val="center"/>
            </w:pPr>
            <w:r>
              <w:t>2</w:t>
            </w:r>
            <w:r w:rsidR="001C3786">
              <w:t>24</w:t>
            </w:r>
          </w:p>
        </w:tc>
        <w:tc>
          <w:tcPr>
            <w:tcW w:w="2254" w:type="dxa"/>
          </w:tcPr>
          <w:p w14:paraId="46D4D801" w14:textId="77777777" w:rsidR="009938D1" w:rsidRPr="00133633" w:rsidRDefault="009938D1" w:rsidP="00161081">
            <w:pPr>
              <w:autoSpaceDE w:val="0"/>
              <w:autoSpaceDN w:val="0"/>
              <w:adjustRightInd w:val="0"/>
              <w:jc w:val="center"/>
              <w:rPr>
                <w:b/>
                <w:bCs/>
              </w:rPr>
            </w:pPr>
            <w:r>
              <w:rPr>
                <w:b/>
                <w:bCs/>
              </w:rPr>
              <w:t>224</w:t>
            </w:r>
          </w:p>
        </w:tc>
      </w:tr>
      <w:tr w:rsidR="009938D1" w14:paraId="6E452469" w14:textId="77777777" w:rsidTr="003C778F">
        <w:tc>
          <w:tcPr>
            <w:tcW w:w="2254" w:type="dxa"/>
          </w:tcPr>
          <w:p w14:paraId="47741CC4" w14:textId="77777777" w:rsidR="009938D1" w:rsidRPr="00133633" w:rsidRDefault="009938D1" w:rsidP="00161081">
            <w:pPr>
              <w:autoSpaceDE w:val="0"/>
              <w:autoSpaceDN w:val="0"/>
              <w:adjustRightInd w:val="0"/>
              <w:jc w:val="right"/>
              <w:rPr>
                <w:b/>
                <w:bCs/>
              </w:rPr>
            </w:pPr>
            <w:r w:rsidRPr="00133633">
              <w:rPr>
                <w:b/>
                <w:bCs/>
              </w:rPr>
              <w:t>TOTAL</w:t>
            </w:r>
          </w:p>
        </w:tc>
        <w:tc>
          <w:tcPr>
            <w:tcW w:w="2254" w:type="dxa"/>
          </w:tcPr>
          <w:p w14:paraId="4C806DBC" w14:textId="469A74E1" w:rsidR="009938D1" w:rsidRPr="00133633" w:rsidRDefault="001C3786" w:rsidP="00161081">
            <w:pPr>
              <w:autoSpaceDE w:val="0"/>
              <w:autoSpaceDN w:val="0"/>
              <w:adjustRightInd w:val="0"/>
              <w:jc w:val="center"/>
              <w:rPr>
                <w:b/>
                <w:bCs/>
              </w:rPr>
            </w:pPr>
            <w:r>
              <w:rPr>
                <w:b/>
                <w:bCs/>
              </w:rPr>
              <w:t>343 (60%)</w:t>
            </w:r>
          </w:p>
        </w:tc>
        <w:tc>
          <w:tcPr>
            <w:tcW w:w="2254" w:type="dxa"/>
          </w:tcPr>
          <w:p w14:paraId="75FE99AA" w14:textId="58662CE3" w:rsidR="009938D1" w:rsidRPr="00133633" w:rsidRDefault="009938D1" w:rsidP="00161081">
            <w:pPr>
              <w:autoSpaceDE w:val="0"/>
              <w:autoSpaceDN w:val="0"/>
              <w:adjustRightInd w:val="0"/>
              <w:jc w:val="center"/>
              <w:rPr>
                <w:b/>
                <w:bCs/>
              </w:rPr>
            </w:pPr>
            <w:r>
              <w:rPr>
                <w:b/>
                <w:bCs/>
              </w:rPr>
              <w:t>2</w:t>
            </w:r>
            <w:r w:rsidR="001C3786">
              <w:rPr>
                <w:b/>
                <w:bCs/>
              </w:rPr>
              <w:t>24</w:t>
            </w:r>
            <w:r>
              <w:rPr>
                <w:b/>
                <w:bCs/>
              </w:rPr>
              <w:t xml:space="preserve"> (</w:t>
            </w:r>
            <w:r w:rsidR="001C3786">
              <w:rPr>
                <w:b/>
                <w:bCs/>
              </w:rPr>
              <w:t>40</w:t>
            </w:r>
            <w:r>
              <w:rPr>
                <w:b/>
                <w:bCs/>
              </w:rPr>
              <w:t>%)</w:t>
            </w:r>
          </w:p>
        </w:tc>
        <w:tc>
          <w:tcPr>
            <w:tcW w:w="2254" w:type="dxa"/>
          </w:tcPr>
          <w:p w14:paraId="4359FCD4" w14:textId="77777777" w:rsidR="009938D1" w:rsidRPr="00133633" w:rsidRDefault="009938D1" w:rsidP="00161081">
            <w:pPr>
              <w:autoSpaceDE w:val="0"/>
              <w:autoSpaceDN w:val="0"/>
              <w:adjustRightInd w:val="0"/>
              <w:jc w:val="center"/>
              <w:rPr>
                <w:b/>
                <w:bCs/>
              </w:rPr>
            </w:pPr>
            <w:r>
              <w:rPr>
                <w:b/>
                <w:bCs/>
              </w:rPr>
              <w:t>567 (100%)</w:t>
            </w:r>
          </w:p>
        </w:tc>
      </w:tr>
    </w:tbl>
    <w:p w14:paraId="738CE544" w14:textId="77777777" w:rsidR="009938D1" w:rsidRDefault="009938D1" w:rsidP="00161081">
      <w:pPr>
        <w:autoSpaceDE w:val="0"/>
        <w:autoSpaceDN w:val="0"/>
        <w:adjustRightInd w:val="0"/>
        <w:spacing w:after="0" w:line="240" w:lineRule="auto"/>
      </w:pPr>
    </w:p>
    <w:p w14:paraId="06255F0E" w14:textId="3831E79D" w:rsidR="00E81455" w:rsidRDefault="00133633" w:rsidP="00161081">
      <w:pPr>
        <w:autoSpaceDE w:val="0"/>
        <w:autoSpaceDN w:val="0"/>
        <w:adjustRightInd w:val="0"/>
        <w:spacing w:after="0" w:line="240" w:lineRule="auto"/>
        <w:jc w:val="both"/>
      </w:pPr>
      <w:r>
        <w:t xml:space="preserve">The </w:t>
      </w:r>
      <w:r w:rsidR="009E457A">
        <w:t xml:space="preserve">proposed </w:t>
      </w:r>
      <w:r>
        <w:t>increase</w:t>
      </w:r>
      <w:r w:rsidR="009E457A">
        <w:t xml:space="preserve"> in the provision of affordable housing will </w:t>
      </w:r>
      <w:r>
        <w:t xml:space="preserve">help </w:t>
      </w:r>
      <w:r w:rsidR="009E457A">
        <w:t>H</w:t>
      </w:r>
      <w:r w:rsidR="000E05B6">
        <w:t>a</w:t>
      </w:r>
      <w:r w:rsidR="002C142C" w:rsidRPr="002D5AB9">
        <w:t xml:space="preserve">ringey Council </w:t>
      </w:r>
      <w:r w:rsidR="007B6763">
        <w:t xml:space="preserve">in </w:t>
      </w:r>
      <w:r w:rsidR="002E4607">
        <w:t>its</w:t>
      </w:r>
      <w:r w:rsidR="002C142C" w:rsidRPr="002D5AB9">
        <w:t xml:space="preserve"> programme to deliver 3,000 new council homes by 2031. This is an important corporate priority, given that</w:t>
      </w:r>
      <w:r w:rsidR="009E457A">
        <w:t>,</w:t>
      </w:r>
      <w:r w:rsidR="002C142C" w:rsidRPr="002D5AB9">
        <w:t xml:space="preserve"> like many other local authorities, Haringey is facing </w:t>
      </w:r>
      <w:r w:rsidR="002C142C">
        <w:t xml:space="preserve">an </w:t>
      </w:r>
      <w:r w:rsidR="002C142C" w:rsidRPr="002D5AB9">
        <w:t xml:space="preserve">acute demand for housing with more than 12,500 households </w:t>
      </w:r>
      <w:r w:rsidR="000E05B6">
        <w:t xml:space="preserve">registered on the Council’s </w:t>
      </w:r>
      <w:r w:rsidR="002C142C" w:rsidRPr="002D5AB9">
        <w:t>housing waiting list. Many of these</w:t>
      </w:r>
      <w:r w:rsidR="007B6763">
        <w:t xml:space="preserve"> families </w:t>
      </w:r>
      <w:r w:rsidR="002C142C" w:rsidRPr="002D5AB9">
        <w:t>are living in overcrowded conditions</w:t>
      </w:r>
      <w:r w:rsidR="00E81455">
        <w:t xml:space="preserve"> </w:t>
      </w:r>
      <w:r w:rsidR="000E05B6">
        <w:t xml:space="preserve">and </w:t>
      </w:r>
      <w:r w:rsidR="00E81455">
        <w:t>the</w:t>
      </w:r>
      <w:r w:rsidR="000E05B6">
        <w:t xml:space="preserve"> Council is keen to ensu</w:t>
      </w:r>
      <w:r w:rsidR="00954414">
        <w:t>re</w:t>
      </w:r>
      <w:r w:rsidR="00EC643B">
        <w:t xml:space="preserve"> as many</w:t>
      </w:r>
      <w:r w:rsidR="00954414">
        <w:t xml:space="preserve"> </w:t>
      </w:r>
      <w:r w:rsidR="00A664DD">
        <w:t xml:space="preserve">affordable </w:t>
      </w:r>
      <w:r w:rsidR="000E05B6">
        <w:t>homes</w:t>
      </w:r>
      <w:r w:rsidR="00954414">
        <w:t xml:space="preserve">, </w:t>
      </w:r>
      <w:r w:rsidR="00E81455">
        <w:t xml:space="preserve">built as part of its </w:t>
      </w:r>
      <w:r w:rsidR="000E05B6">
        <w:t>housing building programme</w:t>
      </w:r>
      <w:r w:rsidR="00954414">
        <w:t>,</w:t>
      </w:r>
      <w:r w:rsidR="000E05B6">
        <w:t xml:space="preserve"> are made available to</w:t>
      </w:r>
      <w:r w:rsidR="00E81455">
        <w:t xml:space="preserve"> households in housing need.</w:t>
      </w:r>
      <w:r w:rsidR="002C142C" w:rsidRPr="002D5AB9">
        <w:t xml:space="preserve"> </w:t>
      </w:r>
    </w:p>
    <w:p w14:paraId="566D88CC" w14:textId="77777777" w:rsidR="00E412BD" w:rsidRDefault="00E412BD" w:rsidP="00161081">
      <w:pPr>
        <w:autoSpaceDE w:val="0"/>
        <w:autoSpaceDN w:val="0"/>
        <w:adjustRightInd w:val="0"/>
        <w:spacing w:after="0" w:line="240" w:lineRule="auto"/>
        <w:jc w:val="both"/>
      </w:pPr>
    </w:p>
    <w:p w14:paraId="53B85AAB" w14:textId="48BEB7B5" w:rsidR="00EF78D6" w:rsidRDefault="00A3760C" w:rsidP="00161081">
      <w:pPr>
        <w:spacing w:line="240" w:lineRule="auto"/>
        <w:jc w:val="both"/>
        <w:rPr>
          <w:rFonts w:eastAsia="Times New Roman"/>
        </w:rPr>
      </w:pPr>
      <w:r>
        <w:rPr>
          <w:rFonts w:eastAsia="Times New Roman"/>
        </w:rPr>
        <w:t>T</w:t>
      </w:r>
      <w:r w:rsidR="008C11F1">
        <w:rPr>
          <w:rFonts w:eastAsia="Times New Roman"/>
        </w:rPr>
        <w:t xml:space="preserve">he proposed additional </w:t>
      </w:r>
      <w:r w:rsidR="00716D3D">
        <w:rPr>
          <w:rFonts w:eastAsia="Times New Roman"/>
        </w:rPr>
        <w:t xml:space="preserve">affordable housing units </w:t>
      </w:r>
      <w:r w:rsidR="008C11F1">
        <w:rPr>
          <w:rFonts w:eastAsia="Times New Roman"/>
        </w:rPr>
        <w:t xml:space="preserve">will better </w:t>
      </w:r>
      <w:r w:rsidR="00E81455">
        <w:rPr>
          <w:rFonts w:eastAsia="Times New Roman"/>
        </w:rPr>
        <w:t>align</w:t>
      </w:r>
      <w:r w:rsidR="008C11F1">
        <w:rPr>
          <w:rFonts w:eastAsia="Times New Roman"/>
        </w:rPr>
        <w:t xml:space="preserve"> </w:t>
      </w:r>
      <w:r w:rsidR="00E81455">
        <w:rPr>
          <w:rFonts w:eastAsia="Times New Roman"/>
        </w:rPr>
        <w:t xml:space="preserve">the scheme with </w:t>
      </w:r>
      <w:r w:rsidR="002C142C" w:rsidRPr="002D5AB9">
        <w:rPr>
          <w:rFonts w:eastAsia="Times New Roman"/>
        </w:rPr>
        <w:t>Haringey Council</w:t>
      </w:r>
      <w:r w:rsidR="002253F8">
        <w:rPr>
          <w:rFonts w:eastAsia="Times New Roman"/>
        </w:rPr>
        <w:t>’s</w:t>
      </w:r>
      <w:r w:rsidR="002C142C" w:rsidRPr="002D5AB9">
        <w:rPr>
          <w:rFonts w:eastAsia="Times New Roman"/>
        </w:rPr>
        <w:t xml:space="preserve"> Housing Strategy 2017 </w:t>
      </w:r>
      <w:r w:rsidR="00EF78D6">
        <w:rPr>
          <w:rFonts w:eastAsia="Times New Roman"/>
        </w:rPr>
        <w:t>-</w:t>
      </w:r>
      <w:r w:rsidR="002C142C" w:rsidRPr="002D5AB9">
        <w:rPr>
          <w:rFonts w:eastAsia="Times New Roman"/>
        </w:rPr>
        <w:t xml:space="preserve"> 2022. Table</w:t>
      </w:r>
      <w:r w:rsidR="00581325">
        <w:rPr>
          <w:rFonts w:eastAsia="Times New Roman"/>
        </w:rPr>
        <w:t xml:space="preserve"> </w:t>
      </w:r>
      <w:r w:rsidR="00E412BD">
        <w:rPr>
          <w:rFonts w:eastAsia="Times New Roman"/>
        </w:rPr>
        <w:t>7</w:t>
      </w:r>
      <w:r w:rsidR="008C11F1">
        <w:rPr>
          <w:rFonts w:eastAsia="Times New Roman"/>
        </w:rPr>
        <w:t xml:space="preserve"> </w:t>
      </w:r>
      <w:r w:rsidR="003B3BC1">
        <w:rPr>
          <w:rFonts w:eastAsia="Times New Roman"/>
        </w:rPr>
        <w:t xml:space="preserve">sets out the </w:t>
      </w:r>
      <w:r w:rsidR="00716D3D">
        <w:rPr>
          <w:rFonts w:eastAsia="Times New Roman"/>
        </w:rPr>
        <w:t xml:space="preserve">percentage of the </w:t>
      </w:r>
      <w:r w:rsidR="003B3BC1">
        <w:rPr>
          <w:rFonts w:eastAsia="Times New Roman"/>
        </w:rPr>
        <w:t xml:space="preserve">approved and proposed </w:t>
      </w:r>
      <w:r w:rsidR="00716D3D">
        <w:rPr>
          <w:rFonts w:eastAsia="Times New Roman"/>
        </w:rPr>
        <w:t xml:space="preserve">affordable </w:t>
      </w:r>
      <w:r w:rsidR="003B3BC1">
        <w:rPr>
          <w:rFonts w:eastAsia="Times New Roman"/>
        </w:rPr>
        <w:t>housing mix against the Council’s Target mix</w:t>
      </w:r>
      <w:r w:rsidR="00716D3D">
        <w:rPr>
          <w:rFonts w:eastAsia="Times New Roman"/>
        </w:rPr>
        <w:t>.</w:t>
      </w:r>
      <w:r w:rsidR="003B3BC1">
        <w:rPr>
          <w:rFonts w:eastAsia="Times New Roman"/>
        </w:rPr>
        <w:t xml:space="preserve"> </w:t>
      </w:r>
    </w:p>
    <w:p w14:paraId="5B60BDED" w14:textId="77777777" w:rsidR="00404497" w:rsidRPr="00404497" w:rsidRDefault="00404497" w:rsidP="00161081">
      <w:pPr>
        <w:spacing w:line="240" w:lineRule="auto"/>
        <w:jc w:val="both"/>
        <w:rPr>
          <w:rFonts w:eastAsia="Times New Roman"/>
        </w:rPr>
      </w:pPr>
    </w:p>
    <w:p w14:paraId="5507987F" w14:textId="7B5F89FB" w:rsidR="008C11F1" w:rsidRPr="00954414" w:rsidRDefault="00954414" w:rsidP="00161081">
      <w:pPr>
        <w:spacing w:line="240" w:lineRule="auto"/>
        <w:jc w:val="both"/>
        <w:rPr>
          <w:rFonts w:eastAsia="Times New Roman"/>
          <w:u w:val="single"/>
        </w:rPr>
      </w:pPr>
      <w:r w:rsidRPr="00954414">
        <w:rPr>
          <w:rFonts w:eastAsia="Times New Roman"/>
          <w:u w:val="single"/>
        </w:rPr>
        <w:lastRenderedPageBreak/>
        <w:t>Table</w:t>
      </w:r>
      <w:r w:rsidR="00986008">
        <w:rPr>
          <w:rFonts w:eastAsia="Times New Roman"/>
          <w:u w:val="single"/>
        </w:rPr>
        <w:t xml:space="preserve"> </w:t>
      </w:r>
      <w:r w:rsidR="00E412BD">
        <w:rPr>
          <w:rFonts w:eastAsia="Times New Roman"/>
          <w:u w:val="single"/>
        </w:rPr>
        <w:t>7</w:t>
      </w:r>
      <w:r w:rsidRPr="00954414">
        <w:rPr>
          <w:rFonts w:eastAsia="Times New Roman"/>
          <w:u w:val="single"/>
        </w:rPr>
        <w:t xml:space="preserve">: Comparison of dwelling mix for affordable housing </w:t>
      </w:r>
    </w:p>
    <w:tbl>
      <w:tblPr>
        <w:tblStyle w:val="TableGrid"/>
        <w:tblW w:w="9072" w:type="dxa"/>
        <w:tblInd w:w="-5" w:type="dxa"/>
        <w:tblLook w:val="04A0" w:firstRow="1" w:lastRow="0" w:firstColumn="1" w:lastColumn="0" w:noHBand="0" w:noVBand="1"/>
      </w:tblPr>
      <w:tblGrid>
        <w:gridCol w:w="1701"/>
        <w:gridCol w:w="2410"/>
        <w:gridCol w:w="2410"/>
        <w:gridCol w:w="2551"/>
      </w:tblGrid>
      <w:tr w:rsidR="00716D3D" w:rsidRPr="002D5AB9" w14:paraId="65C298A4" w14:textId="176A90C9" w:rsidTr="00EF78D6">
        <w:tc>
          <w:tcPr>
            <w:tcW w:w="9072" w:type="dxa"/>
            <w:gridSpan w:val="4"/>
            <w:shd w:val="clear" w:color="auto" w:fill="AEAAAA" w:themeFill="background2" w:themeFillShade="BF"/>
          </w:tcPr>
          <w:p w14:paraId="72B3B86F" w14:textId="77777777" w:rsidR="00716D3D" w:rsidRDefault="00716D3D" w:rsidP="00161081">
            <w:pPr>
              <w:jc w:val="center"/>
              <w:rPr>
                <w:b/>
                <w:bCs/>
              </w:rPr>
            </w:pPr>
            <w:r w:rsidRPr="008C11F1">
              <w:rPr>
                <w:b/>
                <w:bCs/>
              </w:rPr>
              <w:t xml:space="preserve"> Dwelling Mix % for Affordable Housing</w:t>
            </w:r>
          </w:p>
          <w:p w14:paraId="6E4121F8" w14:textId="7A53DA23" w:rsidR="00607AB2" w:rsidRPr="008C11F1" w:rsidRDefault="00607AB2" w:rsidP="00161081">
            <w:pPr>
              <w:jc w:val="center"/>
              <w:rPr>
                <w:b/>
                <w:bCs/>
              </w:rPr>
            </w:pPr>
          </w:p>
        </w:tc>
      </w:tr>
      <w:tr w:rsidR="00716D3D" w:rsidRPr="002D5AB9" w14:paraId="7F493300" w14:textId="53C114B7" w:rsidTr="00EF78D6">
        <w:trPr>
          <w:trHeight w:val="1139"/>
        </w:trPr>
        <w:tc>
          <w:tcPr>
            <w:tcW w:w="1701" w:type="dxa"/>
            <w:tcBorders>
              <w:bottom w:val="single" w:sz="4" w:space="0" w:color="auto"/>
            </w:tcBorders>
            <w:shd w:val="clear" w:color="auto" w:fill="AEAAAA" w:themeFill="background2" w:themeFillShade="BF"/>
          </w:tcPr>
          <w:p w14:paraId="7566B2E7" w14:textId="77777777" w:rsidR="00716D3D" w:rsidRPr="008C11F1" w:rsidRDefault="00716D3D" w:rsidP="00161081">
            <w:pPr>
              <w:jc w:val="both"/>
              <w:rPr>
                <w:rFonts w:eastAsia="Times New Roman"/>
                <w:highlight w:val="darkGray"/>
              </w:rPr>
            </w:pPr>
          </w:p>
        </w:tc>
        <w:tc>
          <w:tcPr>
            <w:tcW w:w="2410" w:type="dxa"/>
            <w:tcBorders>
              <w:bottom w:val="single" w:sz="4" w:space="0" w:color="auto"/>
            </w:tcBorders>
            <w:shd w:val="clear" w:color="auto" w:fill="AEAAAA" w:themeFill="background2" w:themeFillShade="BF"/>
          </w:tcPr>
          <w:p w14:paraId="7FEA3443" w14:textId="77777777" w:rsidR="00716D3D" w:rsidRPr="008C11F1" w:rsidRDefault="00716D3D" w:rsidP="00161081">
            <w:pPr>
              <w:jc w:val="center"/>
              <w:rPr>
                <w:b/>
                <w:bCs/>
              </w:rPr>
            </w:pPr>
            <w:r w:rsidRPr="008C11F1">
              <w:rPr>
                <w:b/>
                <w:bCs/>
              </w:rPr>
              <w:t>Council Target (Housing Strategy)</w:t>
            </w:r>
          </w:p>
        </w:tc>
        <w:tc>
          <w:tcPr>
            <w:tcW w:w="2410" w:type="dxa"/>
            <w:tcBorders>
              <w:bottom w:val="single" w:sz="4" w:space="0" w:color="auto"/>
            </w:tcBorders>
            <w:shd w:val="clear" w:color="auto" w:fill="AEAAAA" w:themeFill="background2" w:themeFillShade="BF"/>
          </w:tcPr>
          <w:p w14:paraId="56E3E15B" w14:textId="5A27F6C3" w:rsidR="00716D3D" w:rsidRPr="008C11F1" w:rsidRDefault="00716D3D" w:rsidP="00161081">
            <w:pPr>
              <w:jc w:val="center"/>
              <w:rPr>
                <w:rFonts w:eastAsia="Times New Roman"/>
                <w:b/>
                <w:bCs/>
              </w:rPr>
            </w:pPr>
            <w:r w:rsidRPr="008C11F1">
              <w:rPr>
                <w:rFonts w:eastAsia="Times New Roman"/>
                <w:b/>
                <w:bCs/>
              </w:rPr>
              <w:t>Approved mix of affordable housing (HGY/2017/3020)</w:t>
            </w:r>
          </w:p>
        </w:tc>
        <w:tc>
          <w:tcPr>
            <w:tcW w:w="2551" w:type="dxa"/>
            <w:tcBorders>
              <w:bottom w:val="single" w:sz="4" w:space="0" w:color="auto"/>
            </w:tcBorders>
            <w:shd w:val="clear" w:color="auto" w:fill="FFFF00"/>
          </w:tcPr>
          <w:p w14:paraId="3144806E" w14:textId="594FACD7" w:rsidR="00716D3D" w:rsidRPr="00E26005" w:rsidRDefault="00716D3D" w:rsidP="00161081">
            <w:pPr>
              <w:jc w:val="center"/>
              <w:rPr>
                <w:rFonts w:eastAsia="Times New Roman"/>
                <w:b/>
                <w:bCs/>
                <w:color w:val="FF0000"/>
                <w:highlight w:val="yellow"/>
              </w:rPr>
            </w:pPr>
            <w:r w:rsidRPr="00E26005">
              <w:rPr>
                <w:rFonts w:eastAsia="Times New Roman"/>
                <w:b/>
                <w:bCs/>
                <w:highlight w:val="yellow"/>
              </w:rPr>
              <w:t>Proposed mix of affordable housing</w:t>
            </w:r>
          </w:p>
        </w:tc>
      </w:tr>
      <w:tr w:rsidR="00716D3D" w:rsidRPr="002D5AB9" w14:paraId="3BE78B4E" w14:textId="2BFFCE89" w:rsidTr="00EF78D6">
        <w:tc>
          <w:tcPr>
            <w:tcW w:w="1701" w:type="dxa"/>
            <w:tcBorders>
              <w:top w:val="single" w:sz="4" w:space="0" w:color="auto"/>
            </w:tcBorders>
          </w:tcPr>
          <w:p w14:paraId="36368A20" w14:textId="3063EA29" w:rsidR="00716D3D" w:rsidRPr="00607AB2" w:rsidRDefault="008C11F1" w:rsidP="00161081">
            <w:pPr>
              <w:jc w:val="both"/>
              <w:rPr>
                <w:rFonts w:eastAsia="Times New Roman"/>
                <w:b/>
                <w:bCs/>
              </w:rPr>
            </w:pPr>
            <w:r w:rsidRPr="00607AB2">
              <w:rPr>
                <w:rFonts w:eastAsia="Times New Roman"/>
                <w:b/>
                <w:bCs/>
              </w:rPr>
              <w:t>1B</w:t>
            </w:r>
          </w:p>
        </w:tc>
        <w:tc>
          <w:tcPr>
            <w:tcW w:w="2410" w:type="dxa"/>
            <w:tcBorders>
              <w:top w:val="single" w:sz="4" w:space="0" w:color="auto"/>
            </w:tcBorders>
          </w:tcPr>
          <w:p w14:paraId="655DC2AB" w14:textId="7DE47423" w:rsidR="00716D3D" w:rsidRPr="00607AB2" w:rsidRDefault="00716D3D" w:rsidP="00161081">
            <w:pPr>
              <w:jc w:val="center"/>
              <w:rPr>
                <w:rFonts w:eastAsia="Times New Roman"/>
              </w:rPr>
            </w:pPr>
            <w:r w:rsidRPr="00607AB2">
              <w:rPr>
                <w:rFonts w:eastAsia="Times New Roman"/>
              </w:rPr>
              <w:t>11 %</w:t>
            </w:r>
          </w:p>
        </w:tc>
        <w:tc>
          <w:tcPr>
            <w:tcW w:w="2410" w:type="dxa"/>
            <w:tcBorders>
              <w:top w:val="single" w:sz="4" w:space="0" w:color="auto"/>
            </w:tcBorders>
          </w:tcPr>
          <w:p w14:paraId="5901FA2E" w14:textId="2099757A" w:rsidR="00716D3D" w:rsidRPr="00607AB2" w:rsidRDefault="00716D3D" w:rsidP="00161081">
            <w:pPr>
              <w:jc w:val="center"/>
              <w:rPr>
                <w:rFonts w:eastAsia="Times New Roman"/>
              </w:rPr>
            </w:pPr>
            <w:r w:rsidRPr="00607AB2">
              <w:rPr>
                <w:rFonts w:eastAsia="Times New Roman"/>
              </w:rPr>
              <w:t>52%</w:t>
            </w:r>
          </w:p>
        </w:tc>
        <w:tc>
          <w:tcPr>
            <w:tcW w:w="2551" w:type="dxa"/>
            <w:tcBorders>
              <w:top w:val="single" w:sz="4" w:space="0" w:color="auto"/>
            </w:tcBorders>
            <w:shd w:val="clear" w:color="auto" w:fill="FFFF00"/>
          </w:tcPr>
          <w:p w14:paraId="0FA317B1" w14:textId="376DB749" w:rsidR="00716D3D" w:rsidRPr="00E26005" w:rsidRDefault="00716D3D" w:rsidP="00161081">
            <w:pPr>
              <w:jc w:val="center"/>
              <w:rPr>
                <w:rFonts w:eastAsia="Times New Roman"/>
                <w:highlight w:val="yellow"/>
              </w:rPr>
            </w:pPr>
            <w:r w:rsidRPr="00E26005">
              <w:rPr>
                <w:rFonts w:eastAsia="Times New Roman"/>
                <w:highlight w:val="yellow"/>
              </w:rPr>
              <w:t>48%</w:t>
            </w:r>
          </w:p>
        </w:tc>
      </w:tr>
      <w:tr w:rsidR="00716D3D" w:rsidRPr="002D5AB9" w14:paraId="73AF28FB" w14:textId="7ED0A46F" w:rsidTr="00EF78D6">
        <w:tc>
          <w:tcPr>
            <w:tcW w:w="1701" w:type="dxa"/>
          </w:tcPr>
          <w:p w14:paraId="3CD80BF3" w14:textId="619D4229" w:rsidR="00716D3D" w:rsidRPr="00607AB2" w:rsidRDefault="008C11F1" w:rsidP="00161081">
            <w:pPr>
              <w:jc w:val="both"/>
              <w:rPr>
                <w:rFonts w:eastAsia="Times New Roman"/>
                <w:b/>
                <w:bCs/>
              </w:rPr>
            </w:pPr>
            <w:r w:rsidRPr="00607AB2">
              <w:rPr>
                <w:rFonts w:eastAsia="Times New Roman"/>
                <w:b/>
                <w:bCs/>
              </w:rPr>
              <w:t>2B</w:t>
            </w:r>
          </w:p>
        </w:tc>
        <w:tc>
          <w:tcPr>
            <w:tcW w:w="2410" w:type="dxa"/>
          </w:tcPr>
          <w:p w14:paraId="474F303C" w14:textId="31BD3D80" w:rsidR="00716D3D" w:rsidRPr="00607AB2" w:rsidRDefault="00716D3D" w:rsidP="00161081">
            <w:pPr>
              <w:jc w:val="center"/>
              <w:rPr>
                <w:rFonts w:eastAsia="Times New Roman"/>
              </w:rPr>
            </w:pPr>
            <w:r w:rsidRPr="00607AB2">
              <w:rPr>
                <w:rFonts w:eastAsia="Times New Roman"/>
              </w:rPr>
              <w:t>45 %</w:t>
            </w:r>
          </w:p>
        </w:tc>
        <w:tc>
          <w:tcPr>
            <w:tcW w:w="2410" w:type="dxa"/>
          </w:tcPr>
          <w:p w14:paraId="43FA4829" w14:textId="1B8339D6" w:rsidR="00716D3D" w:rsidRPr="00607AB2" w:rsidRDefault="00716D3D" w:rsidP="00161081">
            <w:pPr>
              <w:jc w:val="center"/>
              <w:rPr>
                <w:rFonts w:eastAsia="Times New Roman"/>
              </w:rPr>
            </w:pPr>
            <w:r w:rsidRPr="00607AB2">
              <w:rPr>
                <w:rFonts w:eastAsia="Times New Roman"/>
              </w:rPr>
              <w:t>22%</w:t>
            </w:r>
          </w:p>
        </w:tc>
        <w:tc>
          <w:tcPr>
            <w:tcW w:w="2551" w:type="dxa"/>
            <w:shd w:val="clear" w:color="auto" w:fill="FFFF00"/>
          </w:tcPr>
          <w:p w14:paraId="25412CF0" w14:textId="6AFD8A20" w:rsidR="00716D3D" w:rsidRPr="00E26005" w:rsidRDefault="00716D3D" w:rsidP="00161081">
            <w:pPr>
              <w:jc w:val="center"/>
              <w:rPr>
                <w:rFonts w:eastAsia="Times New Roman"/>
                <w:highlight w:val="yellow"/>
              </w:rPr>
            </w:pPr>
            <w:r w:rsidRPr="00E26005">
              <w:rPr>
                <w:rFonts w:eastAsia="Times New Roman"/>
                <w:highlight w:val="yellow"/>
              </w:rPr>
              <w:t>27%</w:t>
            </w:r>
          </w:p>
        </w:tc>
      </w:tr>
      <w:tr w:rsidR="00716D3D" w:rsidRPr="002D5AB9" w14:paraId="2741CF67" w14:textId="5065BB58" w:rsidTr="00EF78D6">
        <w:tc>
          <w:tcPr>
            <w:tcW w:w="1701" w:type="dxa"/>
          </w:tcPr>
          <w:p w14:paraId="21C40817" w14:textId="2F3851BE" w:rsidR="00716D3D" w:rsidRPr="00607AB2" w:rsidRDefault="008C11F1" w:rsidP="00161081">
            <w:pPr>
              <w:jc w:val="both"/>
              <w:rPr>
                <w:rFonts w:eastAsia="Times New Roman"/>
                <w:b/>
                <w:bCs/>
              </w:rPr>
            </w:pPr>
            <w:r w:rsidRPr="00607AB2">
              <w:rPr>
                <w:rFonts w:eastAsia="Times New Roman"/>
                <w:b/>
                <w:bCs/>
              </w:rPr>
              <w:t>3B</w:t>
            </w:r>
            <w:r w:rsidR="00716D3D" w:rsidRPr="00607AB2">
              <w:rPr>
                <w:rFonts w:eastAsia="Times New Roman"/>
                <w:b/>
                <w:bCs/>
              </w:rPr>
              <w:t xml:space="preserve"> </w:t>
            </w:r>
          </w:p>
        </w:tc>
        <w:tc>
          <w:tcPr>
            <w:tcW w:w="2410" w:type="dxa"/>
          </w:tcPr>
          <w:p w14:paraId="78772B33" w14:textId="77777777" w:rsidR="00716D3D" w:rsidRPr="00607AB2" w:rsidRDefault="00716D3D" w:rsidP="00161081">
            <w:pPr>
              <w:jc w:val="center"/>
              <w:rPr>
                <w:rFonts w:eastAsia="Times New Roman"/>
              </w:rPr>
            </w:pPr>
            <w:r w:rsidRPr="00607AB2">
              <w:rPr>
                <w:rFonts w:eastAsia="Times New Roman"/>
              </w:rPr>
              <w:t>33 %</w:t>
            </w:r>
          </w:p>
        </w:tc>
        <w:tc>
          <w:tcPr>
            <w:tcW w:w="2410" w:type="dxa"/>
          </w:tcPr>
          <w:p w14:paraId="0EC1435C" w14:textId="6A1AA5B3" w:rsidR="00716D3D" w:rsidRPr="00607AB2" w:rsidRDefault="00716D3D" w:rsidP="00161081">
            <w:pPr>
              <w:jc w:val="center"/>
              <w:rPr>
                <w:rFonts w:eastAsia="Times New Roman"/>
              </w:rPr>
            </w:pPr>
            <w:r w:rsidRPr="00607AB2">
              <w:rPr>
                <w:rFonts w:eastAsia="Times New Roman"/>
              </w:rPr>
              <w:t>23%</w:t>
            </w:r>
          </w:p>
        </w:tc>
        <w:tc>
          <w:tcPr>
            <w:tcW w:w="2551" w:type="dxa"/>
            <w:shd w:val="clear" w:color="auto" w:fill="FFFF00"/>
          </w:tcPr>
          <w:p w14:paraId="69D0F5BC" w14:textId="70BED328" w:rsidR="00716D3D" w:rsidRPr="00E26005" w:rsidRDefault="00716D3D" w:rsidP="00161081">
            <w:pPr>
              <w:jc w:val="center"/>
              <w:rPr>
                <w:rFonts w:eastAsia="Times New Roman"/>
                <w:highlight w:val="yellow"/>
              </w:rPr>
            </w:pPr>
            <w:r w:rsidRPr="00E26005">
              <w:rPr>
                <w:rFonts w:eastAsia="Times New Roman"/>
                <w:highlight w:val="yellow"/>
              </w:rPr>
              <w:t>23%</w:t>
            </w:r>
          </w:p>
        </w:tc>
      </w:tr>
      <w:tr w:rsidR="00716D3D" w:rsidRPr="002D5AB9" w14:paraId="1B615D56" w14:textId="1070142D" w:rsidTr="00EF78D6">
        <w:tc>
          <w:tcPr>
            <w:tcW w:w="1701" w:type="dxa"/>
          </w:tcPr>
          <w:p w14:paraId="22BE77FD" w14:textId="48A2A68E" w:rsidR="00716D3D" w:rsidRPr="00607AB2" w:rsidRDefault="008C11F1" w:rsidP="00161081">
            <w:pPr>
              <w:jc w:val="both"/>
              <w:rPr>
                <w:rFonts w:eastAsia="Times New Roman"/>
                <w:b/>
                <w:bCs/>
              </w:rPr>
            </w:pPr>
            <w:r w:rsidRPr="00607AB2">
              <w:rPr>
                <w:rFonts w:eastAsia="Times New Roman"/>
                <w:b/>
                <w:bCs/>
              </w:rPr>
              <w:t>4B</w:t>
            </w:r>
          </w:p>
        </w:tc>
        <w:tc>
          <w:tcPr>
            <w:tcW w:w="2410" w:type="dxa"/>
          </w:tcPr>
          <w:p w14:paraId="000DE906" w14:textId="77777777" w:rsidR="00716D3D" w:rsidRPr="00607AB2" w:rsidRDefault="00716D3D" w:rsidP="00161081">
            <w:pPr>
              <w:jc w:val="center"/>
              <w:rPr>
                <w:rFonts w:eastAsia="Times New Roman"/>
              </w:rPr>
            </w:pPr>
            <w:r w:rsidRPr="00607AB2">
              <w:rPr>
                <w:rFonts w:eastAsia="Times New Roman"/>
              </w:rPr>
              <w:t>11 %</w:t>
            </w:r>
          </w:p>
        </w:tc>
        <w:tc>
          <w:tcPr>
            <w:tcW w:w="2410" w:type="dxa"/>
          </w:tcPr>
          <w:p w14:paraId="30B142ED" w14:textId="64DF7B5E" w:rsidR="00716D3D" w:rsidRPr="00607AB2" w:rsidRDefault="00716D3D" w:rsidP="00161081">
            <w:pPr>
              <w:keepNext/>
              <w:jc w:val="center"/>
              <w:rPr>
                <w:rFonts w:eastAsia="Times New Roman"/>
              </w:rPr>
            </w:pPr>
            <w:r w:rsidRPr="00607AB2">
              <w:rPr>
                <w:rFonts w:eastAsia="Times New Roman"/>
              </w:rPr>
              <w:t>3%</w:t>
            </w:r>
          </w:p>
        </w:tc>
        <w:tc>
          <w:tcPr>
            <w:tcW w:w="2551" w:type="dxa"/>
            <w:shd w:val="clear" w:color="auto" w:fill="FFFF00"/>
          </w:tcPr>
          <w:p w14:paraId="36C2C4E3" w14:textId="17EDA895" w:rsidR="00716D3D" w:rsidRPr="00E26005" w:rsidRDefault="00716D3D" w:rsidP="00161081">
            <w:pPr>
              <w:keepNext/>
              <w:jc w:val="center"/>
              <w:rPr>
                <w:rFonts w:eastAsia="Times New Roman"/>
                <w:color w:val="FFFF00"/>
                <w:highlight w:val="yellow"/>
              </w:rPr>
            </w:pPr>
            <w:r w:rsidRPr="00E26005">
              <w:rPr>
                <w:rFonts w:eastAsia="Times New Roman"/>
                <w:highlight w:val="yellow"/>
              </w:rPr>
              <w:t>2%</w:t>
            </w:r>
          </w:p>
        </w:tc>
      </w:tr>
    </w:tbl>
    <w:p w14:paraId="01466830" w14:textId="3416F995" w:rsidR="002C142C" w:rsidRPr="00716D3D" w:rsidRDefault="002C142C" w:rsidP="00161081">
      <w:pPr>
        <w:pStyle w:val="Caption"/>
        <w:jc w:val="both"/>
        <w:rPr>
          <w:rFonts w:eastAsia="Times New Roman"/>
          <w:i w:val="0"/>
          <w:iCs w:val="0"/>
        </w:rPr>
      </w:pPr>
      <w:r w:rsidRPr="002D5AB9">
        <w:t xml:space="preserve">                                           </w:t>
      </w:r>
    </w:p>
    <w:p w14:paraId="7A1D49FC" w14:textId="07798175" w:rsidR="002C142C" w:rsidRDefault="002C142C" w:rsidP="00161081">
      <w:pPr>
        <w:spacing w:line="240" w:lineRule="auto"/>
        <w:jc w:val="both"/>
      </w:pPr>
      <w:r w:rsidRPr="00FD1A15">
        <w:t xml:space="preserve">Haringey 2021 Census data shows that 3,822 Council tenant households have spare bedrooms with 1,450 of those households headed by a tenant aged over 65.  A Lettings and Housing Management Plan to cover </w:t>
      </w:r>
      <w:r w:rsidR="00D84961" w:rsidRPr="00FD1A15">
        <w:t>one</w:t>
      </w:r>
      <w:r w:rsidR="00D84961">
        <w:t xml:space="preserve"> and two-bedroom</w:t>
      </w:r>
      <w:r w:rsidRPr="00FD1A15">
        <w:t xml:space="preserve"> homes will be developed to address this, targeting older tenants with spare bedrooms to encourage them to move to new high-quality new homes </w:t>
      </w:r>
      <w:r w:rsidR="00EF78D6">
        <w:t>at</w:t>
      </w:r>
      <w:r w:rsidRPr="00FD1A15">
        <w:t xml:space="preserve"> the right size. This w</w:t>
      </w:r>
      <w:r w:rsidR="00EF78D6">
        <w:t xml:space="preserve">ould </w:t>
      </w:r>
      <w:r w:rsidRPr="00FD1A15">
        <w:t>free</w:t>
      </w:r>
      <w:r w:rsidR="00581325">
        <w:t xml:space="preserve"> up </w:t>
      </w:r>
      <w:r w:rsidRPr="00FD1A15">
        <w:t>existing larger homes for letting to meet the needs of some of the 3,642 Council tenant households shown by the Census to be living in overcrowded homes.</w:t>
      </w:r>
      <w:r>
        <w:t xml:space="preserve"> </w:t>
      </w:r>
    </w:p>
    <w:p w14:paraId="7D039ADD" w14:textId="34D880B7" w:rsidR="002C142C" w:rsidRDefault="002C142C" w:rsidP="00161081">
      <w:pPr>
        <w:spacing w:line="240" w:lineRule="auto"/>
        <w:jc w:val="both"/>
      </w:pPr>
      <w:r>
        <w:t>Th</w:t>
      </w:r>
      <w:r w:rsidR="008C11F1">
        <w:t>is application</w:t>
      </w:r>
      <w:r w:rsidR="007B6763">
        <w:t xml:space="preserve"> also</w:t>
      </w:r>
      <w:r w:rsidR="008C11F1">
        <w:t xml:space="preserve"> seeks </w:t>
      </w:r>
      <w:r>
        <w:t>to address the additional children’s play space requirements</w:t>
      </w:r>
      <w:r w:rsidR="00EF78D6">
        <w:t xml:space="preserve"> resulting from the</w:t>
      </w:r>
      <w:r>
        <w:t xml:space="preserve"> change of the </w:t>
      </w:r>
      <w:r w:rsidR="008C11F1">
        <w:t xml:space="preserve">seven </w:t>
      </w:r>
      <w:r>
        <w:t xml:space="preserve">market </w:t>
      </w:r>
      <w:r w:rsidR="008C11F1">
        <w:t xml:space="preserve">residential unit </w:t>
      </w:r>
      <w:r>
        <w:t xml:space="preserve">homes to affordable </w:t>
      </w:r>
      <w:r w:rsidR="008C11F1">
        <w:t>housing</w:t>
      </w:r>
      <w:r>
        <w:t xml:space="preserve"> - via a </w:t>
      </w:r>
      <w:r w:rsidRPr="002D5AB9">
        <w:t xml:space="preserve">financial </w:t>
      </w:r>
      <w:r w:rsidR="00282A4C" w:rsidRPr="002D5AB9">
        <w:t xml:space="preserve">contribution </w:t>
      </w:r>
      <w:r w:rsidR="00282A4C">
        <w:t>to</w:t>
      </w:r>
      <w:r w:rsidRPr="002D5AB9">
        <w:t xml:space="preserve"> local</w:t>
      </w:r>
      <w:r>
        <w:t xml:space="preserve"> play facilities. This is detailed </w:t>
      </w:r>
      <w:r w:rsidR="00F94A8A">
        <w:t xml:space="preserve">further </w:t>
      </w:r>
      <w:r>
        <w:t>in the section</w:t>
      </w:r>
      <w:r w:rsidR="00F94A8A">
        <w:t xml:space="preserve"> below</w:t>
      </w:r>
      <w:r>
        <w:t xml:space="preserve">. </w:t>
      </w:r>
    </w:p>
    <w:p w14:paraId="0B026FEA" w14:textId="7B449724" w:rsidR="002C142C" w:rsidRDefault="002C142C" w:rsidP="00161081">
      <w:pPr>
        <w:spacing w:line="240" w:lineRule="auto"/>
        <w:jc w:val="both"/>
      </w:pPr>
      <w:r>
        <w:t>Th</w:t>
      </w:r>
      <w:r w:rsidR="00282A4C">
        <w:t>is</w:t>
      </w:r>
      <w:r>
        <w:t xml:space="preserve"> application proposes no other amendments to the scheme as permitted and does not anticipate any additional </w:t>
      </w:r>
      <w:r w:rsidR="00B14DE7">
        <w:t xml:space="preserve">local </w:t>
      </w:r>
      <w:r>
        <w:t>impact</w:t>
      </w:r>
      <w:r w:rsidR="00B14DE7">
        <w:t>.</w:t>
      </w:r>
    </w:p>
    <w:p w14:paraId="21CA94DC" w14:textId="70CEB695" w:rsidR="00161081" w:rsidRDefault="002C142C" w:rsidP="00161081">
      <w:pPr>
        <w:autoSpaceDE w:val="0"/>
        <w:autoSpaceDN w:val="0"/>
        <w:adjustRightInd w:val="0"/>
        <w:spacing w:after="0" w:line="240" w:lineRule="auto"/>
        <w:jc w:val="both"/>
        <w:rPr>
          <w:b/>
          <w:bCs/>
        </w:rPr>
      </w:pPr>
      <w:r w:rsidRPr="00623D0E">
        <w:rPr>
          <w:b/>
          <w:bCs/>
        </w:rPr>
        <w:t xml:space="preserve">Play </w:t>
      </w:r>
      <w:r w:rsidR="00593487">
        <w:rPr>
          <w:b/>
          <w:bCs/>
        </w:rPr>
        <w:t>S</w:t>
      </w:r>
      <w:r w:rsidRPr="00623D0E">
        <w:rPr>
          <w:b/>
          <w:bCs/>
        </w:rPr>
        <w:t xml:space="preserve">pace </w:t>
      </w:r>
      <w:r w:rsidR="00593487">
        <w:rPr>
          <w:b/>
          <w:bCs/>
        </w:rPr>
        <w:t>R</w:t>
      </w:r>
      <w:r w:rsidRPr="00623D0E">
        <w:rPr>
          <w:b/>
          <w:bCs/>
        </w:rPr>
        <w:t>equirements</w:t>
      </w:r>
    </w:p>
    <w:p w14:paraId="2C03F038" w14:textId="77777777" w:rsidR="00EF78D6" w:rsidRDefault="00EF78D6" w:rsidP="00161081">
      <w:pPr>
        <w:autoSpaceDE w:val="0"/>
        <w:autoSpaceDN w:val="0"/>
        <w:adjustRightInd w:val="0"/>
        <w:spacing w:after="0" w:line="240" w:lineRule="auto"/>
        <w:jc w:val="both"/>
        <w:rPr>
          <w:b/>
          <w:bCs/>
        </w:rPr>
      </w:pPr>
    </w:p>
    <w:p w14:paraId="51EB4AB4" w14:textId="238E1EE1" w:rsidR="00623D0E" w:rsidRDefault="00B14DE7" w:rsidP="00161081">
      <w:pPr>
        <w:autoSpaceDE w:val="0"/>
        <w:autoSpaceDN w:val="0"/>
        <w:adjustRightInd w:val="0"/>
        <w:spacing w:after="0" w:line="240" w:lineRule="auto"/>
        <w:jc w:val="both"/>
      </w:pPr>
      <w:r w:rsidRPr="00161081">
        <w:t>The original p</w:t>
      </w:r>
      <w:r w:rsidR="00623D0E" w:rsidRPr="00161081">
        <w:t xml:space="preserve">lanning permission </w:t>
      </w:r>
      <w:r w:rsidR="00EF78D6">
        <w:t xml:space="preserve">ref: </w:t>
      </w:r>
      <w:r w:rsidR="00623D0E" w:rsidRPr="00161081">
        <w:t xml:space="preserve">HGY/2017/3020 contained a total of 872m2 of child play space provision </w:t>
      </w:r>
      <w:r w:rsidR="0047010A" w:rsidRPr="00161081">
        <w:t>in response to a</w:t>
      </w:r>
      <w:r w:rsidR="00F94A8A" w:rsidRPr="00161081">
        <w:t xml:space="preserve">n assessed </w:t>
      </w:r>
      <w:r w:rsidR="00623D0E" w:rsidRPr="00161081">
        <w:t>child yield of 75 resulting (based on GLA policy) in child play space need of 750m2.  Table</w:t>
      </w:r>
      <w:r w:rsidR="00DF35D8" w:rsidRPr="00161081">
        <w:t>s</w:t>
      </w:r>
      <w:r w:rsidR="00623D0E" w:rsidRPr="00161081">
        <w:t xml:space="preserve"> </w:t>
      </w:r>
      <w:r w:rsidR="00E412BD" w:rsidRPr="00161081">
        <w:t>8</w:t>
      </w:r>
      <w:r w:rsidR="00DF35D8" w:rsidRPr="00161081">
        <w:t xml:space="preserve"> and </w:t>
      </w:r>
      <w:r w:rsidR="00E412BD" w:rsidRPr="00161081">
        <w:t>9</w:t>
      </w:r>
      <w:r w:rsidR="00DF35D8" w:rsidRPr="00161081">
        <w:t xml:space="preserve"> </w:t>
      </w:r>
      <w:r w:rsidR="00623D0E" w:rsidRPr="00161081">
        <w:t>contain further details.</w:t>
      </w:r>
    </w:p>
    <w:p w14:paraId="43ACA718" w14:textId="77777777" w:rsidR="00161081" w:rsidRPr="00161081" w:rsidRDefault="00161081" w:rsidP="00161081">
      <w:pPr>
        <w:autoSpaceDE w:val="0"/>
        <w:autoSpaceDN w:val="0"/>
        <w:adjustRightInd w:val="0"/>
        <w:spacing w:after="0" w:line="240" w:lineRule="auto"/>
        <w:jc w:val="both"/>
      </w:pPr>
    </w:p>
    <w:p w14:paraId="1DC6AEC7" w14:textId="02D3EC37" w:rsidR="00DF35D8" w:rsidRDefault="00623D0E" w:rsidP="00161081">
      <w:pPr>
        <w:spacing w:line="240" w:lineRule="auto"/>
        <w:rPr>
          <w:u w:val="single"/>
        </w:rPr>
      </w:pPr>
      <w:r w:rsidRPr="00623D0E">
        <w:rPr>
          <w:u w:val="single"/>
        </w:rPr>
        <w:t xml:space="preserve">Table </w:t>
      </w:r>
      <w:r w:rsidR="00E412BD">
        <w:rPr>
          <w:u w:val="single"/>
        </w:rPr>
        <w:t>8</w:t>
      </w:r>
      <w:r w:rsidRPr="00623D0E">
        <w:rPr>
          <w:u w:val="single"/>
        </w:rPr>
        <w:t xml:space="preserve">: </w:t>
      </w:r>
      <w:r w:rsidR="00593487">
        <w:rPr>
          <w:u w:val="single"/>
        </w:rPr>
        <w:t>S</w:t>
      </w:r>
      <w:r w:rsidRPr="00623D0E">
        <w:rPr>
          <w:u w:val="single"/>
        </w:rPr>
        <w:t xml:space="preserve">ummary of child </w:t>
      </w:r>
      <w:r w:rsidR="00B21BD6">
        <w:rPr>
          <w:u w:val="single"/>
        </w:rPr>
        <w:t>yield</w:t>
      </w:r>
      <w:r w:rsidR="00DF35D8">
        <w:rPr>
          <w:u w:val="single"/>
        </w:rPr>
        <w:t xml:space="preserve"> </w:t>
      </w:r>
      <w:r w:rsidR="00C9425E">
        <w:rPr>
          <w:u w:val="single"/>
        </w:rPr>
        <w:t xml:space="preserve">and need </w:t>
      </w:r>
      <w:r w:rsidR="00DF35D8">
        <w:rPr>
          <w:u w:val="single"/>
        </w:rPr>
        <w:t xml:space="preserve">as </w:t>
      </w:r>
      <w:r w:rsidR="00593487">
        <w:rPr>
          <w:u w:val="single"/>
        </w:rPr>
        <w:t xml:space="preserve">contained in </w:t>
      </w:r>
      <w:r w:rsidR="00DF35D8">
        <w:rPr>
          <w:u w:val="single"/>
        </w:rPr>
        <w:t xml:space="preserve">planning application </w:t>
      </w:r>
      <w:r w:rsidR="00BC0700">
        <w:rPr>
          <w:u w:val="single"/>
        </w:rPr>
        <w:t xml:space="preserve">ref: </w:t>
      </w:r>
      <w:r w:rsidR="00DF35D8">
        <w:rPr>
          <w:u w:val="single"/>
        </w:rPr>
        <w:t>HGY/2017/</w:t>
      </w:r>
      <w:r w:rsidR="00BC0700">
        <w:rPr>
          <w:u w:val="single"/>
        </w:rPr>
        <w:t>3020</w:t>
      </w:r>
    </w:p>
    <w:tbl>
      <w:tblPr>
        <w:tblStyle w:val="TableGrid"/>
        <w:tblW w:w="0" w:type="auto"/>
        <w:tblLook w:val="04A0" w:firstRow="1" w:lastRow="0" w:firstColumn="1" w:lastColumn="0" w:noHBand="0" w:noVBand="1"/>
      </w:tblPr>
      <w:tblGrid>
        <w:gridCol w:w="1129"/>
        <w:gridCol w:w="1276"/>
        <w:gridCol w:w="1701"/>
      </w:tblGrid>
      <w:tr w:rsidR="00DF35D8" w:rsidRPr="00607AB2" w14:paraId="27F45321" w14:textId="77777777" w:rsidTr="00593487">
        <w:tc>
          <w:tcPr>
            <w:tcW w:w="2405" w:type="dxa"/>
            <w:gridSpan w:val="2"/>
            <w:shd w:val="clear" w:color="auto" w:fill="AEAAAA" w:themeFill="background2" w:themeFillShade="BF"/>
          </w:tcPr>
          <w:p w14:paraId="031914E4" w14:textId="77777777" w:rsidR="00DF35D8" w:rsidRPr="00607AB2" w:rsidRDefault="00DF35D8" w:rsidP="00161081">
            <w:pPr>
              <w:jc w:val="center"/>
              <w:rPr>
                <w:b/>
                <w:bCs/>
              </w:rPr>
            </w:pPr>
            <w:r w:rsidRPr="00607AB2">
              <w:rPr>
                <w:b/>
                <w:bCs/>
              </w:rPr>
              <w:t>Child Yield</w:t>
            </w:r>
          </w:p>
        </w:tc>
        <w:tc>
          <w:tcPr>
            <w:tcW w:w="1701" w:type="dxa"/>
            <w:shd w:val="clear" w:color="auto" w:fill="AEAAAA" w:themeFill="background2" w:themeFillShade="BF"/>
          </w:tcPr>
          <w:p w14:paraId="74431603" w14:textId="4B8F0B48" w:rsidR="00DF35D8" w:rsidRPr="00607AB2" w:rsidRDefault="00DF35D8" w:rsidP="00161081">
            <w:pPr>
              <w:jc w:val="center"/>
              <w:rPr>
                <w:b/>
                <w:bCs/>
              </w:rPr>
            </w:pPr>
            <w:r>
              <w:rPr>
                <w:b/>
                <w:bCs/>
              </w:rPr>
              <w:t xml:space="preserve">Child </w:t>
            </w:r>
            <w:r w:rsidR="00ED477E">
              <w:rPr>
                <w:b/>
                <w:bCs/>
              </w:rPr>
              <w:t xml:space="preserve">Play </w:t>
            </w:r>
            <w:r>
              <w:rPr>
                <w:b/>
                <w:bCs/>
              </w:rPr>
              <w:t>Space Need</w:t>
            </w:r>
          </w:p>
        </w:tc>
      </w:tr>
      <w:tr w:rsidR="00DF35D8" w14:paraId="09C73737" w14:textId="77777777" w:rsidTr="00593487">
        <w:tc>
          <w:tcPr>
            <w:tcW w:w="1129" w:type="dxa"/>
          </w:tcPr>
          <w:p w14:paraId="6325CE09" w14:textId="77777777" w:rsidR="00DF35D8" w:rsidRDefault="00DF35D8" w:rsidP="00161081">
            <w:pPr>
              <w:jc w:val="both"/>
            </w:pPr>
            <w:r>
              <w:t>Under 5</w:t>
            </w:r>
          </w:p>
        </w:tc>
        <w:tc>
          <w:tcPr>
            <w:tcW w:w="1276" w:type="dxa"/>
          </w:tcPr>
          <w:p w14:paraId="3C5E2030" w14:textId="77777777" w:rsidR="00DF35D8" w:rsidRDefault="00DF35D8" w:rsidP="00161081">
            <w:pPr>
              <w:jc w:val="center"/>
            </w:pPr>
            <w:r>
              <w:t>41</w:t>
            </w:r>
          </w:p>
        </w:tc>
        <w:tc>
          <w:tcPr>
            <w:tcW w:w="1701" w:type="dxa"/>
          </w:tcPr>
          <w:p w14:paraId="0205A104" w14:textId="77777777" w:rsidR="00DF35D8" w:rsidRDefault="00DF35D8" w:rsidP="00161081">
            <w:pPr>
              <w:jc w:val="center"/>
            </w:pPr>
            <w:r>
              <w:t>410m2</w:t>
            </w:r>
          </w:p>
        </w:tc>
      </w:tr>
      <w:tr w:rsidR="00DF35D8" w14:paraId="122420A2" w14:textId="77777777" w:rsidTr="00593487">
        <w:tc>
          <w:tcPr>
            <w:tcW w:w="1129" w:type="dxa"/>
          </w:tcPr>
          <w:p w14:paraId="3A9DEB68" w14:textId="77777777" w:rsidR="00DF35D8" w:rsidRDefault="00DF35D8" w:rsidP="00161081">
            <w:pPr>
              <w:jc w:val="both"/>
            </w:pPr>
            <w:r>
              <w:t>5 to 11</w:t>
            </w:r>
          </w:p>
        </w:tc>
        <w:tc>
          <w:tcPr>
            <w:tcW w:w="1276" w:type="dxa"/>
          </w:tcPr>
          <w:p w14:paraId="575CD7FC" w14:textId="77777777" w:rsidR="00DF35D8" w:rsidRDefault="00DF35D8" w:rsidP="00161081">
            <w:pPr>
              <w:jc w:val="center"/>
            </w:pPr>
            <w:r>
              <w:t>21</w:t>
            </w:r>
          </w:p>
        </w:tc>
        <w:tc>
          <w:tcPr>
            <w:tcW w:w="1701" w:type="dxa"/>
          </w:tcPr>
          <w:p w14:paraId="1FD6CB45" w14:textId="77777777" w:rsidR="00DF35D8" w:rsidRDefault="00DF35D8" w:rsidP="00161081">
            <w:pPr>
              <w:jc w:val="center"/>
            </w:pPr>
            <w:r>
              <w:t>210m2</w:t>
            </w:r>
          </w:p>
        </w:tc>
      </w:tr>
      <w:tr w:rsidR="00DF35D8" w14:paraId="454F6CD2" w14:textId="77777777" w:rsidTr="00593487">
        <w:tc>
          <w:tcPr>
            <w:tcW w:w="1129" w:type="dxa"/>
          </w:tcPr>
          <w:p w14:paraId="0F04AD83" w14:textId="77777777" w:rsidR="00DF35D8" w:rsidRDefault="00DF35D8" w:rsidP="00161081">
            <w:pPr>
              <w:jc w:val="both"/>
            </w:pPr>
            <w:r>
              <w:t>12+</w:t>
            </w:r>
          </w:p>
        </w:tc>
        <w:tc>
          <w:tcPr>
            <w:tcW w:w="1276" w:type="dxa"/>
          </w:tcPr>
          <w:p w14:paraId="41813915" w14:textId="77777777" w:rsidR="00DF35D8" w:rsidRDefault="00DF35D8" w:rsidP="00161081">
            <w:pPr>
              <w:jc w:val="center"/>
            </w:pPr>
            <w:r>
              <w:t>13</w:t>
            </w:r>
          </w:p>
        </w:tc>
        <w:tc>
          <w:tcPr>
            <w:tcW w:w="1701" w:type="dxa"/>
          </w:tcPr>
          <w:p w14:paraId="1577A0D7" w14:textId="77777777" w:rsidR="00DF35D8" w:rsidRDefault="00DF35D8" w:rsidP="00161081">
            <w:pPr>
              <w:jc w:val="center"/>
            </w:pPr>
            <w:r>
              <w:t>130m2</w:t>
            </w:r>
          </w:p>
        </w:tc>
      </w:tr>
      <w:tr w:rsidR="00DF35D8" w:rsidRPr="00AF1646" w14:paraId="5CF32E74" w14:textId="77777777" w:rsidTr="00593487">
        <w:tc>
          <w:tcPr>
            <w:tcW w:w="1129" w:type="dxa"/>
          </w:tcPr>
          <w:p w14:paraId="130E81FE" w14:textId="77777777" w:rsidR="00DF35D8" w:rsidRPr="00AF1646" w:rsidRDefault="00DF35D8" w:rsidP="00EF78D6">
            <w:pPr>
              <w:rPr>
                <w:b/>
                <w:bCs/>
              </w:rPr>
            </w:pPr>
            <w:r w:rsidRPr="00AF1646">
              <w:rPr>
                <w:b/>
                <w:bCs/>
              </w:rPr>
              <w:t xml:space="preserve">TOTALS </w:t>
            </w:r>
          </w:p>
        </w:tc>
        <w:tc>
          <w:tcPr>
            <w:tcW w:w="1276" w:type="dxa"/>
          </w:tcPr>
          <w:p w14:paraId="2E9DAE9D" w14:textId="77777777" w:rsidR="00DF35D8" w:rsidRPr="00AF1646" w:rsidRDefault="00DF35D8" w:rsidP="00161081">
            <w:pPr>
              <w:jc w:val="center"/>
              <w:rPr>
                <w:b/>
                <w:bCs/>
              </w:rPr>
            </w:pPr>
            <w:r w:rsidRPr="00AF1646">
              <w:rPr>
                <w:b/>
                <w:bCs/>
              </w:rPr>
              <w:t>75</w:t>
            </w:r>
          </w:p>
        </w:tc>
        <w:tc>
          <w:tcPr>
            <w:tcW w:w="1701" w:type="dxa"/>
          </w:tcPr>
          <w:p w14:paraId="72407F7E" w14:textId="77777777" w:rsidR="00DF35D8" w:rsidRPr="00AF1646" w:rsidRDefault="00DF35D8" w:rsidP="00161081">
            <w:pPr>
              <w:jc w:val="center"/>
              <w:rPr>
                <w:b/>
                <w:bCs/>
              </w:rPr>
            </w:pPr>
            <w:r>
              <w:rPr>
                <w:b/>
                <w:bCs/>
              </w:rPr>
              <w:t>750m2</w:t>
            </w:r>
          </w:p>
        </w:tc>
      </w:tr>
    </w:tbl>
    <w:p w14:paraId="2E615D1D" w14:textId="77777777" w:rsidR="00DF35D8" w:rsidRDefault="00DF35D8" w:rsidP="00161081">
      <w:pPr>
        <w:spacing w:line="240" w:lineRule="auto"/>
        <w:rPr>
          <w:u w:val="single"/>
        </w:rPr>
      </w:pPr>
    </w:p>
    <w:p w14:paraId="76B7B2F3" w14:textId="24FAB186" w:rsidR="00623D0E" w:rsidRPr="00623D0E" w:rsidRDefault="00484B23" w:rsidP="00161081">
      <w:pPr>
        <w:spacing w:line="240" w:lineRule="auto"/>
        <w:rPr>
          <w:u w:val="single"/>
        </w:rPr>
      </w:pPr>
      <w:r>
        <w:rPr>
          <w:u w:val="single"/>
        </w:rPr>
        <w:t xml:space="preserve">Table </w:t>
      </w:r>
      <w:r w:rsidR="00E412BD">
        <w:rPr>
          <w:u w:val="single"/>
        </w:rPr>
        <w:t>9</w:t>
      </w:r>
      <w:r>
        <w:rPr>
          <w:u w:val="single"/>
        </w:rPr>
        <w:t xml:space="preserve">: </w:t>
      </w:r>
      <w:r w:rsidR="00593487">
        <w:rPr>
          <w:u w:val="single"/>
        </w:rPr>
        <w:t xml:space="preserve">Summary of play space </w:t>
      </w:r>
      <w:r w:rsidR="00C9425E">
        <w:rPr>
          <w:u w:val="single"/>
        </w:rPr>
        <w:t>provision</w:t>
      </w:r>
      <w:r w:rsidR="00593487">
        <w:rPr>
          <w:u w:val="single"/>
        </w:rPr>
        <w:t xml:space="preserve"> </w:t>
      </w:r>
      <w:r w:rsidR="00B21BD6">
        <w:rPr>
          <w:u w:val="single"/>
        </w:rPr>
        <w:t xml:space="preserve">as </w:t>
      </w:r>
      <w:r w:rsidR="00623D0E" w:rsidRPr="00623D0E">
        <w:rPr>
          <w:u w:val="single"/>
        </w:rPr>
        <w:t xml:space="preserve">contained in planning permission </w:t>
      </w:r>
      <w:r w:rsidR="00BC0700">
        <w:rPr>
          <w:u w:val="single"/>
        </w:rPr>
        <w:t xml:space="preserve">ref: </w:t>
      </w:r>
      <w:r w:rsidR="00623D0E" w:rsidRPr="00623D0E">
        <w:rPr>
          <w:u w:val="single"/>
        </w:rPr>
        <w:t>HGY/2017/3020</w:t>
      </w:r>
    </w:p>
    <w:tbl>
      <w:tblPr>
        <w:tblStyle w:val="TableGrid"/>
        <w:tblW w:w="0" w:type="auto"/>
        <w:tblLook w:val="04A0" w:firstRow="1" w:lastRow="0" w:firstColumn="1" w:lastColumn="0" w:noHBand="0" w:noVBand="1"/>
      </w:tblPr>
      <w:tblGrid>
        <w:gridCol w:w="2405"/>
        <w:gridCol w:w="1701"/>
      </w:tblGrid>
      <w:tr w:rsidR="00593487" w14:paraId="12AF1175" w14:textId="77777777" w:rsidTr="00BC0700">
        <w:tc>
          <w:tcPr>
            <w:tcW w:w="4106" w:type="dxa"/>
            <w:gridSpan w:val="2"/>
            <w:shd w:val="clear" w:color="auto" w:fill="AEAAAA" w:themeFill="background2" w:themeFillShade="BF"/>
          </w:tcPr>
          <w:p w14:paraId="36D7DFBC" w14:textId="3FD5C0A9" w:rsidR="00593487" w:rsidRPr="00607AB2" w:rsidRDefault="00593487" w:rsidP="00161081">
            <w:pPr>
              <w:jc w:val="center"/>
              <w:rPr>
                <w:b/>
                <w:bCs/>
              </w:rPr>
            </w:pPr>
            <w:bookmarkStart w:id="0" w:name="_Hlk140595516"/>
            <w:r w:rsidRPr="00607AB2">
              <w:rPr>
                <w:b/>
                <w:bCs/>
              </w:rPr>
              <w:t>Child Play Space Provision</w:t>
            </w:r>
            <w:r>
              <w:rPr>
                <w:b/>
                <w:bCs/>
              </w:rPr>
              <w:t xml:space="preserve"> </w:t>
            </w:r>
          </w:p>
        </w:tc>
      </w:tr>
      <w:tr w:rsidR="00593487" w14:paraId="2420674E" w14:textId="77777777" w:rsidTr="00593487">
        <w:tc>
          <w:tcPr>
            <w:tcW w:w="2405" w:type="dxa"/>
          </w:tcPr>
          <w:p w14:paraId="4B1C8439" w14:textId="5EC142FF" w:rsidR="00593487" w:rsidRDefault="00593487" w:rsidP="00161081">
            <w:pPr>
              <w:jc w:val="both"/>
            </w:pPr>
            <w:r>
              <w:t xml:space="preserve">Block D </w:t>
            </w:r>
          </w:p>
        </w:tc>
        <w:tc>
          <w:tcPr>
            <w:tcW w:w="1701" w:type="dxa"/>
          </w:tcPr>
          <w:p w14:paraId="2009697B" w14:textId="03739E9E" w:rsidR="00593487" w:rsidRDefault="00593487" w:rsidP="00161081">
            <w:pPr>
              <w:jc w:val="center"/>
            </w:pPr>
            <w:r>
              <w:t>233m2</w:t>
            </w:r>
          </w:p>
        </w:tc>
      </w:tr>
      <w:tr w:rsidR="00593487" w14:paraId="1DBC10D4" w14:textId="77777777" w:rsidTr="00593487">
        <w:tc>
          <w:tcPr>
            <w:tcW w:w="2405" w:type="dxa"/>
          </w:tcPr>
          <w:p w14:paraId="5C140E63" w14:textId="656E1A5E" w:rsidR="00593487" w:rsidRDefault="00593487" w:rsidP="00161081">
            <w:pPr>
              <w:jc w:val="both"/>
            </w:pPr>
            <w:r>
              <w:t>Block E1</w:t>
            </w:r>
          </w:p>
        </w:tc>
        <w:tc>
          <w:tcPr>
            <w:tcW w:w="1701" w:type="dxa"/>
          </w:tcPr>
          <w:p w14:paraId="0878CF79" w14:textId="4799BC54" w:rsidR="00593487" w:rsidRDefault="00593487" w:rsidP="00161081">
            <w:pPr>
              <w:jc w:val="center"/>
            </w:pPr>
            <w:r>
              <w:t>369m2</w:t>
            </w:r>
          </w:p>
        </w:tc>
      </w:tr>
      <w:tr w:rsidR="00593487" w14:paraId="11D08D4A" w14:textId="77777777" w:rsidTr="00593487">
        <w:tc>
          <w:tcPr>
            <w:tcW w:w="2405" w:type="dxa"/>
          </w:tcPr>
          <w:p w14:paraId="6A50347A" w14:textId="467034B4" w:rsidR="00593487" w:rsidRDefault="00593487" w:rsidP="00161081">
            <w:r>
              <w:t>Block E2 Courtyard</w:t>
            </w:r>
          </w:p>
        </w:tc>
        <w:tc>
          <w:tcPr>
            <w:tcW w:w="1701" w:type="dxa"/>
          </w:tcPr>
          <w:p w14:paraId="21FA13A6" w14:textId="664D09A5" w:rsidR="00593487" w:rsidRDefault="00593487" w:rsidP="00161081">
            <w:pPr>
              <w:jc w:val="center"/>
            </w:pPr>
            <w:r>
              <w:t>270m2</w:t>
            </w:r>
          </w:p>
        </w:tc>
      </w:tr>
      <w:tr w:rsidR="00593487" w14:paraId="0C230E0E" w14:textId="77777777" w:rsidTr="00593487">
        <w:tc>
          <w:tcPr>
            <w:tcW w:w="2405" w:type="dxa"/>
          </w:tcPr>
          <w:p w14:paraId="50A54397" w14:textId="510333A0" w:rsidR="00593487" w:rsidRPr="00AF1646" w:rsidRDefault="00593487" w:rsidP="00161081">
            <w:pPr>
              <w:jc w:val="both"/>
              <w:rPr>
                <w:b/>
                <w:bCs/>
              </w:rPr>
            </w:pPr>
          </w:p>
        </w:tc>
        <w:tc>
          <w:tcPr>
            <w:tcW w:w="1701" w:type="dxa"/>
          </w:tcPr>
          <w:p w14:paraId="6F1ED01E" w14:textId="5CBB8098" w:rsidR="00593487" w:rsidRPr="00AF1646" w:rsidRDefault="00593487" w:rsidP="00161081">
            <w:pPr>
              <w:jc w:val="center"/>
              <w:rPr>
                <w:b/>
                <w:bCs/>
              </w:rPr>
            </w:pPr>
            <w:r>
              <w:rPr>
                <w:b/>
                <w:bCs/>
              </w:rPr>
              <w:t>872m2</w:t>
            </w:r>
          </w:p>
        </w:tc>
      </w:tr>
      <w:bookmarkEnd w:id="0"/>
    </w:tbl>
    <w:p w14:paraId="2499945C" w14:textId="77777777" w:rsidR="00623D0E" w:rsidRDefault="00623D0E" w:rsidP="00161081">
      <w:pPr>
        <w:spacing w:line="240" w:lineRule="auto"/>
        <w:jc w:val="both"/>
      </w:pPr>
    </w:p>
    <w:p w14:paraId="1DD87AF7" w14:textId="2EBC25A1" w:rsidR="0047010A" w:rsidRDefault="0047010A" w:rsidP="00161081">
      <w:pPr>
        <w:spacing w:line="240" w:lineRule="auto"/>
        <w:jc w:val="both"/>
      </w:pPr>
      <w:r>
        <w:lastRenderedPageBreak/>
        <w:t>The proposed play space provision</w:t>
      </w:r>
      <w:r w:rsidR="00593487">
        <w:t xml:space="preserve">, as summarised </w:t>
      </w:r>
      <w:r w:rsidR="00C64BA3">
        <w:t xml:space="preserve">above, </w:t>
      </w:r>
      <w:r>
        <w:t>was primarily aimed at children up to 11 years old with the needs of 12+ year old</w:t>
      </w:r>
      <w:r w:rsidR="00B14DE7">
        <w:t>s</w:t>
      </w:r>
      <w:r>
        <w:t xml:space="preserve"> </w:t>
      </w:r>
      <w:r w:rsidR="0073248B">
        <w:t xml:space="preserve">to be </w:t>
      </w:r>
      <w:r>
        <w:t>met within the surrounding parks and open spaces within walking distance from the development including Wood Green Common, Alexandra Park and Ducketts Common.</w:t>
      </w:r>
      <w:r w:rsidR="00C64BA3">
        <w:t xml:space="preserve"> The new play area (located off Mary Neuner Road) and recently provided by the </w:t>
      </w:r>
      <w:r w:rsidR="00BC0700">
        <w:t>St. William</w:t>
      </w:r>
      <w:r w:rsidR="00C64BA3">
        <w:t xml:space="preserve"> scheme (HGY/2017/3117) can be added as local play area provision. </w:t>
      </w:r>
    </w:p>
    <w:p w14:paraId="1DD71A46" w14:textId="3075ED9E" w:rsidR="00623D0E" w:rsidRDefault="0047010A" w:rsidP="00161081">
      <w:pPr>
        <w:spacing w:line="240" w:lineRule="auto"/>
        <w:jc w:val="both"/>
      </w:pPr>
      <w:r>
        <w:t>A</w:t>
      </w:r>
      <w:r w:rsidR="00197841">
        <w:t xml:space="preserve">s </w:t>
      </w:r>
      <w:r w:rsidR="00C64BA3">
        <w:t>p</w:t>
      </w:r>
      <w:r w:rsidR="00197841">
        <w:t>art of this application, a</w:t>
      </w:r>
      <w:r>
        <w:t xml:space="preserve">n assessment </w:t>
      </w:r>
      <w:r w:rsidR="00197841">
        <w:t>of</w:t>
      </w:r>
      <w:r>
        <w:t xml:space="preserve"> play space need has been </w:t>
      </w:r>
      <w:r w:rsidR="00B14DE7">
        <w:t>undertaken</w:t>
      </w:r>
      <w:r>
        <w:t xml:space="preserve">. </w:t>
      </w:r>
      <w:r w:rsidR="0073248B">
        <w:t>Given the proposed</w:t>
      </w:r>
      <w:r w:rsidR="00593487">
        <w:t xml:space="preserve"> addition</w:t>
      </w:r>
      <w:r w:rsidR="00B14DE7">
        <w:t xml:space="preserve">al 7 </w:t>
      </w:r>
      <w:r w:rsidR="0073248B">
        <w:t>affordable ho</w:t>
      </w:r>
      <w:r w:rsidR="00B14DE7">
        <w:t>mes</w:t>
      </w:r>
      <w:r w:rsidR="0073248B">
        <w:t xml:space="preserve">, the child yield calculation has been updated based on the following: </w:t>
      </w:r>
      <w:r w:rsidR="00365F30">
        <w:t>150 market residential units and 80 affordable units (as set out in table 3 above)</w:t>
      </w:r>
      <w:r w:rsidR="0073248B">
        <w:t>. This has resulted in</w:t>
      </w:r>
      <w:r w:rsidR="00365F30">
        <w:t xml:space="preserve"> a revised play space need </w:t>
      </w:r>
      <w:r w:rsidR="0073248B">
        <w:t xml:space="preserve">of </w:t>
      </w:r>
      <w:r w:rsidR="00365F30">
        <w:t>988m2. Further detail</w:t>
      </w:r>
      <w:r w:rsidR="00DF60CA">
        <w:t xml:space="preserve"> is contained in table </w:t>
      </w:r>
      <w:r w:rsidR="00E412BD">
        <w:t>10</w:t>
      </w:r>
      <w:r w:rsidR="00DF60CA">
        <w:t xml:space="preserve"> below with a comparison of the child yield as contained in the planning permission </w:t>
      </w:r>
      <w:r w:rsidR="00BC0700">
        <w:t xml:space="preserve">ref: </w:t>
      </w:r>
      <w:r w:rsidR="00DF60CA">
        <w:t>HGY/2017/0302.</w:t>
      </w:r>
    </w:p>
    <w:p w14:paraId="4AE1BEE6" w14:textId="552BA370" w:rsidR="00B21BD6" w:rsidRDefault="00B21BD6" w:rsidP="00161081">
      <w:pPr>
        <w:spacing w:line="240" w:lineRule="auto"/>
        <w:jc w:val="both"/>
        <w:rPr>
          <w:u w:val="single"/>
        </w:rPr>
      </w:pPr>
      <w:r w:rsidRPr="00623D0E">
        <w:rPr>
          <w:u w:val="single"/>
        </w:rPr>
        <w:t xml:space="preserve">Table </w:t>
      </w:r>
      <w:r w:rsidR="00E412BD">
        <w:rPr>
          <w:u w:val="single"/>
        </w:rPr>
        <w:t>10</w:t>
      </w:r>
      <w:r w:rsidRPr="00623D0E">
        <w:rPr>
          <w:u w:val="single"/>
        </w:rPr>
        <w:t>:</w:t>
      </w:r>
      <w:r w:rsidR="00DF60CA">
        <w:rPr>
          <w:u w:val="single"/>
        </w:rPr>
        <w:t xml:space="preserve"> Summary of chi</w:t>
      </w:r>
      <w:r w:rsidRPr="00623D0E">
        <w:rPr>
          <w:u w:val="single"/>
        </w:rPr>
        <w:t xml:space="preserve">ld </w:t>
      </w:r>
      <w:r>
        <w:rPr>
          <w:u w:val="single"/>
        </w:rPr>
        <w:t>yield</w:t>
      </w:r>
      <w:r w:rsidR="00C64BA3">
        <w:rPr>
          <w:u w:val="single"/>
        </w:rPr>
        <w:t xml:space="preserve"> </w:t>
      </w:r>
      <w:r>
        <w:rPr>
          <w:u w:val="single"/>
        </w:rPr>
        <w:t xml:space="preserve">as </w:t>
      </w:r>
      <w:r w:rsidR="003E1473">
        <w:rPr>
          <w:u w:val="single"/>
        </w:rPr>
        <w:t>proposed</w:t>
      </w:r>
      <w:r w:rsidR="00F7574A">
        <w:rPr>
          <w:u w:val="single"/>
        </w:rPr>
        <w:t xml:space="preserve"> by this application</w:t>
      </w:r>
      <w:r w:rsidR="00DF60CA">
        <w:rPr>
          <w:u w:val="single"/>
        </w:rPr>
        <w:t xml:space="preserve"> (highlighted in yellow) and contained in planning permission </w:t>
      </w:r>
      <w:r w:rsidR="00BC0700">
        <w:rPr>
          <w:u w:val="single"/>
        </w:rPr>
        <w:t xml:space="preserve">ref: </w:t>
      </w:r>
      <w:r w:rsidR="00DF60CA">
        <w:rPr>
          <w:u w:val="single"/>
        </w:rPr>
        <w:t>HGY/2017/0302</w:t>
      </w:r>
      <w:r w:rsidR="00BC0700">
        <w:rPr>
          <w:u w:val="single"/>
        </w:rPr>
        <w:t>:</w:t>
      </w:r>
    </w:p>
    <w:tbl>
      <w:tblPr>
        <w:tblStyle w:val="TableGrid"/>
        <w:tblW w:w="0" w:type="auto"/>
        <w:tblLayout w:type="fixed"/>
        <w:tblLook w:val="04A0" w:firstRow="1" w:lastRow="0" w:firstColumn="1" w:lastColumn="0" w:noHBand="0" w:noVBand="1"/>
      </w:tblPr>
      <w:tblGrid>
        <w:gridCol w:w="1129"/>
        <w:gridCol w:w="1276"/>
        <w:gridCol w:w="1701"/>
        <w:gridCol w:w="1276"/>
        <w:gridCol w:w="1417"/>
        <w:gridCol w:w="1701"/>
      </w:tblGrid>
      <w:tr w:rsidR="001013A3" w14:paraId="24E69F60" w14:textId="19747330" w:rsidTr="00C22BB1">
        <w:tc>
          <w:tcPr>
            <w:tcW w:w="4106" w:type="dxa"/>
            <w:gridSpan w:val="3"/>
            <w:shd w:val="clear" w:color="auto" w:fill="AEAAAA" w:themeFill="background2" w:themeFillShade="BF"/>
          </w:tcPr>
          <w:p w14:paraId="4299A72C" w14:textId="67838464" w:rsidR="00C22BB1" w:rsidRDefault="001013A3" w:rsidP="00161081">
            <w:pPr>
              <w:jc w:val="center"/>
              <w:rPr>
                <w:b/>
                <w:bCs/>
              </w:rPr>
            </w:pPr>
            <w:bookmarkStart w:id="1" w:name="_Hlk141105510"/>
            <w:r>
              <w:rPr>
                <w:b/>
                <w:bCs/>
              </w:rPr>
              <w:t>Planning permission (HGY/2017/0302)</w:t>
            </w:r>
          </w:p>
        </w:tc>
        <w:tc>
          <w:tcPr>
            <w:tcW w:w="4394" w:type="dxa"/>
            <w:gridSpan w:val="3"/>
            <w:shd w:val="clear" w:color="auto" w:fill="FFFF00"/>
          </w:tcPr>
          <w:p w14:paraId="2373AEC3" w14:textId="543704A3" w:rsidR="001013A3" w:rsidRPr="00607AB2" w:rsidRDefault="001013A3" w:rsidP="00161081">
            <w:pPr>
              <w:jc w:val="center"/>
              <w:rPr>
                <w:b/>
                <w:bCs/>
              </w:rPr>
            </w:pPr>
            <w:r>
              <w:rPr>
                <w:b/>
                <w:bCs/>
              </w:rPr>
              <w:t>This application</w:t>
            </w:r>
          </w:p>
        </w:tc>
      </w:tr>
      <w:tr w:rsidR="003058C8" w14:paraId="6BF45089" w14:textId="28043CC4" w:rsidTr="003058C8">
        <w:trPr>
          <w:trHeight w:val="698"/>
        </w:trPr>
        <w:tc>
          <w:tcPr>
            <w:tcW w:w="2405" w:type="dxa"/>
            <w:gridSpan w:val="2"/>
            <w:shd w:val="clear" w:color="auto" w:fill="AEAAAA" w:themeFill="background2" w:themeFillShade="BF"/>
          </w:tcPr>
          <w:p w14:paraId="51656C13" w14:textId="77777777" w:rsidR="00ED477E" w:rsidRPr="00607AB2" w:rsidRDefault="00ED477E" w:rsidP="00161081">
            <w:pPr>
              <w:jc w:val="center"/>
              <w:rPr>
                <w:b/>
                <w:bCs/>
              </w:rPr>
            </w:pPr>
            <w:r w:rsidRPr="00607AB2">
              <w:rPr>
                <w:b/>
                <w:bCs/>
              </w:rPr>
              <w:t>Child Yield</w:t>
            </w:r>
          </w:p>
        </w:tc>
        <w:tc>
          <w:tcPr>
            <w:tcW w:w="1701" w:type="dxa"/>
            <w:shd w:val="clear" w:color="auto" w:fill="AEAAAA" w:themeFill="background2" w:themeFillShade="BF"/>
          </w:tcPr>
          <w:p w14:paraId="3AEFEBAC" w14:textId="3C0E1378" w:rsidR="00ED477E" w:rsidRPr="00607AB2" w:rsidRDefault="00ED477E" w:rsidP="00161081">
            <w:pPr>
              <w:jc w:val="center"/>
              <w:rPr>
                <w:b/>
                <w:bCs/>
              </w:rPr>
            </w:pPr>
            <w:r>
              <w:rPr>
                <w:b/>
                <w:bCs/>
              </w:rPr>
              <w:t xml:space="preserve">Child </w:t>
            </w:r>
            <w:r w:rsidR="001013A3">
              <w:rPr>
                <w:b/>
                <w:bCs/>
              </w:rPr>
              <w:t xml:space="preserve">Play </w:t>
            </w:r>
            <w:r>
              <w:rPr>
                <w:b/>
                <w:bCs/>
              </w:rPr>
              <w:t>Space Need</w:t>
            </w:r>
          </w:p>
        </w:tc>
        <w:tc>
          <w:tcPr>
            <w:tcW w:w="2693" w:type="dxa"/>
            <w:gridSpan w:val="2"/>
            <w:shd w:val="clear" w:color="auto" w:fill="FFFF00"/>
          </w:tcPr>
          <w:p w14:paraId="2130E600" w14:textId="2AD1F47D" w:rsidR="00ED477E" w:rsidRPr="00607AB2" w:rsidRDefault="00ED477E" w:rsidP="00161081">
            <w:pPr>
              <w:jc w:val="center"/>
              <w:rPr>
                <w:b/>
                <w:bCs/>
              </w:rPr>
            </w:pPr>
            <w:r w:rsidRPr="00607AB2">
              <w:rPr>
                <w:b/>
                <w:bCs/>
              </w:rPr>
              <w:t xml:space="preserve">Child </w:t>
            </w:r>
            <w:r>
              <w:rPr>
                <w:b/>
                <w:bCs/>
              </w:rPr>
              <w:t>Yield</w:t>
            </w:r>
          </w:p>
        </w:tc>
        <w:tc>
          <w:tcPr>
            <w:tcW w:w="1701" w:type="dxa"/>
            <w:shd w:val="clear" w:color="auto" w:fill="FFFF00"/>
          </w:tcPr>
          <w:p w14:paraId="459C0172" w14:textId="5DD0D880" w:rsidR="00ED477E" w:rsidRPr="00607AB2" w:rsidRDefault="001013A3" w:rsidP="00161081">
            <w:pPr>
              <w:jc w:val="center"/>
              <w:rPr>
                <w:b/>
                <w:bCs/>
              </w:rPr>
            </w:pPr>
            <w:r>
              <w:rPr>
                <w:b/>
                <w:bCs/>
              </w:rPr>
              <w:t>Child Play Space Need</w:t>
            </w:r>
          </w:p>
        </w:tc>
      </w:tr>
      <w:tr w:rsidR="00ED477E" w14:paraId="122E4394" w14:textId="0CF04EE1" w:rsidTr="00C22BB1">
        <w:tc>
          <w:tcPr>
            <w:tcW w:w="1129" w:type="dxa"/>
          </w:tcPr>
          <w:p w14:paraId="16C27D00" w14:textId="77777777" w:rsidR="00ED477E" w:rsidRDefault="00ED477E" w:rsidP="00161081">
            <w:pPr>
              <w:jc w:val="both"/>
            </w:pPr>
            <w:r>
              <w:t>Under 5</w:t>
            </w:r>
          </w:p>
        </w:tc>
        <w:tc>
          <w:tcPr>
            <w:tcW w:w="1276" w:type="dxa"/>
          </w:tcPr>
          <w:p w14:paraId="3E422BC3" w14:textId="7CF0B585" w:rsidR="00ED477E" w:rsidRDefault="00ED477E" w:rsidP="00161081">
            <w:pPr>
              <w:jc w:val="center"/>
            </w:pPr>
            <w:r>
              <w:t>4</w:t>
            </w:r>
            <w:r w:rsidR="003058C8">
              <w:t>1</w:t>
            </w:r>
          </w:p>
        </w:tc>
        <w:tc>
          <w:tcPr>
            <w:tcW w:w="1701" w:type="dxa"/>
          </w:tcPr>
          <w:p w14:paraId="0B95AB9D" w14:textId="267745D7" w:rsidR="00ED477E" w:rsidRDefault="00ED477E" w:rsidP="00161081">
            <w:pPr>
              <w:jc w:val="center"/>
            </w:pPr>
            <w:r>
              <w:t>41</w:t>
            </w:r>
            <w:r w:rsidR="003058C8">
              <w:t>0</w:t>
            </w:r>
            <w:r>
              <w:t>m2</w:t>
            </w:r>
          </w:p>
        </w:tc>
        <w:tc>
          <w:tcPr>
            <w:tcW w:w="1276" w:type="dxa"/>
            <w:shd w:val="clear" w:color="auto" w:fill="FFFF00"/>
          </w:tcPr>
          <w:p w14:paraId="07E55C5D" w14:textId="04F0A5CE" w:rsidR="00ED477E" w:rsidRDefault="00C22BB1" w:rsidP="00161081">
            <w:pPr>
              <w:jc w:val="both"/>
            </w:pPr>
            <w:r>
              <w:t>Under 5</w:t>
            </w:r>
            <w:r w:rsidR="00ED477E">
              <w:t xml:space="preserve"> </w:t>
            </w:r>
          </w:p>
        </w:tc>
        <w:tc>
          <w:tcPr>
            <w:tcW w:w="1417" w:type="dxa"/>
            <w:shd w:val="clear" w:color="auto" w:fill="FFFF00"/>
          </w:tcPr>
          <w:p w14:paraId="0515035A" w14:textId="797F5F1B" w:rsidR="00ED477E" w:rsidRDefault="003058C8" w:rsidP="00161081">
            <w:pPr>
              <w:jc w:val="center"/>
            </w:pPr>
            <w:r>
              <w:t>45.1</w:t>
            </w:r>
          </w:p>
        </w:tc>
        <w:tc>
          <w:tcPr>
            <w:tcW w:w="1701" w:type="dxa"/>
            <w:shd w:val="clear" w:color="auto" w:fill="FFFF00"/>
          </w:tcPr>
          <w:p w14:paraId="7A0EC6C1" w14:textId="4EF596E3" w:rsidR="00ED477E" w:rsidRDefault="003058C8" w:rsidP="00161081">
            <w:pPr>
              <w:jc w:val="center"/>
            </w:pPr>
            <w:r>
              <w:t>451m2</w:t>
            </w:r>
          </w:p>
        </w:tc>
      </w:tr>
      <w:tr w:rsidR="00ED477E" w14:paraId="02269414" w14:textId="23EBE316" w:rsidTr="00C22BB1">
        <w:tc>
          <w:tcPr>
            <w:tcW w:w="1129" w:type="dxa"/>
          </w:tcPr>
          <w:p w14:paraId="13E33ADE" w14:textId="77777777" w:rsidR="00ED477E" w:rsidRDefault="00ED477E" w:rsidP="00161081">
            <w:pPr>
              <w:jc w:val="both"/>
            </w:pPr>
            <w:r>
              <w:t>5 to 11</w:t>
            </w:r>
          </w:p>
        </w:tc>
        <w:tc>
          <w:tcPr>
            <w:tcW w:w="1276" w:type="dxa"/>
          </w:tcPr>
          <w:p w14:paraId="0F560FAC" w14:textId="2201E8E8" w:rsidR="00ED477E" w:rsidRDefault="003058C8" w:rsidP="00161081">
            <w:pPr>
              <w:jc w:val="center"/>
            </w:pPr>
            <w:r>
              <w:t>21</w:t>
            </w:r>
          </w:p>
        </w:tc>
        <w:tc>
          <w:tcPr>
            <w:tcW w:w="1701" w:type="dxa"/>
          </w:tcPr>
          <w:p w14:paraId="73A3F5B9" w14:textId="27B02187" w:rsidR="00ED477E" w:rsidRDefault="003058C8" w:rsidP="00161081">
            <w:pPr>
              <w:jc w:val="center"/>
            </w:pPr>
            <w:r>
              <w:t>210</w:t>
            </w:r>
            <w:r w:rsidR="00ED477E">
              <w:t>m2</w:t>
            </w:r>
          </w:p>
        </w:tc>
        <w:tc>
          <w:tcPr>
            <w:tcW w:w="1276" w:type="dxa"/>
            <w:shd w:val="clear" w:color="auto" w:fill="FFFF00"/>
          </w:tcPr>
          <w:p w14:paraId="7416BBE8" w14:textId="0F30ABDB" w:rsidR="00ED477E" w:rsidRDefault="00C22BB1" w:rsidP="00161081">
            <w:pPr>
              <w:jc w:val="both"/>
            </w:pPr>
            <w:r>
              <w:t>5 to 11</w:t>
            </w:r>
          </w:p>
        </w:tc>
        <w:tc>
          <w:tcPr>
            <w:tcW w:w="1417" w:type="dxa"/>
            <w:shd w:val="clear" w:color="auto" w:fill="FFFF00"/>
          </w:tcPr>
          <w:p w14:paraId="27339D4E" w14:textId="30A8D913" w:rsidR="00ED477E" w:rsidRDefault="003058C8" w:rsidP="00161081">
            <w:pPr>
              <w:jc w:val="center"/>
            </w:pPr>
            <w:r>
              <w:t>33.2</w:t>
            </w:r>
          </w:p>
        </w:tc>
        <w:tc>
          <w:tcPr>
            <w:tcW w:w="1701" w:type="dxa"/>
            <w:shd w:val="clear" w:color="auto" w:fill="FFFF00"/>
          </w:tcPr>
          <w:p w14:paraId="2B7377F8" w14:textId="741466D9" w:rsidR="00ED477E" w:rsidRDefault="003058C8" w:rsidP="00161081">
            <w:pPr>
              <w:jc w:val="center"/>
            </w:pPr>
            <w:r>
              <w:t>332m2</w:t>
            </w:r>
          </w:p>
        </w:tc>
      </w:tr>
      <w:tr w:rsidR="00ED477E" w14:paraId="450A27D1" w14:textId="07CE28AF" w:rsidTr="00C22BB1">
        <w:tc>
          <w:tcPr>
            <w:tcW w:w="1129" w:type="dxa"/>
          </w:tcPr>
          <w:p w14:paraId="1D0B7578" w14:textId="77777777" w:rsidR="00ED477E" w:rsidRDefault="00ED477E" w:rsidP="00161081">
            <w:pPr>
              <w:jc w:val="both"/>
            </w:pPr>
            <w:r>
              <w:t>12+</w:t>
            </w:r>
          </w:p>
        </w:tc>
        <w:tc>
          <w:tcPr>
            <w:tcW w:w="1276" w:type="dxa"/>
          </w:tcPr>
          <w:p w14:paraId="5BA64AE5" w14:textId="03E03BBF" w:rsidR="00ED477E" w:rsidRDefault="003058C8" w:rsidP="00161081">
            <w:pPr>
              <w:jc w:val="center"/>
            </w:pPr>
            <w:r>
              <w:t>13</w:t>
            </w:r>
          </w:p>
        </w:tc>
        <w:tc>
          <w:tcPr>
            <w:tcW w:w="1701" w:type="dxa"/>
          </w:tcPr>
          <w:p w14:paraId="15941CEB" w14:textId="0A021E76" w:rsidR="00ED477E" w:rsidRDefault="003058C8" w:rsidP="00161081">
            <w:pPr>
              <w:jc w:val="center"/>
            </w:pPr>
            <w:r>
              <w:t>130</w:t>
            </w:r>
            <w:r w:rsidR="00ED477E">
              <w:t>m2</w:t>
            </w:r>
          </w:p>
        </w:tc>
        <w:tc>
          <w:tcPr>
            <w:tcW w:w="1276" w:type="dxa"/>
            <w:shd w:val="clear" w:color="auto" w:fill="FFFF00"/>
          </w:tcPr>
          <w:p w14:paraId="6E262229" w14:textId="33C7C54B" w:rsidR="00ED477E" w:rsidRDefault="00C22BB1" w:rsidP="00161081">
            <w:r>
              <w:t>12+</w:t>
            </w:r>
          </w:p>
        </w:tc>
        <w:tc>
          <w:tcPr>
            <w:tcW w:w="1417" w:type="dxa"/>
            <w:shd w:val="clear" w:color="auto" w:fill="FFFF00"/>
          </w:tcPr>
          <w:p w14:paraId="47F960FA" w14:textId="017F7925" w:rsidR="00ED477E" w:rsidRDefault="00ED477E" w:rsidP="00161081">
            <w:pPr>
              <w:jc w:val="center"/>
            </w:pPr>
            <w:r>
              <w:t>2</w:t>
            </w:r>
            <w:r w:rsidR="003058C8">
              <w:t>0.5</w:t>
            </w:r>
          </w:p>
        </w:tc>
        <w:tc>
          <w:tcPr>
            <w:tcW w:w="1701" w:type="dxa"/>
            <w:shd w:val="clear" w:color="auto" w:fill="FFFF00"/>
          </w:tcPr>
          <w:p w14:paraId="0AFB6EE9" w14:textId="13A05C72" w:rsidR="00ED477E" w:rsidRDefault="003058C8" w:rsidP="00161081">
            <w:pPr>
              <w:jc w:val="center"/>
            </w:pPr>
            <w:r>
              <w:t>205m2</w:t>
            </w:r>
          </w:p>
        </w:tc>
      </w:tr>
      <w:tr w:rsidR="00ED477E" w14:paraId="69978685" w14:textId="6ADA8FFF" w:rsidTr="00C22BB1">
        <w:tc>
          <w:tcPr>
            <w:tcW w:w="1129" w:type="dxa"/>
          </w:tcPr>
          <w:p w14:paraId="31A66454" w14:textId="77777777" w:rsidR="00ED477E" w:rsidRPr="00AF1646" w:rsidRDefault="00ED477E" w:rsidP="00161081">
            <w:pPr>
              <w:jc w:val="right"/>
              <w:rPr>
                <w:b/>
                <w:bCs/>
              </w:rPr>
            </w:pPr>
            <w:r w:rsidRPr="00AF1646">
              <w:rPr>
                <w:b/>
                <w:bCs/>
              </w:rPr>
              <w:t xml:space="preserve">TOTALS </w:t>
            </w:r>
          </w:p>
        </w:tc>
        <w:tc>
          <w:tcPr>
            <w:tcW w:w="1276" w:type="dxa"/>
          </w:tcPr>
          <w:p w14:paraId="5763B777" w14:textId="794B6623" w:rsidR="00ED477E" w:rsidRPr="00AF1646" w:rsidRDefault="003058C8" w:rsidP="00161081">
            <w:pPr>
              <w:jc w:val="center"/>
              <w:rPr>
                <w:b/>
                <w:bCs/>
              </w:rPr>
            </w:pPr>
            <w:r>
              <w:rPr>
                <w:b/>
                <w:bCs/>
              </w:rPr>
              <w:t>75</w:t>
            </w:r>
          </w:p>
        </w:tc>
        <w:tc>
          <w:tcPr>
            <w:tcW w:w="1701" w:type="dxa"/>
          </w:tcPr>
          <w:p w14:paraId="27823EFA" w14:textId="3369F0F2" w:rsidR="00ED477E" w:rsidRPr="00AF1646" w:rsidRDefault="003058C8" w:rsidP="00161081">
            <w:pPr>
              <w:jc w:val="center"/>
              <w:rPr>
                <w:b/>
                <w:bCs/>
              </w:rPr>
            </w:pPr>
            <w:r>
              <w:rPr>
                <w:b/>
                <w:bCs/>
              </w:rPr>
              <w:t>750</w:t>
            </w:r>
            <w:r w:rsidR="00ED477E">
              <w:rPr>
                <w:b/>
                <w:bCs/>
              </w:rPr>
              <w:t>m2</w:t>
            </w:r>
          </w:p>
        </w:tc>
        <w:tc>
          <w:tcPr>
            <w:tcW w:w="1276" w:type="dxa"/>
            <w:shd w:val="clear" w:color="auto" w:fill="FFFF00"/>
          </w:tcPr>
          <w:p w14:paraId="4AB6C221" w14:textId="77777777" w:rsidR="00ED477E" w:rsidRPr="00AF1646" w:rsidRDefault="00ED477E" w:rsidP="00161081">
            <w:pPr>
              <w:jc w:val="both"/>
              <w:rPr>
                <w:b/>
                <w:bCs/>
              </w:rPr>
            </w:pPr>
          </w:p>
        </w:tc>
        <w:tc>
          <w:tcPr>
            <w:tcW w:w="1417" w:type="dxa"/>
            <w:shd w:val="clear" w:color="auto" w:fill="FFFF00"/>
          </w:tcPr>
          <w:p w14:paraId="60424680" w14:textId="76829EE2" w:rsidR="00ED477E" w:rsidRPr="00AF1646" w:rsidRDefault="003058C8" w:rsidP="00161081">
            <w:pPr>
              <w:jc w:val="center"/>
              <w:rPr>
                <w:b/>
                <w:bCs/>
              </w:rPr>
            </w:pPr>
            <w:r>
              <w:rPr>
                <w:b/>
                <w:bCs/>
              </w:rPr>
              <w:t>98.8</w:t>
            </w:r>
          </w:p>
        </w:tc>
        <w:tc>
          <w:tcPr>
            <w:tcW w:w="1701" w:type="dxa"/>
            <w:shd w:val="clear" w:color="auto" w:fill="FFFF00"/>
          </w:tcPr>
          <w:p w14:paraId="5DD3220C" w14:textId="1F8BCEA8" w:rsidR="00ED477E" w:rsidRDefault="003058C8" w:rsidP="00161081">
            <w:pPr>
              <w:jc w:val="center"/>
              <w:rPr>
                <w:b/>
                <w:bCs/>
              </w:rPr>
            </w:pPr>
            <w:r>
              <w:rPr>
                <w:b/>
                <w:bCs/>
              </w:rPr>
              <w:t>988m2</w:t>
            </w:r>
          </w:p>
        </w:tc>
      </w:tr>
      <w:bookmarkEnd w:id="1"/>
    </w:tbl>
    <w:p w14:paraId="49592145" w14:textId="77777777" w:rsidR="00B21BD6" w:rsidRDefault="00B21BD6" w:rsidP="00161081">
      <w:pPr>
        <w:spacing w:line="240" w:lineRule="auto"/>
        <w:jc w:val="both"/>
      </w:pPr>
    </w:p>
    <w:p w14:paraId="2F2C211D" w14:textId="3DEC91FD" w:rsidR="00A32CB5" w:rsidRDefault="000F0178" w:rsidP="00161081">
      <w:pPr>
        <w:spacing w:line="240" w:lineRule="auto"/>
        <w:jc w:val="both"/>
      </w:pPr>
      <w:r>
        <w:t>Given the</w:t>
      </w:r>
      <w:r w:rsidR="00A32CB5">
        <w:t xml:space="preserve"> proposed</w:t>
      </w:r>
      <w:r>
        <w:t xml:space="preserve"> changes in tenure type of C3 residential units</w:t>
      </w:r>
      <w:r w:rsidR="006D46F5">
        <w:t xml:space="preserve"> (</w:t>
      </w:r>
      <w:r>
        <w:t xml:space="preserve">as </w:t>
      </w:r>
      <w:r w:rsidR="00A32CB5">
        <w:t xml:space="preserve">set out in this </w:t>
      </w:r>
      <w:r>
        <w:t>applicat</w:t>
      </w:r>
      <w:r w:rsidR="006D46F5">
        <w:t>ion)</w:t>
      </w:r>
      <w:r>
        <w:t xml:space="preserve"> and </w:t>
      </w:r>
      <w:r w:rsidR="00A32CB5">
        <w:t>th</w:t>
      </w:r>
      <w:r w:rsidR="006D46F5">
        <w:t xml:space="preserve">e fact </w:t>
      </w:r>
      <w:r>
        <w:t xml:space="preserve">Council residents, within E2, will only access the E2 Courtyard play space, a further analysis has been undertaken </w:t>
      </w:r>
      <w:r w:rsidR="00A32CB5">
        <w:t xml:space="preserve">to assess </w:t>
      </w:r>
      <w:r>
        <w:t xml:space="preserve">the child yield/play </w:t>
      </w:r>
      <w:r w:rsidR="00A32CB5">
        <w:t>space</w:t>
      </w:r>
      <w:r>
        <w:t xml:space="preserve"> need arising from </w:t>
      </w:r>
      <w:r w:rsidR="00A32CB5">
        <w:t xml:space="preserve">Block E2 only. This is shown below in </w:t>
      </w:r>
      <w:r w:rsidR="00282A4C">
        <w:t>t</w:t>
      </w:r>
      <w:r w:rsidR="00A32CB5">
        <w:t>able 1</w:t>
      </w:r>
      <w:r w:rsidR="00E412BD">
        <w:t>1</w:t>
      </w:r>
      <w:r w:rsidR="00A32CB5">
        <w:t>.</w:t>
      </w:r>
    </w:p>
    <w:p w14:paraId="43BFDAF8" w14:textId="676EA24A" w:rsidR="00A32CB5" w:rsidRPr="00B74C9F" w:rsidRDefault="00A32CB5" w:rsidP="00161081">
      <w:pPr>
        <w:spacing w:line="240" w:lineRule="auto"/>
        <w:jc w:val="both"/>
        <w:rPr>
          <w:u w:val="single"/>
        </w:rPr>
      </w:pPr>
      <w:r w:rsidRPr="00B74C9F">
        <w:rPr>
          <w:u w:val="single"/>
        </w:rPr>
        <w:t>Table 1</w:t>
      </w:r>
      <w:r w:rsidR="00E412BD">
        <w:rPr>
          <w:u w:val="single"/>
        </w:rPr>
        <w:t>1</w:t>
      </w:r>
      <w:r w:rsidRPr="00B74C9F">
        <w:rPr>
          <w:u w:val="single"/>
        </w:rPr>
        <w:t>:</w:t>
      </w:r>
      <w:r w:rsidR="006D46F5" w:rsidRPr="00B74C9F">
        <w:rPr>
          <w:u w:val="single"/>
        </w:rPr>
        <w:t xml:space="preserve"> Analysis of Child yield/play space need f</w:t>
      </w:r>
      <w:r w:rsidR="00B74C9F">
        <w:rPr>
          <w:u w:val="single"/>
        </w:rPr>
        <w:t>o</w:t>
      </w:r>
      <w:r w:rsidR="006D46F5" w:rsidRPr="00B74C9F">
        <w:rPr>
          <w:u w:val="single"/>
        </w:rPr>
        <w:t xml:space="preserve">r </w:t>
      </w:r>
      <w:r w:rsidR="00B74C9F">
        <w:rPr>
          <w:u w:val="single"/>
        </w:rPr>
        <w:t xml:space="preserve">Block </w:t>
      </w:r>
      <w:r w:rsidR="006D46F5" w:rsidRPr="00B74C9F">
        <w:rPr>
          <w:u w:val="single"/>
        </w:rPr>
        <w:t xml:space="preserve">E2 </w:t>
      </w:r>
      <w:r w:rsidR="00B74C9F">
        <w:rPr>
          <w:u w:val="single"/>
        </w:rPr>
        <w:t xml:space="preserve">arising from </w:t>
      </w:r>
      <w:r w:rsidR="006D46F5" w:rsidRPr="00B74C9F">
        <w:rPr>
          <w:u w:val="single"/>
        </w:rPr>
        <w:t xml:space="preserve">the changes proposed by this </w:t>
      </w:r>
      <w:r w:rsidR="00B74C9F" w:rsidRPr="00B74C9F">
        <w:rPr>
          <w:u w:val="single"/>
        </w:rPr>
        <w:t>application</w:t>
      </w:r>
      <w:r w:rsidR="00BC0700">
        <w:rPr>
          <w:u w:val="single"/>
        </w:rPr>
        <w:t>:</w:t>
      </w:r>
    </w:p>
    <w:tbl>
      <w:tblPr>
        <w:tblStyle w:val="TableGrid"/>
        <w:tblW w:w="0" w:type="auto"/>
        <w:tblLayout w:type="fixed"/>
        <w:tblLook w:val="04A0" w:firstRow="1" w:lastRow="0" w:firstColumn="1" w:lastColumn="0" w:noHBand="0" w:noVBand="1"/>
      </w:tblPr>
      <w:tblGrid>
        <w:gridCol w:w="1129"/>
        <w:gridCol w:w="1276"/>
        <w:gridCol w:w="1701"/>
      </w:tblGrid>
      <w:tr w:rsidR="00B74C9F" w14:paraId="744CC55E" w14:textId="77777777" w:rsidTr="000E19E8">
        <w:tc>
          <w:tcPr>
            <w:tcW w:w="4106" w:type="dxa"/>
            <w:gridSpan w:val="3"/>
            <w:shd w:val="clear" w:color="auto" w:fill="FFFF00"/>
          </w:tcPr>
          <w:p w14:paraId="6150D01D" w14:textId="1770EA0C" w:rsidR="00B74C9F" w:rsidRPr="00B74C9F" w:rsidRDefault="000F0178" w:rsidP="00161081">
            <w:pPr>
              <w:jc w:val="center"/>
              <w:rPr>
                <w:b/>
                <w:bCs/>
              </w:rPr>
            </w:pPr>
            <w:r>
              <w:t xml:space="preserve"> </w:t>
            </w:r>
            <w:r w:rsidR="00B74C9F" w:rsidRPr="00B74C9F">
              <w:rPr>
                <w:b/>
                <w:bCs/>
              </w:rPr>
              <w:t xml:space="preserve">This application </w:t>
            </w:r>
          </w:p>
        </w:tc>
      </w:tr>
      <w:tr w:rsidR="00B74C9F" w:rsidRPr="00607AB2" w14:paraId="4C9A4F54" w14:textId="77777777" w:rsidTr="000E19E8">
        <w:trPr>
          <w:trHeight w:val="698"/>
        </w:trPr>
        <w:tc>
          <w:tcPr>
            <w:tcW w:w="2405" w:type="dxa"/>
            <w:gridSpan w:val="2"/>
            <w:shd w:val="clear" w:color="auto" w:fill="FFFF00"/>
          </w:tcPr>
          <w:p w14:paraId="403CA960" w14:textId="77777777" w:rsidR="00B74C9F" w:rsidRPr="00607AB2" w:rsidRDefault="00B74C9F" w:rsidP="00161081">
            <w:pPr>
              <w:jc w:val="center"/>
              <w:rPr>
                <w:b/>
                <w:bCs/>
              </w:rPr>
            </w:pPr>
            <w:r w:rsidRPr="00607AB2">
              <w:rPr>
                <w:b/>
                <w:bCs/>
              </w:rPr>
              <w:t>Child Yield</w:t>
            </w:r>
          </w:p>
        </w:tc>
        <w:tc>
          <w:tcPr>
            <w:tcW w:w="1701" w:type="dxa"/>
            <w:shd w:val="clear" w:color="auto" w:fill="FFFF00"/>
          </w:tcPr>
          <w:p w14:paraId="723A9606" w14:textId="77777777" w:rsidR="00B74C9F" w:rsidRPr="00607AB2" w:rsidRDefault="00B74C9F" w:rsidP="00161081">
            <w:pPr>
              <w:jc w:val="center"/>
              <w:rPr>
                <w:b/>
                <w:bCs/>
              </w:rPr>
            </w:pPr>
            <w:r>
              <w:rPr>
                <w:b/>
                <w:bCs/>
              </w:rPr>
              <w:t>Child Play Space Need</w:t>
            </w:r>
          </w:p>
        </w:tc>
      </w:tr>
      <w:tr w:rsidR="00B74C9F" w14:paraId="760FEA6C" w14:textId="77777777" w:rsidTr="000E19E8">
        <w:tc>
          <w:tcPr>
            <w:tcW w:w="1129" w:type="dxa"/>
            <w:shd w:val="clear" w:color="auto" w:fill="FFFF00"/>
          </w:tcPr>
          <w:p w14:paraId="56E219C3" w14:textId="77777777" w:rsidR="00B74C9F" w:rsidRDefault="00B74C9F" w:rsidP="00161081">
            <w:pPr>
              <w:jc w:val="both"/>
            </w:pPr>
            <w:r>
              <w:t>Under 5</w:t>
            </w:r>
          </w:p>
        </w:tc>
        <w:tc>
          <w:tcPr>
            <w:tcW w:w="1276" w:type="dxa"/>
            <w:shd w:val="clear" w:color="auto" w:fill="FFFF00"/>
          </w:tcPr>
          <w:p w14:paraId="3B033C49" w14:textId="6F1F9CD4" w:rsidR="00B74C9F" w:rsidRDefault="00B74C9F" w:rsidP="00161081">
            <w:pPr>
              <w:jc w:val="center"/>
            </w:pPr>
            <w:r>
              <w:t>26.7</w:t>
            </w:r>
          </w:p>
        </w:tc>
        <w:tc>
          <w:tcPr>
            <w:tcW w:w="1701" w:type="dxa"/>
            <w:shd w:val="clear" w:color="auto" w:fill="FFFF00"/>
          </w:tcPr>
          <w:p w14:paraId="062C8C52" w14:textId="09944BDE" w:rsidR="00B74C9F" w:rsidRDefault="00B74C9F" w:rsidP="00161081">
            <w:pPr>
              <w:jc w:val="center"/>
            </w:pPr>
            <w:r>
              <w:t>267m2</w:t>
            </w:r>
          </w:p>
        </w:tc>
      </w:tr>
      <w:tr w:rsidR="00B74C9F" w14:paraId="6A561C9A" w14:textId="77777777" w:rsidTr="000E19E8">
        <w:tc>
          <w:tcPr>
            <w:tcW w:w="1129" w:type="dxa"/>
            <w:shd w:val="clear" w:color="auto" w:fill="FFFF00"/>
          </w:tcPr>
          <w:p w14:paraId="5BA119C2" w14:textId="77777777" w:rsidR="00B74C9F" w:rsidRDefault="00B74C9F" w:rsidP="00161081">
            <w:pPr>
              <w:jc w:val="both"/>
            </w:pPr>
            <w:r>
              <w:t>5 to 11</w:t>
            </w:r>
          </w:p>
        </w:tc>
        <w:tc>
          <w:tcPr>
            <w:tcW w:w="1276" w:type="dxa"/>
            <w:shd w:val="clear" w:color="auto" w:fill="FFFF00"/>
          </w:tcPr>
          <w:p w14:paraId="4E66104D" w14:textId="74F545A5" w:rsidR="00B74C9F" w:rsidRDefault="00B74C9F" w:rsidP="00161081">
            <w:pPr>
              <w:jc w:val="center"/>
            </w:pPr>
            <w:r>
              <w:t>21.4</w:t>
            </w:r>
          </w:p>
        </w:tc>
        <w:tc>
          <w:tcPr>
            <w:tcW w:w="1701" w:type="dxa"/>
            <w:shd w:val="clear" w:color="auto" w:fill="FFFF00"/>
          </w:tcPr>
          <w:p w14:paraId="3C8C383C" w14:textId="1721F55E" w:rsidR="00B74C9F" w:rsidRDefault="00B74C9F" w:rsidP="00161081">
            <w:pPr>
              <w:jc w:val="center"/>
            </w:pPr>
            <w:r>
              <w:t>214m2</w:t>
            </w:r>
          </w:p>
        </w:tc>
      </w:tr>
      <w:tr w:rsidR="00B74C9F" w14:paraId="1826180D" w14:textId="77777777" w:rsidTr="000E19E8">
        <w:tc>
          <w:tcPr>
            <w:tcW w:w="1129" w:type="dxa"/>
            <w:shd w:val="clear" w:color="auto" w:fill="FFFF00"/>
          </w:tcPr>
          <w:p w14:paraId="049432BD" w14:textId="77777777" w:rsidR="00B74C9F" w:rsidRDefault="00B74C9F" w:rsidP="00161081">
            <w:pPr>
              <w:jc w:val="both"/>
            </w:pPr>
            <w:r>
              <w:t>12+</w:t>
            </w:r>
          </w:p>
        </w:tc>
        <w:tc>
          <w:tcPr>
            <w:tcW w:w="1276" w:type="dxa"/>
            <w:shd w:val="clear" w:color="auto" w:fill="FFFF00"/>
          </w:tcPr>
          <w:p w14:paraId="446B3AA0" w14:textId="76A56DD8" w:rsidR="00B74C9F" w:rsidRDefault="00B74C9F" w:rsidP="00161081">
            <w:pPr>
              <w:jc w:val="center"/>
            </w:pPr>
            <w:r>
              <w:t>16.8</w:t>
            </w:r>
          </w:p>
        </w:tc>
        <w:tc>
          <w:tcPr>
            <w:tcW w:w="1701" w:type="dxa"/>
            <w:shd w:val="clear" w:color="auto" w:fill="FFFF00"/>
          </w:tcPr>
          <w:p w14:paraId="60B4EE48" w14:textId="051F57C1" w:rsidR="00B74C9F" w:rsidRDefault="00B74C9F" w:rsidP="00161081">
            <w:pPr>
              <w:jc w:val="center"/>
            </w:pPr>
            <w:r>
              <w:t>168m2</w:t>
            </w:r>
          </w:p>
        </w:tc>
      </w:tr>
      <w:tr w:rsidR="00B74C9F" w:rsidRPr="00AF1646" w14:paraId="26EF414A" w14:textId="77777777" w:rsidTr="000E19E8">
        <w:tc>
          <w:tcPr>
            <w:tcW w:w="1129" w:type="dxa"/>
            <w:shd w:val="clear" w:color="auto" w:fill="FFFF00"/>
          </w:tcPr>
          <w:p w14:paraId="087560AD" w14:textId="77777777" w:rsidR="00B74C9F" w:rsidRPr="00AF1646" w:rsidRDefault="00B74C9F" w:rsidP="00161081">
            <w:pPr>
              <w:jc w:val="right"/>
              <w:rPr>
                <w:b/>
                <w:bCs/>
              </w:rPr>
            </w:pPr>
            <w:r w:rsidRPr="00AF1646">
              <w:rPr>
                <w:b/>
                <w:bCs/>
              </w:rPr>
              <w:t xml:space="preserve">TOTALS </w:t>
            </w:r>
          </w:p>
        </w:tc>
        <w:tc>
          <w:tcPr>
            <w:tcW w:w="1276" w:type="dxa"/>
            <w:shd w:val="clear" w:color="auto" w:fill="FFFF00"/>
          </w:tcPr>
          <w:p w14:paraId="1A0A77EF" w14:textId="2B358F3E" w:rsidR="00B74C9F" w:rsidRPr="00AF1646" w:rsidRDefault="00B74C9F" w:rsidP="00161081">
            <w:pPr>
              <w:jc w:val="center"/>
              <w:rPr>
                <w:b/>
                <w:bCs/>
              </w:rPr>
            </w:pPr>
            <w:r>
              <w:rPr>
                <w:b/>
                <w:bCs/>
              </w:rPr>
              <w:t>64.9</w:t>
            </w:r>
          </w:p>
        </w:tc>
        <w:tc>
          <w:tcPr>
            <w:tcW w:w="1701" w:type="dxa"/>
            <w:shd w:val="clear" w:color="auto" w:fill="FFFF00"/>
          </w:tcPr>
          <w:p w14:paraId="1EA7D050" w14:textId="0B60D394" w:rsidR="00B74C9F" w:rsidRPr="00AF1646" w:rsidRDefault="00B74C9F" w:rsidP="00161081">
            <w:pPr>
              <w:jc w:val="center"/>
              <w:rPr>
                <w:b/>
                <w:bCs/>
              </w:rPr>
            </w:pPr>
            <w:r>
              <w:rPr>
                <w:b/>
                <w:bCs/>
              </w:rPr>
              <w:t>649m2</w:t>
            </w:r>
          </w:p>
        </w:tc>
      </w:tr>
    </w:tbl>
    <w:p w14:paraId="4539471E" w14:textId="77777777" w:rsidR="00BC0700" w:rsidRDefault="00BC0700" w:rsidP="00161081">
      <w:pPr>
        <w:spacing w:line="240" w:lineRule="auto"/>
        <w:jc w:val="both"/>
      </w:pPr>
    </w:p>
    <w:p w14:paraId="74BEC143" w14:textId="416A1534" w:rsidR="00AC7CEE" w:rsidRPr="00262248" w:rsidRDefault="00B74C9F" w:rsidP="00161081">
      <w:pPr>
        <w:spacing w:line="240" w:lineRule="auto"/>
        <w:jc w:val="both"/>
      </w:pPr>
      <w:r>
        <w:t xml:space="preserve">From </w:t>
      </w:r>
      <w:r w:rsidR="00282A4C">
        <w:t>t</w:t>
      </w:r>
      <w:r>
        <w:t xml:space="preserve">ables </w:t>
      </w:r>
      <w:r w:rsidR="00E412BD">
        <w:t>10</w:t>
      </w:r>
      <w:r>
        <w:t xml:space="preserve"> and 1</w:t>
      </w:r>
      <w:r w:rsidR="00E412BD">
        <w:t>1</w:t>
      </w:r>
      <w:r>
        <w:t xml:space="preserve">, it can be seen </w:t>
      </w:r>
      <w:r w:rsidR="00FA51F7">
        <w:t xml:space="preserve">this application results in </w:t>
      </w:r>
      <w:r>
        <w:t>an under provision of play</w:t>
      </w:r>
      <w:r w:rsidR="0055508B">
        <w:t xml:space="preserve"> </w:t>
      </w:r>
      <w:r>
        <w:t>spac</w:t>
      </w:r>
      <w:r w:rsidR="0055508B">
        <w:t xml:space="preserve">e. This </w:t>
      </w:r>
      <w:r w:rsidR="003E1473">
        <w:t xml:space="preserve">shortfall in play space provision </w:t>
      </w:r>
      <w:r w:rsidR="00F7574A">
        <w:t>can</w:t>
      </w:r>
      <w:r w:rsidR="003E1473">
        <w:t xml:space="preserve"> be met through a financial contribution towards new play space and sport facilitie</w:t>
      </w:r>
      <w:r w:rsidR="00F7574A">
        <w:t>s</w:t>
      </w:r>
      <w:r w:rsidR="00D602B1">
        <w:t xml:space="preserve"> in the local area</w:t>
      </w:r>
      <w:r w:rsidR="00F7574A">
        <w:t xml:space="preserve">. </w:t>
      </w:r>
      <w:r w:rsidR="00D602B1">
        <w:t>For example,</w:t>
      </w:r>
      <w:r w:rsidR="003E1473">
        <w:t xml:space="preserve"> </w:t>
      </w:r>
      <w:r w:rsidR="00F7574A">
        <w:t xml:space="preserve">Haringey Council are planning to add sporting facilities (multi use games area and ping pong tables) and new play equipment to Wood Green Common </w:t>
      </w:r>
      <w:r w:rsidR="00C64BA3">
        <w:t xml:space="preserve">/ Barrett Gardens </w:t>
      </w:r>
      <w:r w:rsidR="00F7574A">
        <w:t xml:space="preserve">(within 5mins walk from the development). These facilities are due to be </w:t>
      </w:r>
      <w:r w:rsidR="00F7574A" w:rsidRPr="00262248">
        <w:t xml:space="preserve">completed </w:t>
      </w:r>
      <w:r w:rsidR="00F14284" w:rsidRPr="00262248">
        <w:t>within 2024</w:t>
      </w:r>
      <w:r w:rsidR="00282A4C" w:rsidRPr="00262248">
        <w:t xml:space="preserve">. </w:t>
      </w:r>
      <w:r w:rsidR="00F14284" w:rsidRPr="00262248">
        <w:t xml:space="preserve"> </w:t>
      </w:r>
      <w:r w:rsidR="00F7574A" w:rsidRPr="00262248">
        <w:t xml:space="preserve"> </w:t>
      </w:r>
    </w:p>
    <w:p w14:paraId="10B72D0B" w14:textId="732A11DE" w:rsidR="00AC7CEE" w:rsidRPr="00262248" w:rsidRDefault="00404497" w:rsidP="00161081">
      <w:pPr>
        <w:spacing w:line="240" w:lineRule="auto"/>
        <w:jc w:val="both"/>
        <w:rPr>
          <w:b/>
          <w:bCs/>
        </w:rPr>
      </w:pPr>
      <w:r w:rsidRPr="00262248">
        <w:rPr>
          <w:b/>
          <w:bCs/>
        </w:rPr>
        <w:t>Environmental Impact Assessment</w:t>
      </w:r>
    </w:p>
    <w:p w14:paraId="59CB07A0" w14:textId="27F5C2AB" w:rsidR="00404497" w:rsidRPr="00262248" w:rsidRDefault="00404497" w:rsidP="00161081">
      <w:pPr>
        <w:spacing w:line="240" w:lineRule="auto"/>
        <w:jc w:val="both"/>
      </w:pPr>
      <w:r w:rsidRPr="00262248">
        <w:t xml:space="preserve">As part of the original planning application, an Environmental Statement </w:t>
      </w:r>
      <w:r w:rsidR="000B2B79" w:rsidRPr="00262248">
        <w:t xml:space="preserve">(ES) </w:t>
      </w:r>
      <w:r w:rsidRPr="00262248">
        <w:t xml:space="preserve">was submitted on behalf of the applicant to address the Environmental Impact Assessment </w:t>
      </w:r>
      <w:r w:rsidR="000B2B79" w:rsidRPr="00262248">
        <w:t xml:space="preserve">(EIA) </w:t>
      </w:r>
      <w:r w:rsidRPr="00262248">
        <w:t xml:space="preserve">regulations, as the site covered </w:t>
      </w:r>
      <w:proofErr w:type="gramStart"/>
      <w:r w:rsidRPr="00262248">
        <w:t>in excess of</w:t>
      </w:r>
      <w:proofErr w:type="gramEnd"/>
      <w:r w:rsidRPr="00262248">
        <w:t xml:space="preserve"> 1ha in size, (1.36ha). </w:t>
      </w:r>
      <w:r w:rsidR="000B2B79" w:rsidRPr="00262248">
        <w:t xml:space="preserve">A request was made for an EIA scoping opinion to the council on the </w:t>
      </w:r>
      <w:proofErr w:type="gramStart"/>
      <w:r w:rsidR="000B2B79" w:rsidRPr="00262248">
        <w:lastRenderedPageBreak/>
        <w:t>29</w:t>
      </w:r>
      <w:r w:rsidR="000B2B79" w:rsidRPr="00262248">
        <w:rPr>
          <w:vertAlign w:val="superscript"/>
        </w:rPr>
        <w:t>th</w:t>
      </w:r>
      <w:proofErr w:type="gramEnd"/>
      <w:r w:rsidR="000B2B79" w:rsidRPr="00262248">
        <w:t xml:space="preserve"> October 2015 and in March 2016 a position was adopted by the council, setting out the scope required for the ES.</w:t>
      </w:r>
      <w:r w:rsidR="00262248" w:rsidRPr="00262248">
        <w:t xml:space="preserve"> The subsequently submitted ES as part of the planning application was considered to have sufficiently covered all necessary matters relating to Environmental Impacts.</w:t>
      </w:r>
    </w:p>
    <w:p w14:paraId="13753511" w14:textId="05D4EFFB" w:rsidR="00262248" w:rsidRPr="00262248" w:rsidRDefault="00262248" w:rsidP="00161081">
      <w:pPr>
        <w:spacing w:line="240" w:lineRule="auto"/>
        <w:jc w:val="both"/>
      </w:pPr>
      <w:r w:rsidRPr="00262248">
        <w:t>As the amendments proposed as part of this application are considered very minor in relation to the scale of the approved development, it is not considered that a further or updated ES would be required in this instance.</w:t>
      </w:r>
    </w:p>
    <w:p w14:paraId="00F49DC8" w14:textId="4BC18C93" w:rsidR="002C142C" w:rsidRPr="00262248" w:rsidRDefault="002C142C" w:rsidP="00161081">
      <w:pPr>
        <w:spacing w:line="240" w:lineRule="auto"/>
        <w:jc w:val="both"/>
        <w:rPr>
          <w:b/>
          <w:bCs/>
        </w:rPr>
      </w:pPr>
      <w:r w:rsidRPr="00262248">
        <w:rPr>
          <w:b/>
          <w:bCs/>
        </w:rPr>
        <w:t>Policy Context</w:t>
      </w:r>
    </w:p>
    <w:p w14:paraId="479A7AF4" w14:textId="77777777" w:rsidR="00BC0700" w:rsidRDefault="00BC0700" w:rsidP="00161081">
      <w:pPr>
        <w:spacing w:line="240" w:lineRule="auto"/>
        <w:jc w:val="both"/>
        <w:rPr>
          <w:b/>
          <w:bCs/>
        </w:rPr>
      </w:pPr>
    </w:p>
    <w:p w14:paraId="4BC1D7A0" w14:textId="77777777" w:rsidR="002C142C" w:rsidRPr="002C142C" w:rsidRDefault="002C142C" w:rsidP="00161081">
      <w:pPr>
        <w:spacing w:line="240" w:lineRule="auto"/>
        <w:jc w:val="both"/>
        <w:rPr>
          <w:i/>
          <w:iCs/>
        </w:rPr>
      </w:pPr>
      <w:r w:rsidRPr="002C142C">
        <w:rPr>
          <w:i/>
          <w:iCs/>
        </w:rPr>
        <w:t>Housing</w:t>
      </w:r>
    </w:p>
    <w:p w14:paraId="6FD11FE4" w14:textId="5CECB037" w:rsidR="002C142C" w:rsidRPr="00D11325" w:rsidRDefault="002C142C" w:rsidP="00161081">
      <w:pPr>
        <w:spacing w:line="240" w:lineRule="auto"/>
        <w:jc w:val="both"/>
        <w:rPr>
          <w:color w:val="000000" w:themeColor="text1"/>
        </w:rPr>
      </w:pPr>
      <w:r w:rsidRPr="00D11325">
        <w:rPr>
          <w:color w:val="000000" w:themeColor="text1"/>
        </w:rPr>
        <w:t xml:space="preserve">The </w:t>
      </w:r>
      <w:r w:rsidR="000823DC" w:rsidRPr="00D11325">
        <w:rPr>
          <w:color w:val="000000" w:themeColor="text1"/>
        </w:rPr>
        <w:t xml:space="preserve">increase in the quantum of affordable housing (by 7 units) and the flexibility of tenure (London Affordable Rent and/or Social Rent) </w:t>
      </w:r>
      <w:r w:rsidRPr="00D11325">
        <w:rPr>
          <w:color w:val="000000" w:themeColor="text1"/>
        </w:rPr>
        <w:t>will support the delivery of the Housing Priority in the new Borough Plan, which sets out in its first outcome that “</w:t>
      </w:r>
      <w:r w:rsidRPr="00D11325">
        <w:rPr>
          <w:i/>
          <w:iCs/>
          <w:color w:val="000000" w:themeColor="text1"/>
        </w:rPr>
        <w:t>We will work together to deliver the new homes Haringey needs, especially new affordable homes.</w:t>
      </w:r>
      <w:r w:rsidRPr="00D11325">
        <w:rPr>
          <w:color w:val="000000" w:themeColor="text1"/>
        </w:rPr>
        <w:t xml:space="preserve">” </w:t>
      </w:r>
      <w:r w:rsidR="000823DC" w:rsidRPr="00D11325">
        <w:rPr>
          <w:color w:val="000000" w:themeColor="text1"/>
        </w:rPr>
        <w:t xml:space="preserve">Furthermore, the </w:t>
      </w:r>
      <w:r w:rsidRPr="00D11325">
        <w:rPr>
          <w:color w:val="000000" w:themeColor="text1"/>
        </w:rPr>
        <w:t>Corporate Delivery Plan sets the aim to “</w:t>
      </w:r>
      <w:r w:rsidRPr="00D11325">
        <w:rPr>
          <w:i/>
          <w:iCs/>
          <w:color w:val="000000" w:themeColor="text1"/>
        </w:rPr>
        <w:t>Ensure that new developments provide affordable homes with the right mix of tenures to meet the wide range of needs across the borough.</w:t>
      </w:r>
      <w:r w:rsidRPr="00D11325">
        <w:rPr>
          <w:color w:val="000000" w:themeColor="text1"/>
        </w:rPr>
        <w:t xml:space="preserve">” </w:t>
      </w:r>
    </w:p>
    <w:p w14:paraId="0B8A168C" w14:textId="77777777" w:rsidR="00C5206E" w:rsidRPr="00D11325" w:rsidRDefault="00C5206E" w:rsidP="00161081">
      <w:pPr>
        <w:spacing w:line="240" w:lineRule="auto"/>
        <w:jc w:val="both"/>
        <w:rPr>
          <w:color w:val="000000" w:themeColor="text1"/>
          <w14:ligatures w14:val="none"/>
        </w:rPr>
      </w:pPr>
      <w:r w:rsidRPr="00D11325">
        <w:rPr>
          <w:color w:val="000000" w:themeColor="text1"/>
        </w:rPr>
        <w:t>The amendments sought by this application will help support the council in its</w:t>
      </w:r>
      <w:r w:rsidR="00A3760C" w:rsidRPr="00D11325">
        <w:rPr>
          <w:color w:val="000000" w:themeColor="text1"/>
          <w14:ligatures w14:val="none"/>
        </w:rPr>
        <w:t xml:space="preserve"> an ambitious programme to deliver 3,000 new council homes by 2031. This is a key corporate priority given that, like many other local authorities, Haringey is facing an acute demand for housing with more than 12,500 households on our housing waiting list.</w:t>
      </w:r>
    </w:p>
    <w:p w14:paraId="709C5CB1" w14:textId="77777777" w:rsidR="00235EC7" w:rsidRPr="00D11325" w:rsidRDefault="00A3760C" w:rsidP="00BC0700">
      <w:pPr>
        <w:spacing w:line="240" w:lineRule="auto"/>
        <w:jc w:val="both"/>
        <w:rPr>
          <w:color w:val="000000" w:themeColor="text1"/>
        </w:rPr>
      </w:pPr>
      <w:r w:rsidRPr="00D11325">
        <w:rPr>
          <w:color w:val="000000" w:themeColor="text1"/>
        </w:rPr>
        <w:t>Moreover, the London Plan 2021 emphasises the importance of delivering genuinely affordable housing, The Mayor’s preferred affordable housing tenures as set out in the London Plan include homes based on social rent levels, including London Affordable Rent.</w:t>
      </w:r>
    </w:p>
    <w:p w14:paraId="3A4B63D4" w14:textId="79BF151D" w:rsidR="00BC0700" w:rsidRDefault="00A3760C" w:rsidP="00BC0700">
      <w:pPr>
        <w:spacing w:line="240" w:lineRule="auto"/>
        <w:jc w:val="both"/>
        <w:rPr>
          <w:color w:val="000000" w:themeColor="text1"/>
          <w14:ligatures w14:val="none"/>
        </w:rPr>
      </w:pPr>
      <w:bookmarkStart w:id="2" w:name="_Hlk142923359"/>
      <w:r w:rsidRPr="00D11325">
        <w:rPr>
          <w:color w:val="000000" w:themeColor="text1"/>
          <w14:ligatures w14:val="none"/>
        </w:rPr>
        <w:t xml:space="preserve">It is considered that the proposed provision of affordable rented homes across this scheme at </w:t>
      </w:r>
      <w:r w:rsidR="00235EC7" w:rsidRPr="00D11325">
        <w:rPr>
          <w:color w:val="000000" w:themeColor="text1"/>
          <w14:ligatures w14:val="none"/>
        </w:rPr>
        <w:t xml:space="preserve">social rent and/or </w:t>
      </w:r>
      <w:r w:rsidRPr="00D11325">
        <w:rPr>
          <w:color w:val="000000" w:themeColor="text1"/>
          <w14:ligatures w14:val="none"/>
        </w:rPr>
        <w:t>London Affordable rent levels</w:t>
      </w:r>
      <w:r w:rsidR="00235EC7" w:rsidRPr="00D11325">
        <w:rPr>
          <w:color w:val="000000" w:themeColor="text1"/>
          <w14:ligatures w14:val="none"/>
        </w:rPr>
        <w:t xml:space="preserve"> and</w:t>
      </w:r>
      <w:r w:rsidRPr="00D11325">
        <w:rPr>
          <w:color w:val="000000" w:themeColor="text1"/>
          <w14:ligatures w14:val="none"/>
        </w:rPr>
        <w:t xml:space="preserve"> will make a significant contribution to meeting an identified local need and is fully compliant with national, </w:t>
      </w:r>
      <w:r w:rsidR="00BC0700" w:rsidRPr="00D11325">
        <w:rPr>
          <w:color w:val="000000" w:themeColor="text1"/>
          <w14:ligatures w14:val="none"/>
        </w:rPr>
        <w:t>regional,</w:t>
      </w:r>
      <w:r w:rsidRPr="00D11325">
        <w:rPr>
          <w:color w:val="000000" w:themeColor="text1"/>
          <w14:ligatures w14:val="none"/>
        </w:rPr>
        <w:t xml:space="preserve"> and local planning policy and guidance in this respect.</w:t>
      </w:r>
    </w:p>
    <w:p w14:paraId="57CF5C40" w14:textId="77777777" w:rsidR="00BC0700" w:rsidRPr="00D11325" w:rsidRDefault="00BC0700" w:rsidP="00BC0700">
      <w:pPr>
        <w:spacing w:line="240" w:lineRule="auto"/>
        <w:jc w:val="both"/>
        <w:rPr>
          <w:color w:val="000000" w:themeColor="text1"/>
          <w14:ligatures w14:val="none"/>
        </w:rPr>
      </w:pPr>
    </w:p>
    <w:bookmarkEnd w:id="2"/>
    <w:p w14:paraId="12E3CD91" w14:textId="07BF1B26" w:rsidR="002C142C" w:rsidRPr="002C142C" w:rsidRDefault="002C142C" w:rsidP="00BC0700">
      <w:pPr>
        <w:spacing w:line="240" w:lineRule="auto"/>
        <w:jc w:val="both"/>
        <w:rPr>
          <w:i/>
          <w:iCs/>
        </w:rPr>
      </w:pPr>
      <w:r w:rsidRPr="002C142C">
        <w:rPr>
          <w:i/>
          <w:iCs/>
        </w:rPr>
        <w:t>Planning</w:t>
      </w:r>
    </w:p>
    <w:p w14:paraId="07FB41E8" w14:textId="5D6815C1" w:rsidR="002C142C" w:rsidRPr="00785365" w:rsidRDefault="002C142C" w:rsidP="00BC0700">
      <w:pPr>
        <w:spacing w:line="240" w:lineRule="auto"/>
        <w:jc w:val="both"/>
      </w:pPr>
      <w:r w:rsidRPr="00E974D2">
        <w:t>The site i</w:t>
      </w:r>
      <w:r w:rsidR="00785365">
        <w:t xml:space="preserve">s located within site allocation SA19: Wood Green Cultural Quarter (South) as contained in the Council’s Site Allocations DPD dated July 2017. This allocation </w:t>
      </w:r>
      <w:r w:rsidRPr="00E974D2">
        <w:t xml:space="preserve">has been identified to provide significant residential </w:t>
      </w:r>
      <w:r w:rsidR="00785365">
        <w:t xml:space="preserve">and employment </w:t>
      </w:r>
      <w:r w:rsidRPr="00E974D2">
        <w:t>development.</w:t>
      </w:r>
      <w:r>
        <w:t xml:space="preserve"> The Council’s housing target</w:t>
      </w:r>
      <w:r w:rsidR="00197841">
        <w:t>,</w:t>
      </w:r>
      <w:r>
        <w:t xml:space="preserve"> as set by the London Plan</w:t>
      </w:r>
      <w:r w:rsidR="00197841">
        <w:t>,</w:t>
      </w:r>
      <w:r>
        <w:t xml:space="preserve"> is 1,592 dwellings per annum. London Plan Policy H1 states that boroughs should optimise the potential for housing delivery on all suitable and available brownfield sites, </w:t>
      </w:r>
      <w:r w:rsidRPr="00E26005">
        <w:t>including through the redevelopment of surplus public sector sites</w:t>
      </w:r>
      <w:r w:rsidR="00BC0700">
        <w:t>. P</w:t>
      </w:r>
      <w:r w:rsidRPr="00785365">
        <w:t>olicy DM10 of the D</w:t>
      </w:r>
      <w:r w:rsidR="00BC0700">
        <w:t>evelopment Management</w:t>
      </w:r>
      <w:r w:rsidRPr="00785365">
        <w:t xml:space="preserve"> DPD seeks to increase housing supply and seeks to optimise housing capacity on individual sites.</w:t>
      </w:r>
    </w:p>
    <w:p w14:paraId="2FFCC904" w14:textId="133A88A3" w:rsidR="009E7329" w:rsidRPr="00994442" w:rsidRDefault="00E46A37" w:rsidP="00BC0700">
      <w:pPr>
        <w:spacing w:line="240" w:lineRule="auto"/>
        <w:jc w:val="both"/>
      </w:pPr>
      <w:r>
        <w:t xml:space="preserve">The site is also included in the draft allocation </w:t>
      </w:r>
      <w:bookmarkStart w:id="3" w:name="_Hlk113964378"/>
      <w:r w:rsidRPr="000241E0">
        <w:t>WG SA16: COBURG ROAD NORTH</w:t>
      </w:r>
      <w:bookmarkEnd w:id="3"/>
      <w:r>
        <w:t xml:space="preserve"> contained in the emerging Wood Green Area Action Plan. </w:t>
      </w:r>
    </w:p>
    <w:p w14:paraId="6A19328F" w14:textId="77777777" w:rsidR="002C142C" w:rsidRDefault="002C142C" w:rsidP="00161081">
      <w:pPr>
        <w:spacing w:line="240" w:lineRule="auto"/>
        <w:jc w:val="both"/>
      </w:pPr>
      <w:r>
        <w:t xml:space="preserve">The London Plan 2021 emphasises the importance of delivering genuinely affordable housing. Within the broad definition of affordable housing, the </w:t>
      </w:r>
      <w:proofErr w:type="gramStart"/>
      <w:r>
        <w:t>Mayor’s</w:t>
      </w:r>
      <w:proofErr w:type="gramEnd"/>
      <w:r>
        <w:t xml:space="preserve"> preferred affordable housing tenures as set out in the London Plan include homes based on social rent levels, including Social Rent and London Affordable Rent.</w:t>
      </w:r>
    </w:p>
    <w:p w14:paraId="444DF35F" w14:textId="77777777" w:rsidR="002C142C" w:rsidRDefault="002C142C" w:rsidP="00161081">
      <w:pPr>
        <w:spacing w:line="240" w:lineRule="auto"/>
        <w:jc w:val="both"/>
      </w:pPr>
      <w:r>
        <w:lastRenderedPageBreak/>
        <w:t>The NPPF 2021 states that where it is identified that affordable housing is needed, planning policies should expect this to be provided on site in the first instance. The London Plan also states that boroughs may wish to prioritise meeting the most urgent needs earlier in the Plan period, which may mean prioritising low-cost rented units. Policy DM13 of the DM DPD states that developments with capacity to accommodate more than ten dwellings should provide affordable housing and highlights a preference for social and affordable rented accommodation.</w:t>
      </w:r>
    </w:p>
    <w:p w14:paraId="7490AEB3" w14:textId="3A1132F6" w:rsidR="002C142C" w:rsidRDefault="002C142C" w:rsidP="00161081">
      <w:pPr>
        <w:spacing w:line="240" w:lineRule="auto"/>
        <w:jc w:val="both"/>
      </w:pPr>
      <w:r>
        <w:t xml:space="preserve">As highlighted above, this proposal forms part of the Council’s Housing Delivery Programme which seeks to increase Council owned, council rent homes in the borough through the delivery of 3,000 new council homes by 2031. It aims to address the Council’s housing waiting list through the provision of a wide range of housing typologies and to address issues relating to the over and under occupation of the existing housing stock to ensure the effective use of public assets and funding. </w:t>
      </w:r>
    </w:p>
    <w:p w14:paraId="08BD3BE5" w14:textId="77777777" w:rsidR="002C142C" w:rsidRDefault="002C142C" w:rsidP="00161081">
      <w:pPr>
        <w:spacing w:line="240" w:lineRule="auto"/>
        <w:jc w:val="both"/>
      </w:pPr>
      <w:r>
        <w:t>Policy S4 of the London Plan seeks to ensure that all children and young people have safe access to good quality play and informal recreation space, which is not segregated by tenure. At least 10 sqm per child should be provided to all qualifying developments.</w:t>
      </w:r>
    </w:p>
    <w:p w14:paraId="096B9606" w14:textId="2D3B618C" w:rsidR="002C142C" w:rsidRPr="00684078" w:rsidRDefault="002C142C" w:rsidP="003D228C">
      <w:pPr>
        <w:spacing w:line="240" w:lineRule="auto"/>
        <w:jc w:val="both"/>
      </w:pPr>
      <w:r w:rsidRPr="00684078">
        <w:t xml:space="preserve">The increase in the number of </w:t>
      </w:r>
      <w:r w:rsidR="00FA77A1">
        <w:t xml:space="preserve">affordable </w:t>
      </w:r>
      <w:r w:rsidRPr="00684078">
        <w:t xml:space="preserve">homes will impact on the quantum of play space provision required by planning policy. The revised </w:t>
      </w:r>
      <w:r w:rsidR="00FA77A1">
        <w:t xml:space="preserve">play space for children up to the aged 11 will be met by the play space provision permitted under </w:t>
      </w:r>
      <w:r w:rsidR="003D228C">
        <w:t xml:space="preserve">application ref: </w:t>
      </w:r>
      <w:r w:rsidR="00FA77A1">
        <w:t>HGY/20</w:t>
      </w:r>
      <w:r w:rsidR="003D228C">
        <w:t>1</w:t>
      </w:r>
      <w:r w:rsidR="00FA77A1">
        <w:t xml:space="preserve">7/3020 and the overall shortfall of play space (ages 12+) can be </w:t>
      </w:r>
      <w:r w:rsidRPr="00684078">
        <w:t xml:space="preserve">met through a financial contribution towards </w:t>
      </w:r>
      <w:r w:rsidR="00FA77A1">
        <w:t>the improvements planned for Wood Green Common</w:t>
      </w:r>
      <w:r w:rsidR="003D228C">
        <w:t xml:space="preserve"> and other local parks</w:t>
      </w:r>
      <w:r w:rsidR="00FA77A1">
        <w:t xml:space="preserve">. </w:t>
      </w:r>
    </w:p>
    <w:p w14:paraId="328A481E" w14:textId="48708BB2" w:rsidR="002C142C" w:rsidRDefault="002C142C" w:rsidP="003D228C">
      <w:pPr>
        <w:spacing w:line="240" w:lineRule="auto"/>
        <w:jc w:val="both"/>
      </w:pPr>
      <w:r>
        <w:t xml:space="preserve">It is considered that the proposed </w:t>
      </w:r>
      <w:r w:rsidR="00FA77A1">
        <w:t xml:space="preserve">added </w:t>
      </w:r>
      <w:r>
        <w:t xml:space="preserve">provision of affordable rented homes </w:t>
      </w:r>
      <w:r w:rsidRPr="00F235B7">
        <w:t xml:space="preserve">across this scheme at </w:t>
      </w:r>
      <w:r w:rsidR="00FA77A1">
        <w:t>London Affordable Rent and/or Social Rent</w:t>
      </w:r>
      <w:r>
        <w:t xml:space="preserve"> will </w:t>
      </w:r>
      <w:proofErr w:type="gramStart"/>
      <w:r w:rsidR="00235EC7">
        <w:t>make a contribution</w:t>
      </w:r>
      <w:proofErr w:type="gramEnd"/>
      <w:r>
        <w:t xml:space="preserve"> </w:t>
      </w:r>
      <w:r w:rsidR="00FA77A1">
        <w:t xml:space="preserve">in addressing </w:t>
      </w:r>
      <w:r>
        <w:t xml:space="preserve">identified local </w:t>
      </w:r>
      <w:r w:rsidR="00FA77A1">
        <w:t xml:space="preserve">housing </w:t>
      </w:r>
      <w:r>
        <w:t>need and is compliant with national, regional and local planning policy and guidance in this respect.</w:t>
      </w:r>
    </w:p>
    <w:p w14:paraId="3B0C5EFD" w14:textId="77777777" w:rsidR="003E095C" w:rsidRDefault="003E095C" w:rsidP="003D228C">
      <w:pPr>
        <w:spacing w:line="240" w:lineRule="auto"/>
        <w:jc w:val="both"/>
      </w:pPr>
    </w:p>
    <w:p w14:paraId="7DB44D32" w14:textId="77777777" w:rsidR="002C142C" w:rsidRPr="000B32ED" w:rsidRDefault="002C142C" w:rsidP="003D228C">
      <w:pPr>
        <w:spacing w:line="240" w:lineRule="auto"/>
        <w:jc w:val="both"/>
        <w:rPr>
          <w:b/>
          <w:bCs/>
        </w:rPr>
      </w:pPr>
      <w:r w:rsidRPr="000B32ED">
        <w:rPr>
          <w:b/>
          <w:bCs/>
        </w:rPr>
        <w:t>Conclusion</w:t>
      </w:r>
    </w:p>
    <w:p w14:paraId="134FF8D7" w14:textId="6114C9E2" w:rsidR="002C142C" w:rsidRDefault="002C142C" w:rsidP="003D228C">
      <w:pPr>
        <w:spacing w:line="240" w:lineRule="auto"/>
        <w:jc w:val="both"/>
      </w:pPr>
      <w:r w:rsidRPr="00C34F31">
        <w:t>The amendments to the scheme</w:t>
      </w:r>
      <w:r w:rsidR="00AB1116">
        <w:t xml:space="preserve">, as </w:t>
      </w:r>
      <w:r w:rsidRPr="00C34F31">
        <w:t>proposed under this Section 73 application</w:t>
      </w:r>
      <w:r w:rsidR="00AB1116">
        <w:t>,</w:t>
      </w:r>
      <w:r w:rsidRPr="00C34F31">
        <w:t xml:space="preserve"> seek</w:t>
      </w:r>
      <w:r w:rsidR="00AB1116">
        <w:t>s</w:t>
      </w:r>
      <w:r w:rsidRPr="00C34F31">
        <w:t xml:space="preserve"> to change </w:t>
      </w:r>
      <w:r>
        <w:t>the</w:t>
      </w:r>
      <w:r w:rsidR="00AB1116">
        <w:t xml:space="preserve"> quantum of affordable housing provided by the development (from 73 units to 80 units and from 35% to 40% on habitable room basis). The flexibility of tenure sought for </w:t>
      </w:r>
      <w:r w:rsidR="00AB1116" w:rsidRPr="008B5DB4">
        <w:t xml:space="preserve">the affordable homes (London Affordable Rent and/or </w:t>
      </w:r>
      <w:r w:rsidR="00FA77A1" w:rsidRPr="008B5DB4">
        <w:t>S</w:t>
      </w:r>
      <w:r w:rsidR="00AB1116" w:rsidRPr="008B5DB4">
        <w:t>ocia</w:t>
      </w:r>
      <w:r w:rsidR="00FA77A1" w:rsidRPr="008B5DB4">
        <w:t>l R</w:t>
      </w:r>
      <w:r w:rsidR="00AB1116" w:rsidRPr="008B5DB4">
        <w:t xml:space="preserve">ent) will </w:t>
      </w:r>
      <w:r w:rsidR="00DC259B" w:rsidRPr="008B5DB4">
        <w:t xml:space="preserve">allow the Council </w:t>
      </w:r>
      <w:r w:rsidR="003D228C" w:rsidRPr="008B5DB4">
        <w:t xml:space="preserve">to set </w:t>
      </w:r>
      <w:r w:rsidR="00DC259B" w:rsidRPr="008B5DB4">
        <w:t>differing rental levels</w:t>
      </w:r>
      <w:r w:rsidR="003D228C" w:rsidRPr="008B5DB4">
        <w:t xml:space="preserve"> </w:t>
      </w:r>
      <w:r w:rsidR="008B5DB4" w:rsidRPr="008B5DB4">
        <w:t>should it ever be required.</w:t>
      </w:r>
      <w:r w:rsidR="00DC259B" w:rsidRPr="008B5DB4">
        <w:t xml:space="preserve"> </w:t>
      </w:r>
    </w:p>
    <w:p w14:paraId="0DA0A5B5" w14:textId="7856FE2D" w:rsidR="00FF22DB" w:rsidRDefault="00DC259B" w:rsidP="003D228C">
      <w:pPr>
        <w:spacing w:line="240" w:lineRule="auto"/>
        <w:jc w:val="both"/>
      </w:pPr>
      <w:r>
        <w:t xml:space="preserve">Given the resulting impact on play space need, this </w:t>
      </w:r>
      <w:r w:rsidR="00197841">
        <w:t>applicant</w:t>
      </w:r>
      <w:r w:rsidR="00FF22DB">
        <w:t xml:space="preserve"> is willing to agree </w:t>
      </w:r>
      <w:r w:rsidR="00197841">
        <w:t>a</w:t>
      </w:r>
      <w:r w:rsidR="00FF22DB">
        <w:t xml:space="preserve"> financial contribution which will support the delivery of new sports and play facilities in the local area</w:t>
      </w:r>
      <w:r w:rsidR="00197841">
        <w:t xml:space="preserve"> (Wood Green Common</w:t>
      </w:r>
      <w:r>
        <w:t>/Barrett Gardens</w:t>
      </w:r>
      <w:r w:rsidR="00197841">
        <w:t>)</w:t>
      </w:r>
      <w:r w:rsidR="00FF22DB">
        <w:t>.</w:t>
      </w:r>
    </w:p>
    <w:p w14:paraId="372EA9A7" w14:textId="77777777" w:rsidR="001D0462" w:rsidRDefault="00DC259B" w:rsidP="003D228C">
      <w:pPr>
        <w:spacing w:line="240" w:lineRule="auto"/>
        <w:jc w:val="both"/>
      </w:pPr>
      <w:r>
        <w:t>Finally, t</w:t>
      </w:r>
      <w:r w:rsidR="002C142C" w:rsidRPr="00C34F31">
        <w:t xml:space="preserve">he </w:t>
      </w:r>
      <w:r w:rsidR="002C142C">
        <w:t xml:space="preserve">revised tenure </w:t>
      </w:r>
      <w:r w:rsidR="002C142C" w:rsidRPr="00C34F31">
        <w:t xml:space="preserve">complies with the objectives and requirements of the </w:t>
      </w:r>
      <w:r w:rsidR="002C142C">
        <w:t>D</w:t>
      </w:r>
      <w:r w:rsidR="002C142C" w:rsidRPr="00C34F31">
        <w:t xml:space="preserve">evelopment </w:t>
      </w:r>
      <w:r w:rsidR="002C142C">
        <w:t>p</w:t>
      </w:r>
      <w:r w:rsidR="002C142C" w:rsidRPr="00C34F31">
        <w:t xml:space="preserve">lan and is acceptable with regards to all other material planning considerations. </w:t>
      </w:r>
    </w:p>
    <w:p w14:paraId="30191CE2" w14:textId="7F9C5637" w:rsidR="002C142C" w:rsidRDefault="002C142C" w:rsidP="003D228C">
      <w:pPr>
        <w:spacing w:line="240" w:lineRule="auto"/>
        <w:jc w:val="both"/>
      </w:pPr>
      <w:r w:rsidRPr="00C34F31">
        <w:t>We respectfully submit that planning permission should be granted for this Section 73 application.</w:t>
      </w:r>
    </w:p>
    <w:p w14:paraId="605C8779" w14:textId="77777777" w:rsidR="001D0462" w:rsidRDefault="001D0462" w:rsidP="003D228C">
      <w:pPr>
        <w:spacing w:line="240" w:lineRule="auto"/>
        <w:jc w:val="both"/>
      </w:pPr>
    </w:p>
    <w:p w14:paraId="68161065" w14:textId="17975729" w:rsidR="00C030AE" w:rsidRDefault="001D0462" w:rsidP="003D228C">
      <w:pPr>
        <w:spacing w:line="240" w:lineRule="auto"/>
        <w:jc w:val="both"/>
      </w:pPr>
      <w:r>
        <w:t>Yours sincerely,</w:t>
      </w:r>
    </w:p>
    <w:p w14:paraId="735F2295" w14:textId="6BA950EE" w:rsidR="001D0462" w:rsidRDefault="00C030AE" w:rsidP="00C030AE">
      <w:pPr>
        <w:tabs>
          <w:tab w:val="left" w:pos="2258"/>
        </w:tabs>
        <w:spacing w:line="240" w:lineRule="auto"/>
        <w:jc w:val="both"/>
      </w:pPr>
      <w:r>
        <w:rPr>
          <w:noProof/>
          <w:sz w:val="24"/>
        </w:rPr>
        <mc:AlternateContent>
          <mc:Choice Requires="wpi">
            <w:drawing>
              <wp:anchor distT="0" distB="0" distL="114300" distR="114300" simplePos="0" relativeHeight="251661312" behindDoc="0" locked="0" layoutInCell="1" allowOverlap="1" wp14:anchorId="652916A4" wp14:editId="6DC40E31">
                <wp:simplePos x="0" y="0"/>
                <wp:positionH relativeFrom="margin">
                  <wp:posOffset>327978</wp:posOffset>
                </wp:positionH>
                <wp:positionV relativeFrom="paragraph">
                  <wp:posOffset>25083</wp:posOffset>
                </wp:positionV>
                <wp:extent cx="733425" cy="428625"/>
                <wp:effectExtent l="57150" t="57150" r="47625" b="47625"/>
                <wp:wrapNone/>
                <wp:docPr id="246" name="Ink 246"/>
                <wp:cNvGraphicFramePr/>
                <a:graphic xmlns:a="http://schemas.openxmlformats.org/drawingml/2006/main">
                  <a:graphicData uri="http://schemas.microsoft.com/office/word/2010/wordprocessingInk">
                    <w14:contentPart bwMode="auto" r:id="rId9">
                      <w14:nvContentPartPr>
                        <w14:cNvContentPartPr/>
                      </w14:nvContentPartPr>
                      <w14:xfrm>
                        <a:off x="0" y="0"/>
                        <a:ext cx="733425" cy="428625"/>
                      </w14:xfrm>
                    </w14:contentPart>
                  </a:graphicData>
                </a:graphic>
                <wp14:sizeRelH relativeFrom="margin">
                  <wp14:pctWidth>0</wp14:pctWidth>
                </wp14:sizeRelH>
                <wp14:sizeRelV relativeFrom="margin">
                  <wp14:pctHeight>0</wp14:pctHeight>
                </wp14:sizeRelV>
              </wp:anchor>
            </w:drawing>
          </mc:Choice>
          <mc:Fallback>
            <w:pict>
              <v:shapetype w14:anchorId="239FA6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46" o:spid="_x0000_s1026" type="#_x0000_t75" style="position:absolute;margin-left:25.15pt;margin-top:1.3pt;width:59.15pt;height:35.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">
                <v:imagedata r:id="rId10" o:title=""/>
                <w10:wrap anchorx="margin"/>
              </v:shape>
            </w:pict>
          </mc:Fallback>
        </mc:AlternateContent>
      </w:r>
      <w:r>
        <w:t xml:space="preserve">p.p. </w:t>
      </w:r>
    </w:p>
    <w:p w14:paraId="63587A0A" w14:textId="60B91D9A" w:rsidR="001D0462" w:rsidRDefault="00C030AE" w:rsidP="00161081">
      <w:pPr>
        <w:spacing w:line="240" w:lineRule="auto"/>
        <w:jc w:val="both"/>
      </w:pPr>
      <w:r>
        <w:tab/>
      </w:r>
      <w:r>
        <w:tab/>
      </w:r>
      <w:r>
        <w:tab/>
      </w:r>
    </w:p>
    <w:p w14:paraId="031F8756" w14:textId="0EA832BB" w:rsidR="00F52258" w:rsidRDefault="00F52258" w:rsidP="00161081">
      <w:pPr>
        <w:spacing w:line="240" w:lineRule="auto"/>
        <w:jc w:val="both"/>
      </w:pPr>
      <w:r>
        <w:t>Jon Southern</w:t>
      </w:r>
    </w:p>
    <w:p w14:paraId="7DF9177D" w14:textId="0B59B330" w:rsidR="00F52258" w:rsidRPr="00F52258" w:rsidRDefault="00F52258" w:rsidP="00F52258">
      <w:r w:rsidRPr="00F52258">
        <w:t>Placemaking &amp; Housing</w:t>
      </w:r>
      <w:r>
        <w:t xml:space="preserve">, </w:t>
      </w:r>
      <w:r w:rsidRPr="00F52258">
        <w:t>Haringey Counci</w:t>
      </w:r>
      <w:r>
        <w:t>l</w:t>
      </w:r>
    </w:p>
    <w:p w14:paraId="017F4303" w14:textId="77777777" w:rsidR="00F52258" w:rsidRDefault="00F52258" w:rsidP="00161081">
      <w:pPr>
        <w:spacing w:line="240" w:lineRule="auto"/>
        <w:jc w:val="both"/>
      </w:pPr>
    </w:p>
    <w:p w14:paraId="69852D95" w14:textId="77777777" w:rsidR="001D0462" w:rsidRPr="001D0462" w:rsidRDefault="001D0462" w:rsidP="00161081">
      <w:pPr>
        <w:spacing w:line="240" w:lineRule="auto"/>
        <w:jc w:val="both"/>
      </w:pPr>
    </w:p>
    <w:p w14:paraId="154F33DD" w14:textId="77777777" w:rsidR="002C142C" w:rsidRDefault="002C142C" w:rsidP="00161081">
      <w:pPr>
        <w:spacing w:line="240" w:lineRule="auto"/>
      </w:pPr>
    </w:p>
    <w:sectPr w:rsidR="002C142C">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49EC1" w14:textId="77777777" w:rsidR="001C3786" w:rsidRDefault="001C3786" w:rsidP="001C3786">
      <w:pPr>
        <w:spacing w:after="0" w:line="240" w:lineRule="auto"/>
      </w:pPr>
      <w:r>
        <w:separator/>
      </w:r>
    </w:p>
  </w:endnote>
  <w:endnote w:type="continuationSeparator" w:id="0">
    <w:p w14:paraId="36DFDFF5" w14:textId="77777777" w:rsidR="001C3786" w:rsidRDefault="001C3786" w:rsidP="001C3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350484"/>
      <w:docPartObj>
        <w:docPartGallery w:val="Page Numbers (Bottom of Page)"/>
        <w:docPartUnique/>
      </w:docPartObj>
    </w:sdtPr>
    <w:sdtEndPr>
      <w:rPr>
        <w:noProof/>
      </w:rPr>
    </w:sdtEndPr>
    <w:sdtContent>
      <w:p w14:paraId="246BE09D" w14:textId="0D08E5F3" w:rsidR="001C3786" w:rsidRDefault="001C3786" w:rsidP="003F183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DE3DC7" w14:textId="77777777" w:rsidR="001C3786" w:rsidRDefault="001C3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A00E4" w14:textId="77777777" w:rsidR="001C3786" w:rsidRDefault="001C3786" w:rsidP="001C3786">
      <w:pPr>
        <w:spacing w:after="0" w:line="240" w:lineRule="auto"/>
      </w:pPr>
      <w:r>
        <w:separator/>
      </w:r>
    </w:p>
  </w:footnote>
  <w:footnote w:type="continuationSeparator" w:id="0">
    <w:p w14:paraId="7C7D37D2" w14:textId="77777777" w:rsidR="001C3786" w:rsidRDefault="001C3786" w:rsidP="001C3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078A0"/>
    <w:multiLevelType w:val="hybridMultilevel"/>
    <w:tmpl w:val="5E5453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4D523C"/>
    <w:multiLevelType w:val="hybridMultilevel"/>
    <w:tmpl w:val="03F04E36"/>
    <w:lvl w:ilvl="0" w:tplc="4A7A91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6091035">
    <w:abstractNumId w:val="0"/>
  </w:num>
  <w:num w:numId="2" w16cid:durableId="360087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42C"/>
    <w:rsid w:val="000153E5"/>
    <w:rsid w:val="000823DC"/>
    <w:rsid w:val="000936DF"/>
    <w:rsid w:val="000A37F3"/>
    <w:rsid w:val="000B10F7"/>
    <w:rsid w:val="000B2B79"/>
    <w:rsid w:val="000B3C82"/>
    <w:rsid w:val="000C23A0"/>
    <w:rsid w:val="000C3FB9"/>
    <w:rsid w:val="000E05B6"/>
    <w:rsid w:val="000E19E8"/>
    <w:rsid w:val="000F0178"/>
    <w:rsid w:val="001013A3"/>
    <w:rsid w:val="00133633"/>
    <w:rsid w:val="00161081"/>
    <w:rsid w:val="00197841"/>
    <w:rsid w:val="001C3786"/>
    <w:rsid w:val="001C5AEB"/>
    <w:rsid w:val="001D0462"/>
    <w:rsid w:val="001E20F0"/>
    <w:rsid w:val="001E69FD"/>
    <w:rsid w:val="001F21F5"/>
    <w:rsid w:val="002253F8"/>
    <w:rsid w:val="00235EC7"/>
    <w:rsid w:val="00262248"/>
    <w:rsid w:val="00276E20"/>
    <w:rsid w:val="00282A4C"/>
    <w:rsid w:val="002C142C"/>
    <w:rsid w:val="002D7500"/>
    <w:rsid w:val="002E4607"/>
    <w:rsid w:val="00303B2A"/>
    <w:rsid w:val="003058C8"/>
    <w:rsid w:val="003246FF"/>
    <w:rsid w:val="003307F8"/>
    <w:rsid w:val="0033356C"/>
    <w:rsid w:val="0033373C"/>
    <w:rsid w:val="00365F30"/>
    <w:rsid w:val="00373B5E"/>
    <w:rsid w:val="00382E56"/>
    <w:rsid w:val="003B195B"/>
    <w:rsid w:val="003B3BC1"/>
    <w:rsid w:val="003C7066"/>
    <w:rsid w:val="003C7673"/>
    <w:rsid w:val="003D228C"/>
    <w:rsid w:val="003E095C"/>
    <w:rsid w:val="003E1473"/>
    <w:rsid w:val="003F183E"/>
    <w:rsid w:val="00404497"/>
    <w:rsid w:val="0047010A"/>
    <w:rsid w:val="00483B16"/>
    <w:rsid w:val="00484B23"/>
    <w:rsid w:val="004A2918"/>
    <w:rsid w:val="004B4B41"/>
    <w:rsid w:val="004B5AFD"/>
    <w:rsid w:val="00500BA0"/>
    <w:rsid w:val="00501F8F"/>
    <w:rsid w:val="005360A0"/>
    <w:rsid w:val="0055508B"/>
    <w:rsid w:val="0055594F"/>
    <w:rsid w:val="00581325"/>
    <w:rsid w:val="005877C6"/>
    <w:rsid w:val="00593487"/>
    <w:rsid w:val="005B1A1B"/>
    <w:rsid w:val="005C74FB"/>
    <w:rsid w:val="00607AB2"/>
    <w:rsid w:val="00620F6E"/>
    <w:rsid w:val="00623D0E"/>
    <w:rsid w:val="00627B2D"/>
    <w:rsid w:val="00684078"/>
    <w:rsid w:val="00685FED"/>
    <w:rsid w:val="006D46F5"/>
    <w:rsid w:val="006E5026"/>
    <w:rsid w:val="00716D3D"/>
    <w:rsid w:val="0073248B"/>
    <w:rsid w:val="007613A0"/>
    <w:rsid w:val="0078090A"/>
    <w:rsid w:val="00785365"/>
    <w:rsid w:val="00785452"/>
    <w:rsid w:val="007A0326"/>
    <w:rsid w:val="007A1844"/>
    <w:rsid w:val="007A706F"/>
    <w:rsid w:val="007B1399"/>
    <w:rsid w:val="007B15A9"/>
    <w:rsid w:val="007B6763"/>
    <w:rsid w:val="007D6E2B"/>
    <w:rsid w:val="007E6305"/>
    <w:rsid w:val="008414F3"/>
    <w:rsid w:val="00842A37"/>
    <w:rsid w:val="008447B0"/>
    <w:rsid w:val="008521B9"/>
    <w:rsid w:val="008525BA"/>
    <w:rsid w:val="00856177"/>
    <w:rsid w:val="008568D8"/>
    <w:rsid w:val="00883418"/>
    <w:rsid w:val="008925E7"/>
    <w:rsid w:val="008B5DB4"/>
    <w:rsid w:val="008C11F1"/>
    <w:rsid w:val="008E5DB7"/>
    <w:rsid w:val="0091396C"/>
    <w:rsid w:val="0093214C"/>
    <w:rsid w:val="00935BC4"/>
    <w:rsid w:val="00936FC8"/>
    <w:rsid w:val="00945FEB"/>
    <w:rsid w:val="00954414"/>
    <w:rsid w:val="009763E0"/>
    <w:rsid w:val="00986008"/>
    <w:rsid w:val="009938D1"/>
    <w:rsid w:val="00994442"/>
    <w:rsid w:val="009C7C9C"/>
    <w:rsid w:val="009E457A"/>
    <w:rsid w:val="009E72E0"/>
    <w:rsid w:val="009E7329"/>
    <w:rsid w:val="009F644A"/>
    <w:rsid w:val="00A05929"/>
    <w:rsid w:val="00A32CB5"/>
    <w:rsid w:val="00A3760C"/>
    <w:rsid w:val="00A664DD"/>
    <w:rsid w:val="00AB1116"/>
    <w:rsid w:val="00AC77CE"/>
    <w:rsid w:val="00AC7C61"/>
    <w:rsid w:val="00AC7CEE"/>
    <w:rsid w:val="00AE6A80"/>
    <w:rsid w:val="00AF1646"/>
    <w:rsid w:val="00B03776"/>
    <w:rsid w:val="00B14DE7"/>
    <w:rsid w:val="00B21BD6"/>
    <w:rsid w:val="00B5296E"/>
    <w:rsid w:val="00B74C9F"/>
    <w:rsid w:val="00B840C2"/>
    <w:rsid w:val="00B84154"/>
    <w:rsid w:val="00BB1E60"/>
    <w:rsid w:val="00BB4BE8"/>
    <w:rsid w:val="00BC0700"/>
    <w:rsid w:val="00BC5A61"/>
    <w:rsid w:val="00BF44AE"/>
    <w:rsid w:val="00C00B75"/>
    <w:rsid w:val="00C030AE"/>
    <w:rsid w:val="00C22BB1"/>
    <w:rsid w:val="00C5206E"/>
    <w:rsid w:val="00C64BA3"/>
    <w:rsid w:val="00C9425E"/>
    <w:rsid w:val="00CF3D40"/>
    <w:rsid w:val="00D11325"/>
    <w:rsid w:val="00D21196"/>
    <w:rsid w:val="00D2694F"/>
    <w:rsid w:val="00D602B1"/>
    <w:rsid w:val="00D730C3"/>
    <w:rsid w:val="00D84961"/>
    <w:rsid w:val="00DC21E1"/>
    <w:rsid w:val="00DC259B"/>
    <w:rsid w:val="00DD3857"/>
    <w:rsid w:val="00DF2C3D"/>
    <w:rsid w:val="00DF35D8"/>
    <w:rsid w:val="00DF60CA"/>
    <w:rsid w:val="00DF67CD"/>
    <w:rsid w:val="00E26005"/>
    <w:rsid w:val="00E30189"/>
    <w:rsid w:val="00E3259D"/>
    <w:rsid w:val="00E412BD"/>
    <w:rsid w:val="00E46A37"/>
    <w:rsid w:val="00E72609"/>
    <w:rsid w:val="00E81455"/>
    <w:rsid w:val="00EA2C47"/>
    <w:rsid w:val="00EA4477"/>
    <w:rsid w:val="00EC1C21"/>
    <w:rsid w:val="00EC643B"/>
    <w:rsid w:val="00ED477E"/>
    <w:rsid w:val="00ED4D66"/>
    <w:rsid w:val="00EE234E"/>
    <w:rsid w:val="00EF6D6F"/>
    <w:rsid w:val="00EF78D6"/>
    <w:rsid w:val="00F027A5"/>
    <w:rsid w:val="00F14284"/>
    <w:rsid w:val="00F25B1B"/>
    <w:rsid w:val="00F52258"/>
    <w:rsid w:val="00F7574A"/>
    <w:rsid w:val="00F75BDC"/>
    <w:rsid w:val="00F91550"/>
    <w:rsid w:val="00F94A8A"/>
    <w:rsid w:val="00FA51F7"/>
    <w:rsid w:val="00FA77A1"/>
    <w:rsid w:val="00FC23A7"/>
    <w:rsid w:val="00FD1A15"/>
    <w:rsid w:val="00FF22DB"/>
    <w:rsid w:val="00FF5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2F11FFE"/>
  <w15:docId w15:val="{8DB79ADF-0278-489F-A794-B96ECB268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1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C142C"/>
    <w:rPr>
      <w:sz w:val="16"/>
      <w:szCs w:val="16"/>
    </w:rPr>
  </w:style>
  <w:style w:type="paragraph" w:styleId="CommentText">
    <w:name w:val="annotation text"/>
    <w:basedOn w:val="Normal"/>
    <w:link w:val="CommentTextChar"/>
    <w:uiPriority w:val="99"/>
    <w:unhideWhenUsed/>
    <w:rsid w:val="002C142C"/>
    <w:pPr>
      <w:spacing w:after="0" w:line="240" w:lineRule="auto"/>
    </w:pPr>
    <w:rPr>
      <w:rFonts w:ascii="Calibri" w:hAnsi="Calibri" w:cs="Calibri"/>
      <w:kern w:val="0"/>
      <w:sz w:val="20"/>
      <w:szCs w:val="20"/>
    </w:rPr>
  </w:style>
  <w:style w:type="character" w:customStyle="1" w:styleId="CommentTextChar">
    <w:name w:val="Comment Text Char"/>
    <w:basedOn w:val="DefaultParagraphFont"/>
    <w:link w:val="CommentText"/>
    <w:uiPriority w:val="99"/>
    <w:rsid w:val="002C142C"/>
    <w:rPr>
      <w:rFonts w:ascii="Calibri" w:hAnsi="Calibri" w:cs="Calibri"/>
      <w:kern w:val="0"/>
      <w:sz w:val="20"/>
      <w:szCs w:val="20"/>
    </w:rPr>
  </w:style>
  <w:style w:type="character" w:customStyle="1" w:styleId="ui-provider">
    <w:name w:val="ui-provider"/>
    <w:basedOn w:val="DefaultParagraphFont"/>
    <w:rsid w:val="002C142C"/>
  </w:style>
  <w:style w:type="character" w:styleId="Hyperlink">
    <w:name w:val="Hyperlink"/>
    <w:basedOn w:val="DefaultParagraphFont"/>
    <w:uiPriority w:val="99"/>
    <w:unhideWhenUsed/>
    <w:rsid w:val="002C142C"/>
    <w:rPr>
      <w:color w:val="0563C1" w:themeColor="hyperlink"/>
      <w:u w:val="single"/>
    </w:rPr>
  </w:style>
  <w:style w:type="paragraph" w:styleId="Caption">
    <w:name w:val="caption"/>
    <w:basedOn w:val="Normal"/>
    <w:next w:val="Normal"/>
    <w:uiPriority w:val="35"/>
    <w:unhideWhenUsed/>
    <w:qFormat/>
    <w:rsid w:val="002C142C"/>
    <w:pPr>
      <w:spacing w:after="200" w:line="240" w:lineRule="auto"/>
    </w:pPr>
    <w:rPr>
      <w:rFonts w:ascii="Calibri" w:hAnsi="Calibri" w:cs="Calibri"/>
      <w:i/>
      <w:iCs/>
      <w:color w:val="44546A" w:themeColor="text2"/>
      <w:kern w:val="0"/>
      <w:sz w:val="18"/>
      <w:szCs w:val="18"/>
    </w:rPr>
  </w:style>
  <w:style w:type="paragraph" w:styleId="ListParagraph">
    <w:name w:val="List Paragraph"/>
    <w:basedOn w:val="Normal"/>
    <w:uiPriority w:val="34"/>
    <w:qFormat/>
    <w:rsid w:val="00FF5BC6"/>
    <w:pPr>
      <w:ind w:left="720"/>
      <w:contextualSpacing/>
    </w:pPr>
  </w:style>
  <w:style w:type="paragraph" w:styleId="Header">
    <w:name w:val="header"/>
    <w:basedOn w:val="Normal"/>
    <w:link w:val="HeaderChar"/>
    <w:uiPriority w:val="99"/>
    <w:unhideWhenUsed/>
    <w:rsid w:val="001C37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786"/>
  </w:style>
  <w:style w:type="paragraph" w:styleId="Footer">
    <w:name w:val="footer"/>
    <w:basedOn w:val="Normal"/>
    <w:link w:val="FooterChar"/>
    <w:uiPriority w:val="99"/>
    <w:unhideWhenUsed/>
    <w:rsid w:val="001C37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786"/>
  </w:style>
  <w:style w:type="paragraph" w:styleId="CommentSubject">
    <w:name w:val="annotation subject"/>
    <w:basedOn w:val="CommentText"/>
    <w:next w:val="CommentText"/>
    <w:link w:val="CommentSubjectChar"/>
    <w:uiPriority w:val="99"/>
    <w:semiHidden/>
    <w:unhideWhenUsed/>
    <w:rsid w:val="00684078"/>
    <w:pPr>
      <w:spacing w:after="160"/>
    </w:pPr>
    <w:rPr>
      <w:rFonts w:asciiTheme="minorHAnsi" w:hAnsiTheme="minorHAnsi" w:cstheme="minorBidi"/>
      <w:b/>
      <w:bCs/>
      <w:kern w:val="2"/>
    </w:rPr>
  </w:style>
  <w:style w:type="character" w:customStyle="1" w:styleId="CommentSubjectChar">
    <w:name w:val="Comment Subject Char"/>
    <w:basedOn w:val="CommentTextChar"/>
    <w:link w:val="CommentSubject"/>
    <w:uiPriority w:val="99"/>
    <w:semiHidden/>
    <w:rsid w:val="00684078"/>
    <w:rPr>
      <w:rFonts w:ascii="Calibri" w:hAnsi="Calibri" w:cs="Calibri"/>
      <w:b/>
      <w:bCs/>
      <w:kern w:val="0"/>
      <w:sz w:val="20"/>
      <w:szCs w:val="20"/>
    </w:rPr>
  </w:style>
  <w:style w:type="paragraph" w:styleId="Revision">
    <w:name w:val="Revision"/>
    <w:hidden/>
    <w:uiPriority w:val="99"/>
    <w:semiHidden/>
    <w:rsid w:val="00D849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6213012">
      <w:bodyDiv w:val="1"/>
      <w:marLeft w:val="0"/>
      <w:marRight w:val="0"/>
      <w:marTop w:val="0"/>
      <w:marBottom w:val="0"/>
      <w:divBdr>
        <w:top w:val="none" w:sz="0" w:space="0" w:color="auto"/>
        <w:left w:val="none" w:sz="0" w:space="0" w:color="auto"/>
        <w:bottom w:val="none" w:sz="0" w:space="0" w:color="auto"/>
        <w:right w:val="none" w:sz="0" w:space="0" w:color="auto"/>
      </w:divBdr>
    </w:div>
    <w:div w:id="1407340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29T10:12:25.044"/>
    </inkml:context>
    <inkml:brush xml:id="br0">
      <inkml:brushProperty name="width" value="0.05" units="cm"/>
      <inkml:brushProperty name="height" value="0.05" units="cm"/>
    </inkml:brush>
  </inkml:definitions>
  <inkml:trace contextRef="#ctx0" brushRef="#br0">83 1190 24575,'0'-2'0,"1"-124"0,-11-406 0,-6 67 0,16 454 0,0-19 0,0 29 0,0 0 0,0-1 0,0 0 0,0 1 0,1 0 0,-1 0 0,0-1 0,1 1 0,-1 0 0,1 0 0,-1 0 0,1 0 0,-1-1 0,0 1 0,1 0 0,1-1 0,-2 1 0,1 1 0,-1 0 0,0 0 0,0 0 0,1 0 0,-1 0 0,0 0 0,1-1 0,-1 1 0,0 0 0,0 0 0,1 0 0,-1 0 0,0 0 0,1 0 0,-1 0 0,1 0 0,-1 1 0,0-1 0,1 0 0,-1 0 0,0 0 0,1 0 0,-1 0 0,0 0 0,1 1 0,7 8 0,-2 2 0,0-1 0,-1 0 0,0 1 0,5 13 0,15 51 0,-21-62 0,56 212 306,-13 6-781,-23-114-721,-23-109-5630</inkml:trace>
  <inkml:trace contextRef="#ctx0" brushRef="#br0" timeOffset="664.32">420 720 24575,'0'0'0,"0"0"0,-15 0 0,-11 0 0,-8 0 0,-7 0 0,-3 0 0,-3 0 0,-3 0 0,-1 0 0,7 0 0,13 0 0,11 0 0,8 0 0,7 0-8191</inkml:trace>
  <inkml:trace contextRef="#ctx0" brushRef="#br0" timeOffset="2368.17">987 665 24575,'0'-2'0,"-2"-13"0,0 0 0,-1-1 0,0 1 0,-1 1 0,0-1 0,-10-24 0,6 22 0,0 0 0,0 1 0,0 0 0,-2 1 0,-11-15 0,11 19 0,1 1 0,-1 1 0,1 0 0,-2 1 0,1 0 0,-1 1 0,0 1 0,0 0 0,-1 1 0,1 1 0,0 1 0,-2-1 0,2 2 0,-17 0 0,18 2 0,1 1 0,-1-1 0,1 2 0,-1 1 0,0-1 0,1 2 0,-17 8 0,19-8 0,0 2 0,0-1 0,1 0 0,0 1 0,-1 0 0,1 1 0,1 0 0,-1 1 0,1 0 0,-7 12 0,5-5 0,1 0 0,0 0 0,1 0 0,1 1 0,-1 0 0,2 0 0,-1 1 0,2-1 0,0 1 0,0 0 0,1 31 0,1-20 0,2 2 0,0-3 0,1 2 0,2-1 0,-1 0 0,11 33 0,-9-39 0,1-1 0,0 0 0,1-1 0,12 24 0,-15-36 0,-1 0 0,2 0 0,-1 0 0,1-1 0,-1 0 0,1 0 0,0-1 0,1 0 0,0 0 0,0-1 0,10 6 0,-9-7 0,1-1 0,-2 0 0,2 0 0,-1-1 0,0-1 0,1 0 0,-1 0 0,0-1 0,1-1 0,0 0 0,-2 0 0,2-1 0,-1-1 0,0 0 0,0-1 0,0 0 0,0 0 0,-1 0 0,1-2 0,-1 0 0,0 0 0,9-9 0,-5-1 0,0 0 0,0-1 0,-1 0 0,12-27 0,18-30 0,-38 71 0,0 0 0,0 0 0,1 0 0,-1 0 0,1 1 0,-1-1 0,1 1 0,0 0 0,0 0 0,-1 1 0,2-1 0,3-2 0,-3 3 0,1 1 0,-1-1 0,0 0 0,1 1 0,-1 0 0,0 1 0,1 0 0,4 0 0,5 5 0,1 0 0,-1 2 0,0-1 0,14 13 0,-25-18 0,24 17 0,46 29 0,-64-42 0,1-1 0,0-2 0,0 1 0,0-1 0,17 2 0,-24-5 0,0 0 0,0 0 0,0 0 0,0 0 0,0-1 0,0 1 0,-1-2 0,1 1 0,0 0 0,0-1 0,0 1 0,-1-1 0,5-4 0,-3 3 0,-1-1 0,0 0 0,0 0 0,-1-1 0,1 1 0,-1-1 0,1 1 0,-1-1 0,2-6 0,8-31 0,-10 33 0,0 0 0,1 0 0,0 0 0,0 1 0,6-13 0,-7 19 0,0 0 0,-1-1 0,1 1 0,0 0 0,0 0 0,0 0 0,1 1 0,-1-1 0,0 0 0,0 1 0,1 1 0,-1-2 0,0 2 0,1-1 0,-1 0 0,1 1 0,-1 0 0,5 0 0,4 0 0,-1 2 0,22 5 0,-25-5 0,198 79 0,2 0 0,-199-79 0,1 0 0,0 0 0,0-1 0,0 0 0,0-1 0,10-1 0,-17 0 0,-1 1 0,1-1 0,0 1 0,0-1 0,-1 0 0,1 0 0,-1 0 0,1 0 0,-1-1 0,1 1 0,0-1 0,-1 1 0,1-1 0,-2 1 0,2-1 0,-1 0 0,0 0 0,0 0 0,1 0 0,-2 0 0,1 0 0,0 0 0,0-1 0,-1 1 0,1 0 0,0 0 0,-1-1 0,0 0 0,1 2 0,-1-6 0,0-2 0,0 0 0,0 1 0,-1-2 0,0 1 0,0 0 0,0 0 0,-4-10 0,-3-11 0,-1 2 0,-1-1 0,-23-48 0,-48-72 0,52 104 0,-59-75 0,73 102 0,-1 1 0,0 1 0,-1 1 0,-1 1 0,0 1 0,-24-13 0,38 25 0,0-1 0,-1 0 0,1 0 0,0 1 0,-1 0 0,0 0 0,1 1 0,-8 0 0,10 0 0,0 1 0,0 0 0,0-1 0,0 1 0,0 0 0,0 0 0,1 0 0,-1 0 0,0 1 0,1-1 0,-1 1 0,1 0 0,-1-1 0,1 1 0,-1 0 0,1 0 0,0 0 0,0 0 0,-1 0 0,1 0 0,0 1 0,0 2 0,-2 2 0,1 1 0,1-1 0,-1 0 0,1 1 0,-2 11 0,2 42 0,10 144 0,-3-130 0,-3 104 0,-3-164 0,-1 2 0,-1-1 0,0 0 0,0-1 0,-1 1 0,-6 22 0,6-33 0,1 2 0,0-2 0,-1 1 0,1-1 0,-1 1 0,0-1 0,0 0 0,-1-1 0,1 1 0,-1-1 0,0 1 0,0-1 0,0-1 0,0 1 0,0-1 0,0-1 0,-1 1 0,-7 2 0,2-1 0,-1-1 0,0-1 0,0 0 0,0-1 0,1-1 0,-2 0 0,-18-4 0,-4-5 0,-39-16 0,-133-68-387,2-15-264,64 33 448,106 57 196,-209-100-263,200 100 213,-2 4 1,1 1-1,-73-6 1,112 18 97,1 1-264,1 0 0,-2 0 0,2 0-1,-8 2 1,7 0-5149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595DB-5AE0-4CF6-8FDC-4B33993BB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3569</Words>
  <Characters>20346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King</dc:creator>
  <cp:keywords/>
  <dc:description/>
  <cp:lastModifiedBy>Amy Caul</cp:lastModifiedBy>
  <cp:revision>6</cp:revision>
  <cp:lastPrinted>2023-07-13T10:28:00Z</cp:lastPrinted>
  <dcterms:created xsi:type="dcterms:W3CDTF">2023-08-21T11:21:00Z</dcterms:created>
  <dcterms:modified xsi:type="dcterms:W3CDTF">2023-09-07T07:11:00Z</dcterms:modified>
</cp:coreProperties>
</file>