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E3CC2" w14:textId="2F0E9FC1" w:rsidR="00F24889" w:rsidRPr="009A03BD" w:rsidRDefault="00F24889" w:rsidP="00F24889">
      <w:pPr>
        <w:jc w:val="right"/>
        <w:rPr>
          <w:sz w:val="28"/>
          <w:szCs w:val="28"/>
          <w:lang w:val="en-US"/>
        </w:rPr>
      </w:pPr>
      <w:bookmarkStart w:id="0" w:name="_GoBack"/>
      <w:bookmarkEnd w:id="0"/>
      <w:r w:rsidRPr="009A03BD">
        <w:rPr>
          <w:noProof/>
          <w:sz w:val="28"/>
          <w:szCs w:val="28"/>
          <w:lang w:eastAsia="en-GB"/>
        </w:rPr>
        <w:drawing>
          <wp:inline distT="0" distB="0" distL="0" distR="0" wp14:anchorId="7A602690" wp14:editId="55B464FD">
            <wp:extent cx="828397" cy="788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6345" cy="79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13722" w14:textId="196D246D" w:rsidR="00F24889" w:rsidRPr="00C937D9" w:rsidRDefault="00F24889" w:rsidP="00F24889">
      <w:pPr>
        <w:rPr>
          <w:sz w:val="32"/>
          <w:szCs w:val="32"/>
          <w:lang w:val="en-US"/>
        </w:rPr>
      </w:pPr>
      <w:proofErr w:type="spellStart"/>
      <w:r w:rsidRPr="00C937D9">
        <w:rPr>
          <w:sz w:val="32"/>
          <w:szCs w:val="32"/>
          <w:lang w:val="en-US"/>
        </w:rPr>
        <w:t>Kerswell</w:t>
      </w:r>
      <w:proofErr w:type="spellEnd"/>
      <w:r w:rsidRPr="00C937D9">
        <w:rPr>
          <w:sz w:val="32"/>
          <w:szCs w:val="32"/>
          <w:lang w:val="en-US"/>
        </w:rPr>
        <w:t xml:space="preserve"> Close </w:t>
      </w:r>
    </w:p>
    <w:p w14:paraId="7472DBD0" w14:textId="77777777" w:rsidR="00F24889" w:rsidRPr="00C937D9" w:rsidRDefault="00F24889" w:rsidP="00F24889">
      <w:pPr>
        <w:rPr>
          <w:sz w:val="32"/>
          <w:szCs w:val="32"/>
          <w:lang w:val="en-US"/>
        </w:rPr>
      </w:pPr>
      <w:r w:rsidRPr="00C937D9">
        <w:rPr>
          <w:sz w:val="32"/>
          <w:szCs w:val="32"/>
          <w:lang w:val="en-US"/>
        </w:rPr>
        <w:t>Planning application HGY/2023/1982</w:t>
      </w:r>
    </w:p>
    <w:p w14:paraId="5F13722C" w14:textId="2ACBEB4B" w:rsidR="00F24889" w:rsidRPr="00C937D9" w:rsidRDefault="00F24889" w:rsidP="00F24889">
      <w:pPr>
        <w:rPr>
          <w:sz w:val="32"/>
          <w:szCs w:val="32"/>
          <w:lang w:val="en-US"/>
        </w:rPr>
      </w:pPr>
      <w:r w:rsidRPr="00C937D9">
        <w:rPr>
          <w:sz w:val="32"/>
          <w:szCs w:val="32"/>
          <w:lang w:val="en-US"/>
        </w:rPr>
        <w:t xml:space="preserve">Planning Condition 15 </w:t>
      </w:r>
      <w:r w:rsidR="002E3CC8" w:rsidRPr="00C937D9">
        <w:rPr>
          <w:sz w:val="32"/>
          <w:szCs w:val="32"/>
          <w:lang w:val="en-US"/>
        </w:rPr>
        <w:t>–</w:t>
      </w:r>
      <w:r w:rsidRPr="00C937D9">
        <w:rPr>
          <w:sz w:val="32"/>
          <w:szCs w:val="32"/>
          <w:lang w:val="en-US"/>
        </w:rPr>
        <w:t xml:space="preserve"> NRMM</w:t>
      </w:r>
    </w:p>
    <w:p w14:paraId="2E56241D" w14:textId="77777777" w:rsidR="009A03BD" w:rsidRDefault="009A03BD" w:rsidP="00F24889">
      <w:pPr>
        <w:rPr>
          <w:lang w:val="en-US"/>
        </w:rPr>
      </w:pPr>
    </w:p>
    <w:p w14:paraId="6DE2E698" w14:textId="0B1B3893" w:rsidR="002E3CC8" w:rsidRPr="00C937D9" w:rsidRDefault="002E3CC8" w:rsidP="00F24889">
      <w:pPr>
        <w:rPr>
          <w:sz w:val="36"/>
          <w:szCs w:val="36"/>
          <w:u w:val="single"/>
          <w:lang w:val="en-US"/>
        </w:rPr>
      </w:pPr>
      <w:r w:rsidRPr="00C937D9">
        <w:rPr>
          <w:sz w:val="36"/>
          <w:szCs w:val="36"/>
          <w:u w:val="single"/>
          <w:lang w:val="en-US"/>
        </w:rPr>
        <w:t xml:space="preserve">Letter of Comfort </w:t>
      </w:r>
    </w:p>
    <w:p w14:paraId="59E2E3BC" w14:textId="77777777" w:rsidR="009A03BD" w:rsidRDefault="009A03BD" w:rsidP="00F24889">
      <w:pPr>
        <w:rPr>
          <w:lang w:val="en-US"/>
        </w:rPr>
      </w:pPr>
    </w:p>
    <w:p w14:paraId="723C8650" w14:textId="77777777" w:rsidR="00C937D9" w:rsidRDefault="002E3CC8" w:rsidP="00F24889">
      <w:pPr>
        <w:rPr>
          <w:lang w:val="en-US"/>
        </w:rPr>
      </w:pPr>
      <w:r>
        <w:rPr>
          <w:lang w:val="en-US"/>
        </w:rPr>
        <w:t xml:space="preserve">Selsdon Building Contractors will ensure all future plant that comes to </w:t>
      </w:r>
      <w:proofErr w:type="spellStart"/>
      <w:r>
        <w:rPr>
          <w:lang w:val="en-US"/>
        </w:rPr>
        <w:t>Kerswell</w:t>
      </w:r>
      <w:proofErr w:type="spellEnd"/>
      <w:r>
        <w:rPr>
          <w:lang w:val="en-US"/>
        </w:rPr>
        <w:t xml:space="preserve"> Close will meet </w:t>
      </w:r>
    </w:p>
    <w:p w14:paraId="38F01B30" w14:textId="369AF883" w:rsidR="002E3CC8" w:rsidRDefault="002E3CC8" w:rsidP="00F24889">
      <w:pPr>
        <w:rPr>
          <w:lang w:val="en-US"/>
        </w:rPr>
      </w:pPr>
      <w:r>
        <w:rPr>
          <w:lang w:val="en-US"/>
        </w:rPr>
        <w:t xml:space="preserve">stage </w:t>
      </w:r>
      <w:r w:rsidR="00D233EB">
        <w:rPr>
          <w:lang w:val="en-US"/>
        </w:rPr>
        <w:t>IIIB of EU Directive 97/68/EC for both NOx and PM emissions.</w:t>
      </w:r>
    </w:p>
    <w:p w14:paraId="7324DD6C" w14:textId="6CACC4CF" w:rsidR="00D233EB" w:rsidRDefault="00D233EB" w:rsidP="00F24889">
      <w:pPr>
        <w:rPr>
          <w:lang w:val="en-US"/>
        </w:rPr>
      </w:pPr>
    </w:p>
    <w:p w14:paraId="3B071A4F" w14:textId="6EE13354" w:rsidR="009A03BD" w:rsidRDefault="009A03BD" w:rsidP="00F24889">
      <w:pPr>
        <w:rPr>
          <w:lang w:val="en-US"/>
        </w:rPr>
      </w:pPr>
      <w:r>
        <w:rPr>
          <w:lang w:val="en-US"/>
        </w:rPr>
        <w:t xml:space="preserve">A physical log book will be kept on site at all times with all information for each machine ( index attached ) </w:t>
      </w:r>
    </w:p>
    <w:p w14:paraId="1695011F" w14:textId="77777777" w:rsidR="009A03BD" w:rsidRDefault="009A03BD" w:rsidP="00F24889">
      <w:pPr>
        <w:rPr>
          <w:lang w:val="en-US"/>
        </w:rPr>
      </w:pPr>
    </w:p>
    <w:p w14:paraId="4C78AAAD" w14:textId="65018633" w:rsidR="00D233EB" w:rsidRDefault="009A03BD" w:rsidP="00F24889">
      <w:pPr>
        <w:rPr>
          <w:lang w:val="en-US"/>
        </w:rPr>
      </w:pPr>
      <w:r>
        <w:rPr>
          <w:lang w:val="en-US"/>
        </w:rPr>
        <w:t>Each</w:t>
      </w:r>
      <w:r w:rsidR="00D233EB">
        <w:rPr>
          <w:lang w:val="en-US"/>
        </w:rPr>
        <w:t xml:space="preserve"> and </w:t>
      </w:r>
      <w:r>
        <w:rPr>
          <w:lang w:val="en-US"/>
        </w:rPr>
        <w:t>every</w:t>
      </w:r>
      <w:r w:rsidR="00D233EB">
        <w:rPr>
          <w:lang w:val="en-US"/>
        </w:rPr>
        <w:t xml:space="preserve"> machine</w:t>
      </w:r>
      <w:r>
        <w:rPr>
          <w:lang w:val="en-US"/>
        </w:rPr>
        <w:t>s certificates</w:t>
      </w:r>
      <w:r w:rsidR="00D233EB">
        <w:rPr>
          <w:lang w:val="en-US"/>
        </w:rPr>
        <w:t xml:space="preserve"> will be copied and kept in a NRMM folder </w:t>
      </w:r>
      <w:r>
        <w:rPr>
          <w:lang w:val="en-US"/>
        </w:rPr>
        <w:t xml:space="preserve">along with the log book / index </w:t>
      </w:r>
      <w:r w:rsidR="00D233EB">
        <w:rPr>
          <w:lang w:val="en-US"/>
        </w:rPr>
        <w:t>on site, ready for any spot check inspection required.</w:t>
      </w:r>
    </w:p>
    <w:p w14:paraId="417A7590" w14:textId="11FCE258" w:rsidR="009A03BD" w:rsidRDefault="009A03BD" w:rsidP="00F24889">
      <w:pPr>
        <w:rPr>
          <w:lang w:val="en-US"/>
        </w:rPr>
      </w:pPr>
    </w:p>
    <w:p w14:paraId="53988342" w14:textId="44B86003" w:rsidR="009A03BD" w:rsidRDefault="009A03BD" w:rsidP="00F24889">
      <w:r>
        <w:rPr>
          <w:lang w:val="en-US"/>
        </w:rPr>
        <w:t xml:space="preserve">Each and every subcontractor that will bring plant to site will be invited to the </w:t>
      </w:r>
      <w:hyperlink r:id="rId9" w:history="1">
        <w:r>
          <w:rPr>
            <w:rStyle w:val="Hyperlink"/>
          </w:rPr>
          <w:t>Dashboard - NRMM | London City Hall</w:t>
        </w:r>
      </w:hyperlink>
      <w:r>
        <w:t xml:space="preserve"> and will submit evidence to the site staff of the machine certs and evidence that they have uploaded onto the portal the relevant information.</w:t>
      </w:r>
    </w:p>
    <w:p w14:paraId="70483911" w14:textId="1DC2232F" w:rsidR="009A03BD" w:rsidRDefault="009A03BD" w:rsidP="00F24889"/>
    <w:p w14:paraId="3BCC8C07" w14:textId="6DC2D292" w:rsidR="009A03BD" w:rsidRDefault="009A03BD" w:rsidP="00F24889">
      <w:r>
        <w:t xml:space="preserve">Any machine not meeting the </w:t>
      </w:r>
      <w:r w:rsidR="00C937D9">
        <w:t>NRMM requirements will not be permitted on site.</w:t>
      </w:r>
    </w:p>
    <w:p w14:paraId="44568808" w14:textId="77777777" w:rsidR="00C937D9" w:rsidRDefault="00C937D9" w:rsidP="00F24889">
      <w:r>
        <w:t xml:space="preserve">All subcontractors and suppliers will have this written up in their orders and contracts, </w:t>
      </w:r>
    </w:p>
    <w:p w14:paraId="26B332D1" w14:textId="75D67F14" w:rsidR="00C937D9" w:rsidRDefault="00C937D9" w:rsidP="00F24889">
      <w:r>
        <w:t xml:space="preserve">Prior to starting at </w:t>
      </w:r>
      <w:proofErr w:type="spellStart"/>
      <w:r>
        <w:t>Kerswell</w:t>
      </w:r>
      <w:proofErr w:type="spellEnd"/>
      <w:r>
        <w:t xml:space="preserve"> Close, stating what will be expected from them.</w:t>
      </w:r>
    </w:p>
    <w:p w14:paraId="40D6120F" w14:textId="6F7FA396" w:rsidR="00C937D9" w:rsidRDefault="00C937D9" w:rsidP="00F24889"/>
    <w:p w14:paraId="0EB39F0A" w14:textId="36A2AF82" w:rsidR="00C937D9" w:rsidRDefault="00C937D9" w:rsidP="00F24889">
      <w:r>
        <w:t>Kindest Regards</w:t>
      </w:r>
    </w:p>
    <w:p w14:paraId="1A33E213" w14:textId="5374B031" w:rsidR="00C937D9" w:rsidRDefault="00C937D9" w:rsidP="00F24889"/>
    <w:p w14:paraId="33CFB0E8" w14:textId="77EC3A0F" w:rsidR="00C937D9" w:rsidRDefault="00C937D9" w:rsidP="00F24889">
      <w:r>
        <w:t xml:space="preserve">Tom Barker </w:t>
      </w:r>
      <w:r w:rsidR="000D0E1A">
        <w:t>–</w:t>
      </w:r>
      <w:r w:rsidR="00A22C6F">
        <w:t xml:space="preserve"> 0787</w:t>
      </w:r>
      <w:r w:rsidR="000D0E1A">
        <w:t>6801355 – tombarker@selsdonpm.co.uk</w:t>
      </w:r>
    </w:p>
    <w:p w14:paraId="7484CDB5" w14:textId="45DA2727" w:rsidR="00C937D9" w:rsidRDefault="00C937D9" w:rsidP="00F24889">
      <w:r>
        <w:t xml:space="preserve">Senior </w:t>
      </w:r>
      <w:r w:rsidR="000D0E1A">
        <w:t>P</w:t>
      </w:r>
      <w:r>
        <w:t xml:space="preserve">roject </w:t>
      </w:r>
      <w:r w:rsidR="000D0E1A">
        <w:t>M</w:t>
      </w:r>
      <w:r>
        <w:t xml:space="preserve">anager </w:t>
      </w:r>
    </w:p>
    <w:p w14:paraId="25BF77F3" w14:textId="37D5FE4B" w:rsidR="00A1319C" w:rsidRPr="00A1319C" w:rsidRDefault="00C937D9" w:rsidP="00C937D9">
      <w:r>
        <w:t xml:space="preserve">Selsdon Building </w:t>
      </w:r>
      <w:r w:rsidR="00A22C6F">
        <w:t>Contractors</w:t>
      </w:r>
      <w:r w:rsidR="00A1319C">
        <w:t xml:space="preserve"> </w:t>
      </w:r>
    </w:p>
    <w:p w14:paraId="2CA12CD1" w14:textId="77777777" w:rsidR="00C937D9" w:rsidRDefault="00C937D9" w:rsidP="00F24889"/>
    <w:p w14:paraId="2DABB8B1" w14:textId="6423B38B" w:rsidR="008670AC" w:rsidRDefault="00DD715A">
      <w:pPr>
        <w:rPr>
          <w:lang w:val="en-US"/>
        </w:rPr>
      </w:pPr>
      <w:r>
        <w:rPr>
          <w:lang w:val="en-US"/>
        </w:rPr>
        <w:t xml:space="preserve">                   </w:t>
      </w:r>
      <w:r w:rsidR="00701B10">
        <w:rPr>
          <w:lang w:val="en-US"/>
        </w:rPr>
        <w:t xml:space="preserve">  </w:t>
      </w:r>
    </w:p>
    <w:p w14:paraId="37E12C20" w14:textId="77777777" w:rsidR="00DD715A" w:rsidRDefault="00DD715A">
      <w:pPr>
        <w:rPr>
          <w:lang w:val="en-US"/>
        </w:rPr>
      </w:pPr>
    </w:p>
    <w:p w14:paraId="68F5165A" w14:textId="77777777" w:rsidR="004A4831" w:rsidRDefault="004A4831">
      <w:pPr>
        <w:rPr>
          <w:sz w:val="32"/>
          <w:szCs w:val="32"/>
          <w:u w:val="single"/>
          <w:lang w:val="en-US"/>
        </w:rPr>
      </w:pPr>
    </w:p>
    <w:p w14:paraId="7B961028" w14:textId="599346D4" w:rsidR="004A4831" w:rsidRDefault="004A4831">
      <w:pPr>
        <w:rPr>
          <w:sz w:val="32"/>
          <w:szCs w:val="32"/>
          <w:u w:val="single"/>
          <w:lang w:val="en-US"/>
        </w:rPr>
      </w:pPr>
    </w:p>
    <w:p w14:paraId="3661BC9F" w14:textId="5BFAA57E" w:rsidR="008D6893" w:rsidRPr="004A4831" w:rsidRDefault="008D6893" w:rsidP="00740C06">
      <w:pPr>
        <w:pStyle w:val="ListParagraph"/>
        <w:rPr>
          <w:lang w:val="en-US"/>
        </w:rPr>
      </w:pPr>
    </w:p>
    <w:sectPr w:rsidR="008D6893" w:rsidRPr="004A4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C32856"/>
    <w:multiLevelType w:val="hybridMultilevel"/>
    <w:tmpl w:val="6512D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B10"/>
    <w:rsid w:val="000D0E1A"/>
    <w:rsid w:val="000D7A05"/>
    <w:rsid w:val="001B617C"/>
    <w:rsid w:val="002E3CC8"/>
    <w:rsid w:val="00351A69"/>
    <w:rsid w:val="004A4831"/>
    <w:rsid w:val="004E084D"/>
    <w:rsid w:val="00701B10"/>
    <w:rsid w:val="00740C06"/>
    <w:rsid w:val="008670AC"/>
    <w:rsid w:val="008D6893"/>
    <w:rsid w:val="009A03BD"/>
    <w:rsid w:val="00A1319C"/>
    <w:rsid w:val="00A22C6F"/>
    <w:rsid w:val="00A80DA1"/>
    <w:rsid w:val="00C937D9"/>
    <w:rsid w:val="00D116A0"/>
    <w:rsid w:val="00D233EB"/>
    <w:rsid w:val="00DC3E57"/>
    <w:rsid w:val="00DD715A"/>
    <w:rsid w:val="00F2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7814F"/>
  <w15:chartTrackingRefBased/>
  <w15:docId w15:val="{E4659DCA-D0FC-4FBD-9DEF-B1E72533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483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A03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ondon.gov.uk/what-we-do/environment/pollution-and-air-quality/non-road-mobile-machinery-register/dashbo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70AAB90F65F4CBB158006CCF7B0DA" ma:contentTypeVersion="10" ma:contentTypeDescription="Create a new document." ma:contentTypeScope="" ma:versionID="eecc0e3880674e923ede32736ab2e0b1">
  <xsd:schema xmlns:xsd="http://www.w3.org/2001/XMLSchema" xmlns:xs="http://www.w3.org/2001/XMLSchema" xmlns:p="http://schemas.microsoft.com/office/2006/metadata/properties" xmlns:ns3="23712b7f-b81a-4bdc-a573-ffea4d5b5193" targetNamespace="http://schemas.microsoft.com/office/2006/metadata/properties" ma:root="true" ma:fieldsID="d37c73e8b22ed1dd1920fd38ce826757" ns3:_="">
    <xsd:import namespace="23712b7f-b81a-4bdc-a573-ffea4d5b51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12b7f-b81a-4bdc-a573-ffea4d5b5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8D9162-1CAB-4E44-BEB3-FEE54C96D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712b7f-b81a-4bdc-a573-ffea4d5b5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D53D29-6025-40C2-B6B8-0A0755BB72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86EC54-01DD-431A-BD26-EAC839DCADB9}">
  <ds:schemaRefs>
    <ds:schemaRef ds:uri="http://purl.org/dc/elements/1.1/"/>
    <ds:schemaRef ds:uri="http://schemas.microsoft.com/office/2006/documentManagement/types"/>
    <ds:schemaRef ds:uri="http://purl.org/dc/terms/"/>
    <ds:schemaRef ds:uri="23712b7f-b81a-4bdc-a573-ffea4d5b5193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Barker</dc:creator>
  <cp:keywords/>
  <dc:description/>
  <cp:lastModifiedBy>Gareth Prosser</cp:lastModifiedBy>
  <cp:revision>2</cp:revision>
  <dcterms:created xsi:type="dcterms:W3CDTF">2023-10-23T15:23:00Z</dcterms:created>
  <dcterms:modified xsi:type="dcterms:W3CDTF">2023-10-23T15:23:00Z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0x01010016C70AAB90F65F4CBB158006CCF7B0DA</vt:lpwstr>
  </property>
</Properties>
</file>