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CA10" w14:textId="6E4ABD6F" w:rsidR="006A4495" w:rsidRPr="005C61C5" w:rsidRDefault="006A4495" w:rsidP="006A4495">
      <w:pPr>
        <w:spacing w:after="0"/>
        <w:jc w:val="both"/>
        <w:rPr>
          <w:rFonts w:cstheme="minorHAnsi"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DATE \@ "dd MMMM yyyy" </w:instrText>
      </w:r>
      <w:r>
        <w:rPr>
          <w:rFonts w:cstheme="minorHAnsi"/>
        </w:rPr>
        <w:fldChar w:fldCharType="separate"/>
      </w:r>
      <w:r w:rsidR="00C3552A">
        <w:rPr>
          <w:rFonts w:cstheme="minorHAnsi"/>
          <w:noProof/>
        </w:rPr>
        <w:t>12 October 2023</w:t>
      </w:r>
      <w:r>
        <w:rPr>
          <w:rFonts w:cstheme="minorHAnsi"/>
        </w:rPr>
        <w:fldChar w:fldCharType="end"/>
      </w:r>
    </w:p>
    <w:p w14:paraId="5AC2BCD9" w14:textId="77777777" w:rsidR="006A4495" w:rsidRPr="005C61C5" w:rsidRDefault="006A4495" w:rsidP="006A4495">
      <w:pPr>
        <w:spacing w:after="0"/>
        <w:jc w:val="both"/>
        <w:rPr>
          <w:rFonts w:cstheme="minorHAnsi"/>
        </w:rPr>
      </w:pPr>
    </w:p>
    <w:p w14:paraId="7E381501" w14:textId="7E9E3251" w:rsidR="005120F0" w:rsidRDefault="005120F0" w:rsidP="005120F0">
      <w:r>
        <w:t>Ref:</w:t>
      </w:r>
      <w:r w:rsidR="00F80979">
        <w:t xml:space="preserve"> </w:t>
      </w:r>
      <w:r w:rsidR="00F80979">
        <w:rPr>
          <w:rFonts w:ascii="HelveticaNeueLTStd-Roman" w:hAnsi="HelveticaNeueLTStd-Roman" w:cs="HelveticaNeueLTStd-Roman"/>
          <w:sz w:val="20"/>
          <w:szCs w:val="20"/>
        </w:rPr>
        <w:t>HGY/2019/1183</w:t>
      </w:r>
      <w:r w:rsidR="003549E3">
        <w:rPr>
          <w:rFonts w:ascii="HelveticaNeueLTStd-Roman" w:hAnsi="HelveticaNeueLTStd-Roman" w:cs="HelveticaNeueLTStd-Roman"/>
          <w:sz w:val="20"/>
          <w:szCs w:val="20"/>
        </w:rPr>
        <w:t>, Discharge of Condition 15.</w:t>
      </w:r>
    </w:p>
    <w:p w14:paraId="16686929" w14:textId="2698DF32" w:rsidR="0010047F" w:rsidRDefault="005120F0" w:rsidP="005120F0">
      <w:r>
        <w:t>To whom it may concern</w:t>
      </w:r>
      <w:r>
        <w:t>,</w:t>
      </w:r>
    </w:p>
    <w:p w14:paraId="018D2BC6" w14:textId="2DA293CC" w:rsidR="003549E3" w:rsidRPr="002431D1" w:rsidRDefault="005D784D" w:rsidP="003549E3">
      <w:pPr>
        <w:numPr>
          <w:ilvl w:val="0"/>
          <w:numId w:val="2"/>
        </w:numPr>
        <w:spacing w:after="0" w:line="240" w:lineRule="auto"/>
      </w:pPr>
      <w:r w:rsidRPr="002431D1">
        <w:t>In response to item 1 of the queries raised during the consideration of the discharge of Condition 15, w</w:t>
      </w:r>
      <w:r w:rsidR="003549E3" w:rsidRPr="002431D1">
        <w:t xml:space="preserve">e can confirm that an </w:t>
      </w:r>
      <w:r w:rsidR="003549E3" w:rsidRPr="002431D1">
        <w:t>NRMM compliance log</w:t>
      </w:r>
      <w:r w:rsidR="003549E3" w:rsidRPr="002431D1">
        <w:t xml:space="preserve"> has been drafted, </w:t>
      </w:r>
      <w:r w:rsidRPr="002431D1">
        <w:t xml:space="preserve">updated with data regarding the plant required for the works. The compliance log will be retained on site and considered a live document to be updated as required. </w:t>
      </w:r>
      <w:r w:rsidR="009D38F7" w:rsidRPr="002431D1">
        <w:t xml:space="preserve">Please find attached a copy of the aforementioned, completed NRMM compliance log for submission. </w:t>
      </w:r>
    </w:p>
    <w:p w14:paraId="484AB7CD" w14:textId="77777777" w:rsidR="003549E3" w:rsidRPr="003549E3" w:rsidRDefault="003549E3" w:rsidP="005D784D">
      <w:pPr>
        <w:spacing w:after="0" w:line="240" w:lineRule="auto"/>
        <w:ind w:left="720"/>
        <w:rPr>
          <w:rFonts w:ascii="HelveticaNeueLT Std" w:eastAsia="Times New Roman" w:hAnsi="HelveticaNeueLT Std"/>
          <w:color w:val="00B0F0"/>
          <w:lang w:eastAsia="en-GB"/>
        </w:rPr>
      </w:pPr>
    </w:p>
    <w:p w14:paraId="732D5E0F" w14:textId="7E525BB0" w:rsidR="009D38F7" w:rsidRPr="00604CC0" w:rsidRDefault="005D784D" w:rsidP="009D38F7">
      <w:pPr>
        <w:numPr>
          <w:ilvl w:val="0"/>
          <w:numId w:val="2"/>
        </w:numPr>
        <w:spacing w:after="0" w:line="240" w:lineRule="auto"/>
      </w:pPr>
      <w:r w:rsidRPr="00604CC0">
        <w:t xml:space="preserve">In response to item </w:t>
      </w:r>
      <w:r w:rsidRPr="00604CC0">
        <w:t>2</w:t>
      </w:r>
      <w:r w:rsidRPr="00604CC0">
        <w:t xml:space="preserve"> of the queries raised during the consideration of the discharge of Condition 15</w:t>
      </w:r>
      <w:r w:rsidR="0010047F" w:rsidRPr="00604CC0">
        <w:t>.</w:t>
      </w:r>
      <w:r w:rsidRPr="00604CC0">
        <w:t xml:space="preserve"> </w:t>
      </w:r>
      <w:r w:rsidR="002431D1" w:rsidRPr="00604CC0">
        <w:t xml:space="preserve">Please see attached for submission, a copy of the email confirmation providing proof of site registration </w:t>
      </w:r>
      <w:r w:rsidR="009D38F7" w:rsidRPr="00604CC0">
        <w:t xml:space="preserve">on </w:t>
      </w:r>
      <w:hyperlink r:id="rId8" w:history="1">
        <w:r w:rsidR="009D38F7" w:rsidRPr="00604CC0">
          <w:t>http://nrmm.london/</w:t>
        </w:r>
      </w:hyperlink>
      <w:r w:rsidR="009D38F7" w:rsidRPr="00604CC0">
        <w:t xml:space="preserve"> </w:t>
      </w:r>
      <w:r w:rsidR="00FE738B" w:rsidRPr="00FE738B">
        <w:rPr>
          <w:highlight w:val="yellow"/>
        </w:rPr>
        <w:t xml:space="preserve">to be followed by </w:t>
      </w:r>
      <w:r w:rsidR="002431D1" w:rsidRPr="00FE738B">
        <w:rPr>
          <w:highlight w:val="yellow"/>
        </w:rPr>
        <w:t xml:space="preserve">another </w:t>
      </w:r>
      <w:r w:rsidR="002431D1" w:rsidRPr="00FE738B">
        <w:rPr>
          <w:highlight w:val="yellow"/>
        </w:rPr>
        <w:t xml:space="preserve">providing proof of </w:t>
      </w:r>
      <w:r w:rsidR="002431D1" w:rsidRPr="00FE738B">
        <w:rPr>
          <w:highlight w:val="yellow"/>
        </w:rPr>
        <w:t xml:space="preserve">plant </w:t>
      </w:r>
      <w:r w:rsidR="002431D1" w:rsidRPr="00FE738B">
        <w:rPr>
          <w:highlight w:val="yellow"/>
        </w:rPr>
        <w:t>registration</w:t>
      </w:r>
      <w:r w:rsidR="00FE738B" w:rsidRPr="00FE738B">
        <w:rPr>
          <w:highlight w:val="yellow"/>
        </w:rPr>
        <w:t xml:space="preserve"> once the plant is delivered to site.</w:t>
      </w:r>
    </w:p>
    <w:p w14:paraId="1FCF23A9" w14:textId="77777777" w:rsidR="009D38F7" w:rsidRDefault="009D38F7" w:rsidP="009D38F7">
      <w:pPr>
        <w:spacing w:after="0" w:line="240" w:lineRule="auto"/>
        <w:rPr>
          <w:rFonts w:ascii="HelveticaNeueLT Std" w:eastAsia="Times New Roman" w:hAnsi="HelveticaNeueLT Std"/>
          <w:color w:val="00B0F0"/>
          <w:lang w:eastAsia="en-GB"/>
        </w:rPr>
      </w:pPr>
    </w:p>
    <w:p w14:paraId="675850CA" w14:textId="77777777" w:rsidR="005D784D" w:rsidRPr="005D784D" w:rsidRDefault="005D784D" w:rsidP="005D784D">
      <w:pPr>
        <w:spacing w:after="0" w:line="240" w:lineRule="auto"/>
        <w:rPr>
          <w:rFonts w:ascii="HelveticaNeueLT Std" w:eastAsia="Times New Roman" w:hAnsi="HelveticaNeueLT Std"/>
          <w:color w:val="00B0F0"/>
          <w:lang w:eastAsia="en-GB"/>
        </w:rPr>
      </w:pPr>
    </w:p>
    <w:p w14:paraId="2502B14E" w14:textId="005004D9" w:rsidR="00F80979" w:rsidRPr="002431D1" w:rsidRDefault="0010047F" w:rsidP="00F80979">
      <w:pPr>
        <w:numPr>
          <w:ilvl w:val="0"/>
          <w:numId w:val="2"/>
        </w:numPr>
        <w:spacing w:after="0" w:line="240" w:lineRule="auto"/>
      </w:pPr>
      <w:r w:rsidRPr="002431D1">
        <w:t xml:space="preserve">In response to item </w:t>
      </w:r>
      <w:r w:rsidRPr="002431D1">
        <w:t>3</w:t>
      </w:r>
      <w:r w:rsidRPr="002431D1">
        <w:t xml:space="preserve"> of the queries raised during the consideration of the discharge of Condition 15</w:t>
      </w:r>
      <w:r w:rsidRPr="002431D1">
        <w:t xml:space="preserve">. </w:t>
      </w:r>
      <w:r w:rsidR="00C90719" w:rsidRPr="002431D1">
        <w:t>F</w:t>
      </w:r>
      <w:r w:rsidR="006A5E24" w:rsidRPr="002431D1">
        <w:t xml:space="preserve">urther to the text </w:t>
      </w:r>
      <w:r w:rsidR="00F80979" w:rsidRPr="002431D1">
        <w:t xml:space="preserve">referring to </w:t>
      </w:r>
      <w:r w:rsidR="006A5E24" w:rsidRPr="002431D1">
        <w:t>NRMM</w:t>
      </w:r>
      <w:r w:rsidR="00C90719" w:rsidRPr="002431D1">
        <w:t>,</w:t>
      </w:r>
      <w:r w:rsidR="006A5E24" w:rsidRPr="002431D1">
        <w:t xml:space="preserve"> as issued in Section </w:t>
      </w:r>
      <w:r w:rsidR="00C90719" w:rsidRPr="002431D1">
        <w:t>7.3.4 of our Construction Phase Plan for 1-6 Crescent Mews</w:t>
      </w:r>
      <w:r w:rsidR="00F80979" w:rsidRPr="002431D1">
        <w:t xml:space="preserve"> dated 18.07.23. Please accept the following as e</w:t>
      </w:r>
      <w:r w:rsidR="006A5E24" w:rsidRPr="002431D1">
        <w:t xml:space="preserve">xplicit confirmation that </w:t>
      </w:r>
      <w:r w:rsidR="00F80979" w:rsidRPr="002431D1">
        <w:t>X Construct will, during the course of the demolitions, site preparation and construction phases, maintain an inventory and emissions record for all Non-Road Mobile Machinery (NRMM)</w:t>
      </w:r>
      <w:r w:rsidR="008E3F87" w:rsidRPr="002431D1">
        <w:t xml:space="preserve">. </w:t>
      </w:r>
      <w:r w:rsidR="00F80979" w:rsidRPr="002431D1">
        <w:t xml:space="preserve"> which shall be kept on site. The inventory shall demonstrate that all NRMM is regularly serviced and will detail proof of emission limits for all equipment. </w:t>
      </w:r>
    </w:p>
    <w:p w14:paraId="1EAC3406" w14:textId="77777777" w:rsidR="003549E3" w:rsidRDefault="003549E3" w:rsidP="005120F0"/>
    <w:p w14:paraId="62C3A320" w14:textId="33534AB1" w:rsidR="006A5E24" w:rsidRDefault="003549E3" w:rsidP="005120F0">
      <w:r>
        <w:t xml:space="preserve">We trust that this confirmation, along with the other actions and </w:t>
      </w:r>
      <w:r w:rsidR="00E55A84">
        <w:t xml:space="preserve">attachments </w:t>
      </w:r>
      <w:r>
        <w:t>address the quer</w:t>
      </w:r>
      <w:r w:rsidR="00E55A84">
        <w:t>ies</w:t>
      </w:r>
      <w:r>
        <w:t xml:space="preserve"> raised </w:t>
      </w:r>
      <w:r w:rsidR="00E55A84">
        <w:t>in relation to the discharge of Condition 15.</w:t>
      </w:r>
      <w:r>
        <w:t xml:space="preserve"> </w:t>
      </w:r>
    </w:p>
    <w:p w14:paraId="2BF6B95B" w14:textId="77777777" w:rsidR="006A5E24" w:rsidRDefault="006A5E24" w:rsidP="005120F0"/>
    <w:p w14:paraId="243AE72A" w14:textId="7BB6F236" w:rsidR="009D38F7" w:rsidRDefault="00604CC0" w:rsidP="009D38F7">
      <w:pPr>
        <w:spacing w:after="0" w:line="240" w:lineRule="auto"/>
      </w:pPr>
      <w:r>
        <w:t>Yours Faithfully</w:t>
      </w:r>
    </w:p>
    <w:p w14:paraId="14741918" w14:textId="77777777" w:rsidR="00604CC0" w:rsidRDefault="00604CC0" w:rsidP="009D38F7">
      <w:pPr>
        <w:spacing w:after="0" w:line="240" w:lineRule="auto"/>
      </w:pPr>
    </w:p>
    <w:p w14:paraId="4A0F53E0" w14:textId="28E0CA2D" w:rsidR="00604CC0" w:rsidRPr="00604CC0" w:rsidRDefault="00604CC0" w:rsidP="009D38F7">
      <w:pPr>
        <w:spacing w:after="0" w:line="240" w:lineRule="auto"/>
        <w:rPr>
          <w:rFonts w:ascii="Brush Script MT" w:hAnsi="Brush Script MT"/>
          <w:sz w:val="44"/>
          <w:szCs w:val="44"/>
        </w:rPr>
      </w:pPr>
      <w:r w:rsidRPr="00604CC0">
        <w:rPr>
          <w:rFonts w:ascii="Brush Script MT" w:hAnsi="Brush Script MT"/>
          <w:sz w:val="44"/>
          <w:szCs w:val="44"/>
        </w:rPr>
        <w:t>Dan Fitzgerald</w:t>
      </w:r>
    </w:p>
    <w:p w14:paraId="4522193D" w14:textId="77777777" w:rsidR="00604CC0" w:rsidRDefault="00604CC0" w:rsidP="009D38F7">
      <w:pPr>
        <w:spacing w:after="0" w:line="240" w:lineRule="auto"/>
      </w:pPr>
    </w:p>
    <w:p w14:paraId="4EB6F2AA" w14:textId="46C241E5" w:rsidR="00604CC0" w:rsidRDefault="00604CC0" w:rsidP="009D38F7">
      <w:pPr>
        <w:spacing w:after="0" w:line="240" w:lineRule="auto"/>
      </w:pPr>
      <w:r>
        <w:t xml:space="preserve">Project Manager </w:t>
      </w:r>
    </w:p>
    <w:p w14:paraId="4E7015A4" w14:textId="6CC5A633" w:rsidR="00604CC0" w:rsidRPr="009D38F7" w:rsidRDefault="00604CC0" w:rsidP="009D38F7">
      <w:pPr>
        <w:spacing w:after="0" w:line="240" w:lineRule="auto"/>
        <w:rPr>
          <w:rFonts w:ascii="HelveticaNeueLT Std" w:eastAsia="Times New Roman" w:hAnsi="HelveticaNeueLT Std"/>
          <w:lang w:eastAsia="en-GB"/>
        </w:rPr>
      </w:pPr>
      <w:r>
        <w:t>X Construct Ltd</w:t>
      </w:r>
    </w:p>
    <w:p w14:paraId="02C2EC96" w14:textId="77777777" w:rsidR="009D38F7" w:rsidRDefault="009D38F7" w:rsidP="009D38F7">
      <w:pPr>
        <w:pStyle w:val="ListParagraph"/>
        <w:rPr>
          <w:rFonts w:ascii="HelveticaNeueLT Std" w:eastAsia="Times New Roman" w:hAnsi="HelveticaNeueLT Std"/>
          <w:color w:val="548235"/>
          <w:lang w:eastAsia="en-GB"/>
        </w:rPr>
      </w:pPr>
    </w:p>
    <w:p w14:paraId="5FC56F3A" w14:textId="77777777" w:rsidR="003549E3" w:rsidRDefault="003549E3" w:rsidP="005120F0"/>
    <w:p w14:paraId="314AE235" w14:textId="77777777" w:rsidR="005120F0" w:rsidRDefault="005120F0" w:rsidP="005120F0"/>
    <w:p w14:paraId="2B93A22B" w14:textId="18B7A06B" w:rsidR="006A4495" w:rsidRPr="005C61C5" w:rsidRDefault="006A4495" w:rsidP="00985A19">
      <w:pPr>
        <w:spacing w:after="0"/>
        <w:jc w:val="both"/>
        <w:rPr>
          <w:rFonts w:cstheme="minorHAnsi"/>
        </w:rPr>
      </w:pPr>
    </w:p>
    <w:sectPr w:rsidR="006A4495" w:rsidRPr="005C61C5" w:rsidSect="00AB590E">
      <w:headerReference w:type="default" r:id="rId9"/>
      <w:footerReference w:type="default" r:id="rId10"/>
      <w:pgSz w:w="11906" w:h="16838" w:code="9"/>
      <w:pgMar w:top="2552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D1D87" w14:textId="77777777" w:rsidR="00E12C6A" w:rsidRDefault="00E12C6A" w:rsidP="00CA65CE">
      <w:pPr>
        <w:spacing w:after="0" w:line="240" w:lineRule="auto"/>
      </w:pPr>
      <w:r>
        <w:separator/>
      </w:r>
    </w:p>
  </w:endnote>
  <w:endnote w:type="continuationSeparator" w:id="0">
    <w:p w14:paraId="11A49677" w14:textId="77777777" w:rsidR="00E12C6A" w:rsidRDefault="00E12C6A" w:rsidP="00CA6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 Std">
    <w:altName w:val="Arial"/>
    <w:charset w:val="00"/>
    <w:family w:val="auto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484B" w14:textId="1A8657AE" w:rsidR="00CA65CE" w:rsidRPr="00CA65CE" w:rsidRDefault="00AB590E" w:rsidP="006A4495">
    <w:pPr>
      <w:pStyle w:val="Footer"/>
      <w:jc w:val="cen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X Construct</w:t>
    </w:r>
    <w:r w:rsidR="006A4495">
      <w:rPr>
        <w:color w:val="808080" w:themeColor="background1" w:themeShade="80"/>
        <w:sz w:val="16"/>
        <w:szCs w:val="16"/>
      </w:rPr>
      <w:t xml:space="preserve"> Ltd</w:t>
    </w:r>
    <w:r>
      <w:rPr>
        <w:color w:val="808080" w:themeColor="background1" w:themeShade="80"/>
        <w:sz w:val="16"/>
        <w:szCs w:val="16"/>
      </w:rPr>
      <w:t xml:space="preserve">, </w:t>
    </w:r>
    <w:r w:rsidR="008130A0" w:rsidRPr="008130A0">
      <w:rPr>
        <w:color w:val="808080" w:themeColor="background1" w:themeShade="80"/>
        <w:sz w:val="16"/>
        <w:szCs w:val="16"/>
      </w:rPr>
      <w:t>The Epicentre, Haverhill Research Park, Enterprise Way, Haverhill, CB9 7LR</w:t>
    </w:r>
    <w:r w:rsidR="008130A0">
      <w:rPr>
        <w:color w:val="808080" w:themeColor="background1" w:themeShade="80"/>
        <w:sz w:val="16"/>
        <w:szCs w:val="16"/>
      </w:rPr>
      <w:t xml:space="preserve"> </w:t>
    </w:r>
    <w:r w:rsidR="006A4495" w:rsidRPr="00CA65CE">
      <w:rPr>
        <w:color w:val="808080" w:themeColor="background1" w:themeShade="80"/>
        <w:sz w:val="16"/>
        <w:szCs w:val="16"/>
      </w:rPr>
      <w:t>|</w:t>
    </w:r>
    <w:r w:rsidR="006A4495">
      <w:rPr>
        <w:color w:val="808080" w:themeColor="background1" w:themeShade="80"/>
        <w:sz w:val="16"/>
        <w:szCs w:val="16"/>
      </w:rPr>
      <w:t xml:space="preserve"> </w:t>
    </w:r>
    <w:r w:rsidR="006A4495" w:rsidRPr="006A4495">
      <w:rPr>
        <w:rFonts w:ascii="Calibri" w:eastAsia="Calibri" w:hAnsi="Calibri" w:cs="Times New Roman"/>
        <w:color w:val="808080"/>
        <w:sz w:val="16"/>
        <w:szCs w:val="16"/>
      </w:rPr>
      <w:t>Company Registration No. 11842679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8C647" w14:textId="77777777" w:rsidR="00E12C6A" w:rsidRDefault="00E12C6A" w:rsidP="00CA65CE">
      <w:pPr>
        <w:spacing w:after="0" w:line="240" w:lineRule="auto"/>
      </w:pPr>
      <w:r>
        <w:separator/>
      </w:r>
    </w:p>
  </w:footnote>
  <w:footnote w:type="continuationSeparator" w:id="0">
    <w:p w14:paraId="30F46437" w14:textId="77777777" w:rsidR="00E12C6A" w:rsidRDefault="00E12C6A" w:rsidP="00CA6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B0F2C" w14:textId="4099AA9A" w:rsidR="00CA65CE" w:rsidRPr="00265BF3" w:rsidRDefault="00AB590E" w:rsidP="00AB590E">
    <w:pPr>
      <w:pStyle w:val="Header"/>
      <w:jc w:val="right"/>
    </w:pPr>
    <w:r>
      <w:rPr>
        <w:noProof/>
        <w:lang w:eastAsia="en-GB"/>
      </w:rPr>
      <w:drawing>
        <wp:inline distT="0" distB="0" distL="0" distR="0" wp14:anchorId="0E9715C5" wp14:editId="7C75C555">
          <wp:extent cx="1996906" cy="720000"/>
          <wp:effectExtent l="0" t="0" r="3810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 Construc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90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C67D6"/>
    <w:multiLevelType w:val="hybridMultilevel"/>
    <w:tmpl w:val="8A126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96DB8"/>
    <w:multiLevelType w:val="hybridMultilevel"/>
    <w:tmpl w:val="874CF270"/>
    <w:lvl w:ilvl="0" w:tplc="C1846AC6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6562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504658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CE"/>
    <w:rsid w:val="00036C63"/>
    <w:rsid w:val="0010047F"/>
    <w:rsid w:val="00136838"/>
    <w:rsid w:val="002431D1"/>
    <w:rsid w:val="00253BDE"/>
    <w:rsid w:val="00265BF3"/>
    <w:rsid w:val="002F2626"/>
    <w:rsid w:val="003549E3"/>
    <w:rsid w:val="003572B3"/>
    <w:rsid w:val="00381E0E"/>
    <w:rsid w:val="005120F0"/>
    <w:rsid w:val="00587800"/>
    <w:rsid w:val="005D784D"/>
    <w:rsid w:val="00604CC0"/>
    <w:rsid w:val="006A4495"/>
    <w:rsid w:val="006A46CE"/>
    <w:rsid w:val="006A5E24"/>
    <w:rsid w:val="00725DE7"/>
    <w:rsid w:val="008130A0"/>
    <w:rsid w:val="008E3F87"/>
    <w:rsid w:val="00985A19"/>
    <w:rsid w:val="009C19F1"/>
    <w:rsid w:val="009C308E"/>
    <w:rsid w:val="009D38F7"/>
    <w:rsid w:val="00AB590E"/>
    <w:rsid w:val="00B12E23"/>
    <w:rsid w:val="00B41D7D"/>
    <w:rsid w:val="00B43354"/>
    <w:rsid w:val="00BF24C4"/>
    <w:rsid w:val="00C3552A"/>
    <w:rsid w:val="00C90719"/>
    <w:rsid w:val="00CA65CE"/>
    <w:rsid w:val="00CB0A69"/>
    <w:rsid w:val="00E12C6A"/>
    <w:rsid w:val="00E24826"/>
    <w:rsid w:val="00E352B8"/>
    <w:rsid w:val="00E55A84"/>
    <w:rsid w:val="00EC6EDD"/>
    <w:rsid w:val="00F80979"/>
    <w:rsid w:val="00FE738B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2CA08"/>
  <w15:docId w15:val="{7FCAF410-5004-407E-AA18-781762B5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6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5CE"/>
  </w:style>
  <w:style w:type="paragraph" w:styleId="Footer">
    <w:name w:val="footer"/>
    <w:basedOn w:val="Normal"/>
    <w:link w:val="FooterChar"/>
    <w:uiPriority w:val="99"/>
    <w:unhideWhenUsed/>
    <w:rsid w:val="00CA6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5CE"/>
  </w:style>
  <w:style w:type="paragraph" w:styleId="BalloonText">
    <w:name w:val="Balloon Text"/>
    <w:basedOn w:val="Normal"/>
    <w:link w:val="BalloonTextChar"/>
    <w:uiPriority w:val="99"/>
    <w:semiHidden/>
    <w:unhideWhenUsed/>
    <w:rsid w:val="0003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24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3549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8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mm.lond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5C0D4-6F36-4BA1-9E2D-AB13893AB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Read</dc:creator>
  <cp:lastModifiedBy>Dan Fitzgerald</cp:lastModifiedBy>
  <cp:revision>2</cp:revision>
  <cp:lastPrinted>2023-10-12T15:36:00Z</cp:lastPrinted>
  <dcterms:created xsi:type="dcterms:W3CDTF">2023-10-12T18:59:00Z</dcterms:created>
  <dcterms:modified xsi:type="dcterms:W3CDTF">2023-10-12T18:59:00Z</dcterms:modified>
</cp:coreProperties>
</file>