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28FF7" w14:textId="4F01E394" w:rsidR="00CF6A4C" w:rsidRPr="00CF6A4C" w:rsidRDefault="00CF6A4C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F6A4C">
        <w:rPr>
          <w:rFonts w:ascii="Arial" w:hAnsi="Arial" w:cs="Arial"/>
          <w:b/>
          <w:bCs/>
          <w:color w:val="000000" w:themeColor="text1"/>
          <w:sz w:val="22"/>
          <w:szCs w:val="22"/>
        </w:rPr>
        <w:t>PLANNIGN STATEMENT</w:t>
      </w:r>
    </w:p>
    <w:p w14:paraId="770A8EAC" w14:textId="4C54364B" w:rsidR="00CF6A4C" w:rsidRPr="00CF6A4C" w:rsidRDefault="00CF6A4C">
      <w:pPr>
        <w:rPr>
          <w:rFonts w:ascii="Arial" w:hAnsi="Arial" w:cs="Arial"/>
          <w:color w:val="000000" w:themeColor="text1"/>
          <w:sz w:val="22"/>
          <w:szCs w:val="22"/>
        </w:rPr>
      </w:pPr>
      <w:r w:rsidRPr="00CF6A4C">
        <w:rPr>
          <w:rFonts w:ascii="Arial" w:hAnsi="Arial" w:cs="Arial"/>
          <w:color w:val="000000" w:themeColor="text1"/>
          <w:sz w:val="22"/>
          <w:szCs w:val="22"/>
        </w:rPr>
        <w:t>8/3/2026</w:t>
      </w:r>
    </w:p>
    <w:p w14:paraId="391CB7CC" w14:textId="1C91A66E" w:rsidR="00CF6A4C" w:rsidRPr="00CF6A4C" w:rsidRDefault="00CF6A4C">
      <w:pPr>
        <w:rPr>
          <w:rFonts w:ascii="Arial" w:hAnsi="Arial" w:cs="Arial"/>
          <w:color w:val="000000" w:themeColor="text1"/>
          <w:sz w:val="22"/>
          <w:szCs w:val="22"/>
        </w:rPr>
      </w:pPr>
      <w:r w:rsidRPr="00CF6A4C">
        <w:rPr>
          <w:rFonts w:ascii="Arial" w:hAnsi="Arial" w:cs="Arial"/>
          <w:color w:val="000000" w:themeColor="text1"/>
          <w:sz w:val="22"/>
          <w:szCs w:val="22"/>
        </w:rPr>
        <w:t>Site address: 22A Ferndale Road, London N15 6UE</w:t>
      </w:r>
    </w:p>
    <w:p w14:paraId="699BA5A5" w14:textId="77777777" w:rsidR="00CF6A4C" w:rsidRPr="00CF6A4C" w:rsidRDefault="00CF6A4C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F320A14" w14:textId="7229052D" w:rsidR="00CF6A4C" w:rsidRPr="00CF6A4C" w:rsidRDefault="00CF6A4C">
      <w:pPr>
        <w:rPr>
          <w:rFonts w:ascii="Arial" w:hAnsi="Arial" w:cs="Arial"/>
          <w:color w:val="000000" w:themeColor="text1"/>
          <w:sz w:val="22"/>
          <w:szCs w:val="22"/>
        </w:rPr>
      </w:pPr>
      <w:r w:rsidRPr="00CF6A4C">
        <w:rPr>
          <w:rFonts w:ascii="Arial" w:hAnsi="Arial" w:cs="Arial"/>
          <w:color w:val="000000" w:themeColor="text1"/>
          <w:sz w:val="22"/>
          <w:szCs w:val="22"/>
        </w:rPr>
        <w:t>This application is for the change of use from C3 to C4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DF834D2" w14:textId="2CC237AA" w:rsidR="00CF6A4C" w:rsidRPr="00CF6A4C" w:rsidRDefault="00CF6A4C" w:rsidP="00CF6A4C">
      <w:pPr>
        <w:pStyle w:val="Heading1"/>
        <w:spacing w:before="0" w:after="300"/>
        <w:rPr>
          <w:rFonts w:ascii="Arial" w:eastAsia="Times New Roman" w:hAnsi="Arial" w:cs="Arial"/>
          <w:b/>
          <w:bCs/>
          <w:color w:val="000000" w:themeColor="text1"/>
          <w:kern w:val="36"/>
          <w:sz w:val="22"/>
          <w:szCs w:val="22"/>
          <w:lang w:eastAsia="en-GB"/>
          <w14:ligatures w14:val="none"/>
        </w:rPr>
      </w:pPr>
      <w:r w:rsidRPr="00CF6A4C">
        <w:rPr>
          <w:rFonts w:ascii="Arial" w:hAnsi="Arial" w:cs="Arial"/>
          <w:color w:val="000000" w:themeColor="text1"/>
          <w:sz w:val="22"/>
          <w:szCs w:val="22"/>
        </w:rPr>
        <w:t xml:space="preserve">The property is located on the first and second floor. </w:t>
      </w:r>
      <w:r>
        <w:rPr>
          <w:rFonts w:ascii="Arial" w:hAnsi="Arial" w:cs="Arial"/>
          <w:color w:val="000000" w:themeColor="text1"/>
          <w:sz w:val="22"/>
          <w:szCs w:val="22"/>
        </w:rPr>
        <w:t>The property</w:t>
      </w:r>
      <w:r w:rsidRPr="00CF6A4C">
        <w:rPr>
          <w:rFonts w:ascii="Arial" w:hAnsi="Arial" w:cs="Arial"/>
          <w:color w:val="000000" w:themeColor="text1"/>
          <w:sz w:val="22"/>
          <w:szCs w:val="22"/>
        </w:rPr>
        <w:t xml:space="preserve"> is a purpose built flat with a separate entrance door </w:t>
      </w:r>
      <w:r w:rsidR="00D87A98">
        <w:rPr>
          <w:rFonts w:ascii="Arial" w:hAnsi="Arial" w:cs="Arial"/>
          <w:color w:val="000000" w:themeColor="text1"/>
          <w:sz w:val="22"/>
          <w:szCs w:val="22"/>
        </w:rPr>
        <w:t xml:space="preserve">on the ground floor </w:t>
      </w:r>
      <w:r w:rsidRPr="00CF6A4C">
        <w:rPr>
          <w:rFonts w:ascii="Arial" w:hAnsi="Arial" w:cs="Arial"/>
          <w:color w:val="000000" w:themeColor="text1"/>
          <w:sz w:val="22"/>
          <w:szCs w:val="22"/>
        </w:rPr>
        <w:t xml:space="preserve">and means of escape. The property had a loft extension completed in 2018,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see </w:t>
      </w:r>
      <w:r w:rsidRPr="00CF6A4C">
        <w:rPr>
          <w:rFonts w:ascii="Arial" w:hAnsi="Arial" w:cs="Arial"/>
          <w:color w:val="000000" w:themeColor="text1"/>
          <w:sz w:val="22"/>
          <w:szCs w:val="22"/>
        </w:rPr>
        <w:t xml:space="preserve">planning application </w:t>
      </w:r>
      <w:r w:rsidRPr="00CF6A4C">
        <w:rPr>
          <w:rFonts w:ascii="Arial" w:eastAsia="Times New Roman" w:hAnsi="Arial" w:cs="Arial"/>
          <w:color w:val="000000" w:themeColor="text1"/>
          <w:kern w:val="36"/>
          <w:sz w:val="22"/>
          <w:szCs w:val="22"/>
          <w:lang w:eastAsia="en-GB"/>
          <w14:ligatures w14:val="none"/>
        </w:rPr>
        <w:t>HGY/2016/0405.</w:t>
      </w:r>
      <w:r w:rsidRPr="00CF6A4C">
        <w:rPr>
          <w:rFonts w:ascii="Arial" w:eastAsia="Times New Roman" w:hAnsi="Arial" w:cs="Arial"/>
          <w:b/>
          <w:bCs/>
          <w:color w:val="000000" w:themeColor="text1"/>
          <w:kern w:val="36"/>
          <w:sz w:val="22"/>
          <w:szCs w:val="22"/>
          <w:lang w:eastAsia="en-GB"/>
          <w14:ligatures w14:val="none"/>
        </w:rPr>
        <w:t xml:space="preserve"> </w:t>
      </w:r>
      <w:r w:rsidR="005842DB" w:rsidRPr="005842DB">
        <w:rPr>
          <w:rFonts w:ascii="Arial" w:eastAsia="Times New Roman" w:hAnsi="Arial" w:cs="Arial"/>
          <w:color w:val="000000" w:themeColor="text1"/>
          <w:kern w:val="36"/>
          <w:sz w:val="22"/>
          <w:szCs w:val="22"/>
          <w:lang w:eastAsia="en-GB"/>
          <w14:ligatures w14:val="none"/>
        </w:rPr>
        <w:t>I am attaching the Building Control certificate, showing that the work was completed. Works included installation of a hired wired fire alarm in the habitable rooms, kitchen, and corridor.</w:t>
      </w:r>
      <w:r w:rsidR="005842DB">
        <w:rPr>
          <w:rFonts w:ascii="Arial" w:eastAsia="Times New Roman" w:hAnsi="Arial" w:cs="Arial"/>
          <w:b/>
          <w:bCs/>
          <w:color w:val="000000" w:themeColor="text1"/>
          <w:kern w:val="36"/>
          <w:sz w:val="22"/>
          <w:szCs w:val="22"/>
          <w:lang w:eastAsia="en-GB"/>
          <w14:ligatures w14:val="none"/>
        </w:rPr>
        <w:t xml:space="preserve"> </w:t>
      </w:r>
    </w:p>
    <w:p w14:paraId="72F9BA82" w14:textId="760F31DB" w:rsidR="00CF6A4C" w:rsidRPr="00CF6A4C" w:rsidRDefault="00CF6A4C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CF6A4C" w:rsidRPr="00CF6A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4C"/>
    <w:rsid w:val="005842DB"/>
    <w:rsid w:val="00600FE5"/>
    <w:rsid w:val="00CF6A4C"/>
    <w:rsid w:val="00D8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901A66"/>
  <w15:chartTrackingRefBased/>
  <w15:docId w15:val="{E7D4B8AA-0205-654D-B303-A0B9D22A2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6A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A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A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A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A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A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A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A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A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A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A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A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A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A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A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A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A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A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A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A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A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6A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A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A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A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Jacoby</dc:creator>
  <cp:keywords/>
  <dc:description/>
  <cp:lastModifiedBy>Sam Jacoby</cp:lastModifiedBy>
  <cp:revision>3</cp:revision>
  <dcterms:created xsi:type="dcterms:W3CDTF">2026-03-08T12:41:00Z</dcterms:created>
  <dcterms:modified xsi:type="dcterms:W3CDTF">2026-03-08T13:07:00Z</dcterms:modified>
</cp:coreProperties>
</file>