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6FC7E" w14:textId="567F5F0A" w:rsidR="00476186" w:rsidRPr="00476186" w:rsidRDefault="00476186" w:rsidP="00476186">
      <w:pPr>
        <w:jc w:val="center"/>
        <w:rPr>
          <w:b/>
          <w:bCs/>
          <w:u w:val="single"/>
        </w:rPr>
      </w:pPr>
      <w:r w:rsidRPr="00476186">
        <w:rPr>
          <w:b/>
          <w:bCs/>
          <w:u w:val="single"/>
        </w:rPr>
        <w:t>HMO Management Plan</w:t>
      </w:r>
    </w:p>
    <w:p w14:paraId="0E013F26" w14:textId="7655383D" w:rsidR="00476186" w:rsidRPr="00476186" w:rsidRDefault="00476186" w:rsidP="00476186">
      <w:r w:rsidRPr="00476186">
        <w:t>108 The Avenue, Tottenham, N17</w:t>
      </w:r>
      <w:r>
        <w:t xml:space="preserve"> 6TG</w:t>
      </w:r>
      <w:r w:rsidRPr="00476186">
        <w:br/>
      </w:r>
      <w:r w:rsidRPr="00476186">
        <w:rPr>
          <w:b/>
          <w:bCs/>
        </w:rPr>
        <w:t>For a 4-Bedroom, 6-Person House in Multiple Occupation</w:t>
      </w:r>
    </w:p>
    <w:p w14:paraId="60E05252" w14:textId="77777777" w:rsidR="00476186" w:rsidRPr="00476186" w:rsidRDefault="00476186" w:rsidP="00476186">
      <w:pPr>
        <w:rPr>
          <w:b/>
          <w:bCs/>
        </w:rPr>
      </w:pPr>
      <w:r w:rsidRPr="00476186">
        <w:rPr>
          <w:b/>
          <w:bCs/>
        </w:rPr>
        <w:t>1. Property Overview</w:t>
      </w:r>
    </w:p>
    <w:p w14:paraId="18C2F280" w14:textId="77777777" w:rsidR="00476186" w:rsidRPr="00476186" w:rsidRDefault="00476186" w:rsidP="00476186">
      <w:r w:rsidRPr="00476186">
        <w:t>108 The Avenue is proposed to operate as a four-bedroom, six-person HMO providing safe, comfortable, and fully compliant accommodation for working professional tenants. The property benefits from good-sized rooms, appropriate amenities, strong transport connections, and will be managed to a high standard through a combination of the landlord’s extensive experience and the professional oversight of Andrew Lloyd Estate Agents.</w:t>
      </w:r>
    </w:p>
    <w:p w14:paraId="09DDE2C2" w14:textId="77777777" w:rsidR="00476186" w:rsidRPr="00476186" w:rsidRDefault="00476186" w:rsidP="00476186">
      <w:r w:rsidRPr="00476186">
        <w:pict w14:anchorId="426C7D63">
          <v:rect id="_x0000_i1025" style="width:0;height:1.5pt" o:hralign="center" o:hrstd="t" o:hr="t" fillcolor="#a0a0a0" stroked="f"/>
        </w:pict>
      </w:r>
    </w:p>
    <w:p w14:paraId="2050E02E" w14:textId="77777777" w:rsidR="00476186" w:rsidRPr="00476186" w:rsidRDefault="00476186" w:rsidP="00476186">
      <w:pPr>
        <w:rPr>
          <w:b/>
          <w:bCs/>
        </w:rPr>
      </w:pPr>
      <w:r w:rsidRPr="00476186">
        <w:rPr>
          <w:b/>
          <w:bCs/>
        </w:rPr>
        <w:t>2. Management Structure</w:t>
      </w:r>
    </w:p>
    <w:p w14:paraId="59B504EC" w14:textId="77777777" w:rsidR="00476186" w:rsidRPr="00476186" w:rsidRDefault="00476186" w:rsidP="00476186">
      <w:pPr>
        <w:rPr>
          <w:b/>
          <w:bCs/>
        </w:rPr>
      </w:pPr>
      <w:r w:rsidRPr="00476186">
        <w:rPr>
          <w:b/>
          <w:bCs/>
        </w:rPr>
        <w:t>2.1 Landlord / Responsible Person</w:t>
      </w:r>
    </w:p>
    <w:p w14:paraId="108AC521" w14:textId="0901E211" w:rsidR="00476186" w:rsidRPr="00476186" w:rsidRDefault="00476186" w:rsidP="00476186">
      <w:r w:rsidRPr="00476186">
        <w:rPr>
          <w:b/>
          <w:bCs/>
        </w:rPr>
        <w:t>Landlord:</w:t>
      </w:r>
      <w:r w:rsidRPr="00476186">
        <w:t xml:space="preserve"> </w:t>
      </w:r>
      <w:r>
        <w:t>Prestbury Property Investments Ltd.</w:t>
      </w:r>
      <w:r w:rsidRPr="00476186">
        <w:br/>
        <w:t>The landlord has extensive experience operating and managing HMOs and multi-unit residential properties across London. Their track record demonstrates:</w:t>
      </w:r>
    </w:p>
    <w:p w14:paraId="36B92BFA" w14:textId="77777777" w:rsidR="00476186" w:rsidRPr="00476186" w:rsidRDefault="00476186" w:rsidP="00476186">
      <w:pPr>
        <w:numPr>
          <w:ilvl w:val="0"/>
          <w:numId w:val="1"/>
        </w:numPr>
      </w:pPr>
      <w:r w:rsidRPr="00476186">
        <w:t>Over a decade of hands-on HMO management</w:t>
      </w:r>
    </w:p>
    <w:p w14:paraId="78D8D701" w14:textId="77777777" w:rsidR="00476186" w:rsidRPr="00476186" w:rsidRDefault="00476186" w:rsidP="00476186">
      <w:pPr>
        <w:numPr>
          <w:ilvl w:val="0"/>
          <w:numId w:val="1"/>
        </w:numPr>
      </w:pPr>
      <w:r w:rsidRPr="00476186">
        <w:t>A proven history of maintaining full compliance with local authority licensing standards</w:t>
      </w:r>
    </w:p>
    <w:p w14:paraId="31BD429E" w14:textId="77777777" w:rsidR="00476186" w:rsidRPr="00476186" w:rsidRDefault="00476186" w:rsidP="00476186">
      <w:pPr>
        <w:numPr>
          <w:ilvl w:val="0"/>
          <w:numId w:val="1"/>
        </w:numPr>
      </w:pPr>
      <w:r w:rsidRPr="00476186">
        <w:t>Strong systems for tenant selection, inspections, maintenance, and safety compliance</w:t>
      </w:r>
    </w:p>
    <w:p w14:paraId="44B1679D" w14:textId="77777777" w:rsidR="00476186" w:rsidRPr="00476186" w:rsidRDefault="00476186" w:rsidP="00476186">
      <w:pPr>
        <w:numPr>
          <w:ilvl w:val="0"/>
          <w:numId w:val="1"/>
        </w:numPr>
      </w:pPr>
      <w:r w:rsidRPr="00476186">
        <w:t>A commitment to maintaining high-quality, safe housing for professional tenants</w:t>
      </w:r>
    </w:p>
    <w:p w14:paraId="64E0BF0F" w14:textId="77777777" w:rsidR="00476186" w:rsidRPr="00476186" w:rsidRDefault="00476186" w:rsidP="00476186">
      <w:pPr>
        <w:numPr>
          <w:ilvl w:val="0"/>
          <w:numId w:val="1"/>
        </w:numPr>
      </w:pPr>
      <w:r w:rsidRPr="00476186">
        <w:t>A transparent management style with documented processes and evidence of compliance</w:t>
      </w:r>
    </w:p>
    <w:p w14:paraId="1D0E982A" w14:textId="77777777" w:rsidR="00476186" w:rsidRPr="00476186" w:rsidRDefault="00476186" w:rsidP="00476186">
      <w:r w:rsidRPr="00476186">
        <w:t>The landlord will remain the Responsible Person for safety, regulatory compliance, and decision-making.</w:t>
      </w:r>
    </w:p>
    <w:p w14:paraId="53F04472" w14:textId="77777777" w:rsidR="00476186" w:rsidRPr="00476186" w:rsidRDefault="00476186" w:rsidP="00476186">
      <w:pPr>
        <w:rPr>
          <w:b/>
          <w:bCs/>
        </w:rPr>
      </w:pPr>
      <w:r w:rsidRPr="00476186">
        <w:rPr>
          <w:b/>
          <w:bCs/>
        </w:rPr>
        <w:t>2.2 Managing Agents</w:t>
      </w:r>
    </w:p>
    <w:p w14:paraId="437EA44D" w14:textId="77777777" w:rsidR="00476186" w:rsidRPr="00476186" w:rsidRDefault="00476186" w:rsidP="00476186">
      <w:r w:rsidRPr="00476186">
        <w:t>Andrew Lloyd Estate Agents will be appointed as the full-time management agent for the property.</w:t>
      </w:r>
    </w:p>
    <w:p w14:paraId="6C720479" w14:textId="77777777" w:rsidR="00476186" w:rsidRPr="00476186" w:rsidRDefault="00476186" w:rsidP="00476186">
      <w:r w:rsidRPr="00476186">
        <w:t>Andrew Lloyd Estate Agents have:</w:t>
      </w:r>
    </w:p>
    <w:p w14:paraId="6D228260" w14:textId="77777777" w:rsidR="00476186" w:rsidRPr="00476186" w:rsidRDefault="00476186" w:rsidP="00476186">
      <w:pPr>
        <w:numPr>
          <w:ilvl w:val="0"/>
          <w:numId w:val="2"/>
        </w:numPr>
      </w:pPr>
      <w:r w:rsidRPr="00476186">
        <w:t>Significant experience managing HMOs across North London</w:t>
      </w:r>
    </w:p>
    <w:p w14:paraId="5FF096C8" w14:textId="77777777" w:rsidR="00476186" w:rsidRPr="00476186" w:rsidRDefault="00476186" w:rsidP="00476186">
      <w:pPr>
        <w:numPr>
          <w:ilvl w:val="0"/>
          <w:numId w:val="2"/>
        </w:numPr>
      </w:pPr>
      <w:r w:rsidRPr="00476186">
        <w:lastRenderedPageBreak/>
        <w:t>Extensive knowledge of HMO legislation, licensing conditions, and compliance standards</w:t>
      </w:r>
    </w:p>
    <w:p w14:paraId="2BD564E1" w14:textId="77777777" w:rsidR="00476186" w:rsidRPr="00476186" w:rsidRDefault="00476186" w:rsidP="00476186">
      <w:pPr>
        <w:numPr>
          <w:ilvl w:val="0"/>
          <w:numId w:val="2"/>
        </w:numPr>
      </w:pPr>
      <w:r w:rsidRPr="00476186">
        <w:t>A proven track record with Tottenham and Haringey HMOs</w:t>
      </w:r>
    </w:p>
    <w:p w14:paraId="348BC6A2" w14:textId="77777777" w:rsidR="00476186" w:rsidRPr="00476186" w:rsidRDefault="00476186" w:rsidP="00476186">
      <w:pPr>
        <w:numPr>
          <w:ilvl w:val="0"/>
          <w:numId w:val="2"/>
        </w:numPr>
      </w:pPr>
      <w:r w:rsidRPr="00476186">
        <w:t>Established systems for inspections, maintenance coordination, tenant referencing, and 24/7 issue reporting</w:t>
      </w:r>
    </w:p>
    <w:p w14:paraId="715005D9" w14:textId="77777777" w:rsidR="00476186" w:rsidRPr="00476186" w:rsidRDefault="00476186" w:rsidP="00476186">
      <w:pPr>
        <w:numPr>
          <w:ilvl w:val="0"/>
          <w:numId w:val="2"/>
        </w:numPr>
      </w:pPr>
      <w:r w:rsidRPr="00476186">
        <w:t>Dedicated HMO-trained staff experienced in managing shared accommodation</w:t>
      </w:r>
    </w:p>
    <w:p w14:paraId="25FD3D3C" w14:textId="77777777" w:rsidR="00476186" w:rsidRPr="00476186" w:rsidRDefault="00476186" w:rsidP="00476186">
      <w:r w:rsidRPr="00476186">
        <w:t>The agency will handle day-to-day duties while reporting regularly to the landlord.</w:t>
      </w:r>
    </w:p>
    <w:p w14:paraId="7F22F3BF" w14:textId="77777777" w:rsidR="00476186" w:rsidRPr="00476186" w:rsidRDefault="00476186" w:rsidP="00476186">
      <w:r w:rsidRPr="00476186">
        <w:pict w14:anchorId="571322C5">
          <v:rect id="_x0000_i1026" style="width:0;height:1.5pt" o:hralign="center" o:hrstd="t" o:hr="t" fillcolor="#a0a0a0" stroked="f"/>
        </w:pict>
      </w:r>
    </w:p>
    <w:p w14:paraId="7AEDD521" w14:textId="77777777" w:rsidR="00476186" w:rsidRPr="00476186" w:rsidRDefault="00476186" w:rsidP="00476186">
      <w:pPr>
        <w:rPr>
          <w:b/>
          <w:bCs/>
        </w:rPr>
      </w:pPr>
      <w:r w:rsidRPr="00476186">
        <w:rPr>
          <w:b/>
          <w:bCs/>
        </w:rPr>
        <w:t>3. Tenant Selection &amp; Letting Procedures</w:t>
      </w:r>
    </w:p>
    <w:p w14:paraId="11163ED0" w14:textId="77777777" w:rsidR="00476186" w:rsidRPr="00476186" w:rsidRDefault="00476186" w:rsidP="00476186">
      <w:pPr>
        <w:rPr>
          <w:b/>
          <w:bCs/>
        </w:rPr>
      </w:pPr>
      <w:r w:rsidRPr="00476186">
        <w:rPr>
          <w:b/>
          <w:bCs/>
        </w:rPr>
        <w:t>3.1 Tenant Type</w:t>
      </w:r>
    </w:p>
    <w:p w14:paraId="05584ADC" w14:textId="57E9E0A8" w:rsidR="00476186" w:rsidRDefault="00476186" w:rsidP="00476186">
      <w:r w:rsidRPr="00476186">
        <w:t>The property will be let to tenants who meet the affordability, referencing, and suitability criteria. All applicants will undergo standard checks including employment verification, credit checks, previous landlord references, and Right-to-Rent checks. The property will not be overcrowded under any circumstances, and occupancy will remain strictly within the approved limits.</w:t>
      </w:r>
    </w:p>
    <w:p w14:paraId="178868F6" w14:textId="37C1153B" w:rsidR="00476186" w:rsidRPr="00476186" w:rsidRDefault="00476186" w:rsidP="00476186">
      <w:pPr>
        <w:rPr>
          <w:b/>
          <w:bCs/>
        </w:rPr>
      </w:pPr>
      <w:r w:rsidRPr="00476186">
        <w:rPr>
          <w:b/>
          <w:bCs/>
        </w:rPr>
        <w:t>3.2 Referencing</w:t>
      </w:r>
    </w:p>
    <w:p w14:paraId="672F564B" w14:textId="77777777" w:rsidR="00476186" w:rsidRPr="00476186" w:rsidRDefault="00476186" w:rsidP="00476186">
      <w:r w:rsidRPr="00476186">
        <w:t>All tenants will undergo:</w:t>
      </w:r>
    </w:p>
    <w:p w14:paraId="1E0E6C8A" w14:textId="77777777" w:rsidR="00476186" w:rsidRPr="00476186" w:rsidRDefault="00476186" w:rsidP="00476186">
      <w:pPr>
        <w:numPr>
          <w:ilvl w:val="0"/>
          <w:numId w:val="3"/>
        </w:numPr>
      </w:pPr>
      <w:r w:rsidRPr="00476186">
        <w:t>Full credit checks</w:t>
      </w:r>
    </w:p>
    <w:p w14:paraId="2A66B630" w14:textId="77777777" w:rsidR="00476186" w:rsidRPr="00476186" w:rsidRDefault="00476186" w:rsidP="00476186">
      <w:pPr>
        <w:numPr>
          <w:ilvl w:val="0"/>
          <w:numId w:val="3"/>
        </w:numPr>
      </w:pPr>
      <w:r w:rsidRPr="00476186">
        <w:t>Employment verification</w:t>
      </w:r>
    </w:p>
    <w:p w14:paraId="416810ED" w14:textId="77777777" w:rsidR="00476186" w:rsidRPr="00476186" w:rsidRDefault="00476186" w:rsidP="00476186">
      <w:pPr>
        <w:numPr>
          <w:ilvl w:val="0"/>
          <w:numId w:val="3"/>
        </w:numPr>
      </w:pPr>
      <w:r w:rsidRPr="00476186">
        <w:t>Previous landlord references</w:t>
      </w:r>
    </w:p>
    <w:p w14:paraId="505E247F" w14:textId="77777777" w:rsidR="00476186" w:rsidRPr="00476186" w:rsidRDefault="00476186" w:rsidP="00476186">
      <w:pPr>
        <w:numPr>
          <w:ilvl w:val="0"/>
          <w:numId w:val="3"/>
        </w:numPr>
      </w:pPr>
      <w:r w:rsidRPr="00476186">
        <w:t>Right-to-Rent checks</w:t>
      </w:r>
    </w:p>
    <w:p w14:paraId="46AAF228" w14:textId="77777777" w:rsidR="00476186" w:rsidRPr="00476186" w:rsidRDefault="00476186" w:rsidP="00476186">
      <w:pPr>
        <w:numPr>
          <w:ilvl w:val="0"/>
          <w:numId w:val="3"/>
        </w:numPr>
      </w:pPr>
      <w:r w:rsidRPr="00476186">
        <w:t>Identity verification</w:t>
      </w:r>
    </w:p>
    <w:p w14:paraId="2718B017" w14:textId="77777777" w:rsidR="00476186" w:rsidRPr="00476186" w:rsidRDefault="00476186" w:rsidP="00476186">
      <w:pPr>
        <w:rPr>
          <w:b/>
          <w:bCs/>
        </w:rPr>
      </w:pPr>
      <w:r w:rsidRPr="00476186">
        <w:rPr>
          <w:b/>
          <w:bCs/>
        </w:rPr>
        <w:t>3.3 Tenancy Agreements</w:t>
      </w:r>
    </w:p>
    <w:p w14:paraId="792827BC" w14:textId="77777777" w:rsidR="00476186" w:rsidRPr="00476186" w:rsidRDefault="00476186" w:rsidP="00476186">
      <w:r w:rsidRPr="00476186">
        <w:t>Tenants will sign individual ASTs that include:</w:t>
      </w:r>
    </w:p>
    <w:p w14:paraId="14895F25" w14:textId="77777777" w:rsidR="00476186" w:rsidRPr="00476186" w:rsidRDefault="00476186" w:rsidP="00476186">
      <w:pPr>
        <w:numPr>
          <w:ilvl w:val="0"/>
          <w:numId w:val="4"/>
        </w:numPr>
      </w:pPr>
      <w:r w:rsidRPr="00476186">
        <w:t>House rules</w:t>
      </w:r>
    </w:p>
    <w:p w14:paraId="7513CE0D" w14:textId="77777777" w:rsidR="00476186" w:rsidRPr="00476186" w:rsidRDefault="00476186" w:rsidP="00476186">
      <w:pPr>
        <w:numPr>
          <w:ilvl w:val="0"/>
          <w:numId w:val="4"/>
        </w:numPr>
      </w:pPr>
      <w:r w:rsidRPr="00476186">
        <w:t>Noise and antisocial behaviour clauses</w:t>
      </w:r>
    </w:p>
    <w:p w14:paraId="13D4D118" w14:textId="77777777" w:rsidR="00476186" w:rsidRPr="00476186" w:rsidRDefault="00476186" w:rsidP="00476186">
      <w:pPr>
        <w:numPr>
          <w:ilvl w:val="0"/>
          <w:numId w:val="4"/>
        </w:numPr>
      </w:pPr>
      <w:r w:rsidRPr="00476186">
        <w:t>Waste management requirements</w:t>
      </w:r>
    </w:p>
    <w:p w14:paraId="66664FAC" w14:textId="77777777" w:rsidR="00476186" w:rsidRPr="00476186" w:rsidRDefault="00476186" w:rsidP="00476186">
      <w:pPr>
        <w:numPr>
          <w:ilvl w:val="0"/>
          <w:numId w:val="4"/>
        </w:numPr>
      </w:pPr>
      <w:r w:rsidRPr="00476186">
        <w:t>Communal area responsibilities</w:t>
      </w:r>
    </w:p>
    <w:p w14:paraId="7E0B5E09" w14:textId="77777777" w:rsidR="00476186" w:rsidRPr="00476186" w:rsidRDefault="00476186" w:rsidP="00476186">
      <w:pPr>
        <w:numPr>
          <w:ilvl w:val="0"/>
          <w:numId w:val="4"/>
        </w:numPr>
      </w:pPr>
      <w:r w:rsidRPr="00476186">
        <w:t>Fire safety compliance obligations</w:t>
      </w:r>
    </w:p>
    <w:p w14:paraId="15237655" w14:textId="77777777" w:rsidR="00476186" w:rsidRPr="00476186" w:rsidRDefault="00476186" w:rsidP="00476186">
      <w:r w:rsidRPr="00476186">
        <w:pict w14:anchorId="1429B74F">
          <v:rect id="_x0000_i1027" style="width:0;height:1.5pt" o:hralign="center" o:hrstd="t" o:hr="t" fillcolor="#a0a0a0" stroked="f"/>
        </w:pict>
      </w:r>
    </w:p>
    <w:p w14:paraId="0C7F667C" w14:textId="77777777" w:rsidR="00476186" w:rsidRPr="00476186" w:rsidRDefault="00476186" w:rsidP="00476186">
      <w:pPr>
        <w:rPr>
          <w:b/>
          <w:bCs/>
        </w:rPr>
      </w:pPr>
      <w:r w:rsidRPr="00476186">
        <w:rPr>
          <w:b/>
          <w:bCs/>
        </w:rPr>
        <w:lastRenderedPageBreak/>
        <w:t>4. Management Procedures</w:t>
      </w:r>
    </w:p>
    <w:p w14:paraId="0E8B6117" w14:textId="77777777" w:rsidR="00476186" w:rsidRPr="00476186" w:rsidRDefault="00476186" w:rsidP="00476186">
      <w:pPr>
        <w:rPr>
          <w:b/>
          <w:bCs/>
        </w:rPr>
      </w:pPr>
      <w:r w:rsidRPr="00476186">
        <w:rPr>
          <w:b/>
          <w:bCs/>
        </w:rPr>
        <w:t>4.1 Inspections</w:t>
      </w:r>
    </w:p>
    <w:p w14:paraId="1418721F" w14:textId="77777777" w:rsidR="00476186" w:rsidRPr="00476186" w:rsidRDefault="00476186" w:rsidP="00476186">
      <w:r w:rsidRPr="00476186">
        <w:t>Routine inspections will be carried out by Andrew Lloyd Estate Agents: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746"/>
        <w:gridCol w:w="1398"/>
        <w:gridCol w:w="2882"/>
      </w:tblGrid>
      <w:tr w:rsidR="00476186" w:rsidRPr="00476186" w14:paraId="5D4C50DE" w14:textId="77777777">
        <w:trPr>
          <w:tblHeader/>
          <w:tblCellSpacing w:w="15" w:type="dxa"/>
        </w:trPr>
        <w:tc>
          <w:tcPr>
            <w:tcW w:w="0" w:type="auto"/>
            <w:vAlign w:val="center"/>
            <w:hideMark/>
          </w:tcPr>
          <w:p w14:paraId="08DEBCAC" w14:textId="77777777" w:rsidR="00476186" w:rsidRPr="00476186" w:rsidRDefault="00476186" w:rsidP="00476186">
            <w:pPr>
              <w:rPr>
                <w:b/>
                <w:bCs/>
              </w:rPr>
            </w:pPr>
            <w:r w:rsidRPr="00476186">
              <w:rPr>
                <w:b/>
                <w:bCs/>
              </w:rPr>
              <w:t>Inspection Type</w:t>
            </w:r>
          </w:p>
        </w:tc>
        <w:tc>
          <w:tcPr>
            <w:tcW w:w="0" w:type="auto"/>
            <w:vAlign w:val="center"/>
            <w:hideMark/>
          </w:tcPr>
          <w:p w14:paraId="63F8C8CE" w14:textId="77777777" w:rsidR="00476186" w:rsidRPr="00476186" w:rsidRDefault="00476186" w:rsidP="00476186">
            <w:pPr>
              <w:rPr>
                <w:b/>
                <w:bCs/>
              </w:rPr>
            </w:pPr>
            <w:r w:rsidRPr="00476186">
              <w:rPr>
                <w:b/>
                <w:bCs/>
              </w:rPr>
              <w:t>Frequency</w:t>
            </w:r>
          </w:p>
        </w:tc>
        <w:tc>
          <w:tcPr>
            <w:tcW w:w="0" w:type="auto"/>
            <w:vAlign w:val="center"/>
            <w:hideMark/>
          </w:tcPr>
          <w:p w14:paraId="5A3C7B20" w14:textId="77777777" w:rsidR="00476186" w:rsidRPr="00476186" w:rsidRDefault="00476186" w:rsidP="00476186">
            <w:pPr>
              <w:rPr>
                <w:b/>
                <w:bCs/>
              </w:rPr>
            </w:pPr>
            <w:r w:rsidRPr="00476186">
              <w:rPr>
                <w:b/>
                <w:bCs/>
              </w:rPr>
              <w:t>Responsible Party</w:t>
            </w:r>
          </w:p>
        </w:tc>
      </w:tr>
      <w:tr w:rsidR="00476186" w:rsidRPr="00476186" w14:paraId="35D8C324" w14:textId="77777777">
        <w:trPr>
          <w:tblCellSpacing w:w="15" w:type="dxa"/>
        </w:trPr>
        <w:tc>
          <w:tcPr>
            <w:tcW w:w="0" w:type="auto"/>
            <w:vAlign w:val="center"/>
            <w:hideMark/>
          </w:tcPr>
          <w:p w14:paraId="53C7311C" w14:textId="77777777" w:rsidR="00476186" w:rsidRPr="00476186" w:rsidRDefault="00476186" w:rsidP="00476186">
            <w:r w:rsidRPr="00476186">
              <w:t>Communal Area Inspection</w:t>
            </w:r>
          </w:p>
        </w:tc>
        <w:tc>
          <w:tcPr>
            <w:tcW w:w="0" w:type="auto"/>
            <w:vAlign w:val="center"/>
            <w:hideMark/>
          </w:tcPr>
          <w:p w14:paraId="1BB3DE8F" w14:textId="77777777" w:rsidR="00476186" w:rsidRPr="00476186" w:rsidRDefault="00476186" w:rsidP="00476186">
            <w:r w:rsidRPr="00476186">
              <w:t>Monthly</w:t>
            </w:r>
          </w:p>
        </w:tc>
        <w:tc>
          <w:tcPr>
            <w:tcW w:w="0" w:type="auto"/>
            <w:vAlign w:val="center"/>
            <w:hideMark/>
          </w:tcPr>
          <w:p w14:paraId="5E6DD031" w14:textId="77777777" w:rsidR="00476186" w:rsidRPr="00476186" w:rsidRDefault="00476186" w:rsidP="00476186">
            <w:r w:rsidRPr="00476186">
              <w:t>Managing Agent</w:t>
            </w:r>
          </w:p>
        </w:tc>
      </w:tr>
      <w:tr w:rsidR="00476186" w:rsidRPr="00476186" w14:paraId="374434F8" w14:textId="77777777">
        <w:trPr>
          <w:tblCellSpacing w:w="15" w:type="dxa"/>
        </w:trPr>
        <w:tc>
          <w:tcPr>
            <w:tcW w:w="0" w:type="auto"/>
            <w:vAlign w:val="center"/>
            <w:hideMark/>
          </w:tcPr>
          <w:p w14:paraId="57C2FFAA" w14:textId="77777777" w:rsidR="00476186" w:rsidRPr="00476186" w:rsidRDefault="00476186" w:rsidP="00476186">
            <w:r w:rsidRPr="00476186">
              <w:t>Full Property Inspection</w:t>
            </w:r>
          </w:p>
        </w:tc>
        <w:tc>
          <w:tcPr>
            <w:tcW w:w="0" w:type="auto"/>
            <w:vAlign w:val="center"/>
            <w:hideMark/>
          </w:tcPr>
          <w:p w14:paraId="6ED6F073" w14:textId="77777777" w:rsidR="00476186" w:rsidRPr="00476186" w:rsidRDefault="00476186" w:rsidP="00476186">
            <w:r w:rsidRPr="00476186">
              <w:t>Quarterly</w:t>
            </w:r>
          </w:p>
        </w:tc>
        <w:tc>
          <w:tcPr>
            <w:tcW w:w="0" w:type="auto"/>
            <w:vAlign w:val="center"/>
            <w:hideMark/>
          </w:tcPr>
          <w:p w14:paraId="46D367DC" w14:textId="77777777" w:rsidR="00476186" w:rsidRPr="00476186" w:rsidRDefault="00476186" w:rsidP="00476186">
            <w:r w:rsidRPr="00476186">
              <w:t>Managing Agent &amp; Landlord</w:t>
            </w:r>
          </w:p>
        </w:tc>
      </w:tr>
      <w:tr w:rsidR="00476186" w:rsidRPr="00476186" w14:paraId="4404E086" w14:textId="77777777">
        <w:trPr>
          <w:tblCellSpacing w:w="15" w:type="dxa"/>
        </w:trPr>
        <w:tc>
          <w:tcPr>
            <w:tcW w:w="0" w:type="auto"/>
            <w:vAlign w:val="center"/>
            <w:hideMark/>
          </w:tcPr>
          <w:p w14:paraId="4EB0E3F6" w14:textId="77777777" w:rsidR="00476186" w:rsidRPr="00476186" w:rsidRDefault="00476186" w:rsidP="00476186">
            <w:r w:rsidRPr="00476186">
              <w:t>Fire Safety Equipment Check</w:t>
            </w:r>
          </w:p>
        </w:tc>
        <w:tc>
          <w:tcPr>
            <w:tcW w:w="0" w:type="auto"/>
            <w:vAlign w:val="center"/>
            <w:hideMark/>
          </w:tcPr>
          <w:p w14:paraId="73263459" w14:textId="77777777" w:rsidR="00476186" w:rsidRPr="00476186" w:rsidRDefault="00476186" w:rsidP="00476186">
            <w:r w:rsidRPr="00476186">
              <w:t>Monthly</w:t>
            </w:r>
          </w:p>
        </w:tc>
        <w:tc>
          <w:tcPr>
            <w:tcW w:w="0" w:type="auto"/>
            <w:vAlign w:val="center"/>
            <w:hideMark/>
          </w:tcPr>
          <w:p w14:paraId="1BB32E53" w14:textId="77777777" w:rsidR="00476186" w:rsidRPr="00476186" w:rsidRDefault="00476186" w:rsidP="00476186">
            <w:r w:rsidRPr="00476186">
              <w:t>Managing Agent</w:t>
            </w:r>
          </w:p>
        </w:tc>
      </w:tr>
      <w:tr w:rsidR="00476186" w:rsidRPr="00476186" w14:paraId="1A472817" w14:textId="77777777">
        <w:trPr>
          <w:tblCellSpacing w:w="15" w:type="dxa"/>
        </w:trPr>
        <w:tc>
          <w:tcPr>
            <w:tcW w:w="0" w:type="auto"/>
            <w:vAlign w:val="center"/>
            <w:hideMark/>
          </w:tcPr>
          <w:p w14:paraId="0A263B44" w14:textId="77777777" w:rsidR="00476186" w:rsidRPr="00476186" w:rsidRDefault="00476186" w:rsidP="00476186">
            <w:r w:rsidRPr="00476186">
              <w:t>PAT Testing</w:t>
            </w:r>
          </w:p>
        </w:tc>
        <w:tc>
          <w:tcPr>
            <w:tcW w:w="0" w:type="auto"/>
            <w:vAlign w:val="center"/>
            <w:hideMark/>
          </w:tcPr>
          <w:p w14:paraId="77BC5739" w14:textId="77777777" w:rsidR="00476186" w:rsidRPr="00476186" w:rsidRDefault="00476186" w:rsidP="00476186">
            <w:r w:rsidRPr="00476186">
              <w:t>Annually</w:t>
            </w:r>
          </w:p>
        </w:tc>
        <w:tc>
          <w:tcPr>
            <w:tcW w:w="0" w:type="auto"/>
            <w:vAlign w:val="center"/>
            <w:hideMark/>
          </w:tcPr>
          <w:p w14:paraId="0F6B1667" w14:textId="77777777" w:rsidR="00476186" w:rsidRPr="00476186" w:rsidRDefault="00476186" w:rsidP="00476186">
            <w:r w:rsidRPr="00476186">
              <w:t>Qualified Contractor</w:t>
            </w:r>
          </w:p>
        </w:tc>
      </w:tr>
      <w:tr w:rsidR="00476186" w:rsidRPr="00476186" w14:paraId="36131014" w14:textId="77777777">
        <w:trPr>
          <w:tblCellSpacing w:w="15" w:type="dxa"/>
        </w:trPr>
        <w:tc>
          <w:tcPr>
            <w:tcW w:w="0" w:type="auto"/>
            <w:vAlign w:val="center"/>
            <w:hideMark/>
          </w:tcPr>
          <w:p w14:paraId="36D9B673" w14:textId="77777777" w:rsidR="00476186" w:rsidRPr="00476186" w:rsidRDefault="00476186" w:rsidP="00476186">
            <w:r w:rsidRPr="00476186">
              <w:t>Gas Safety Check</w:t>
            </w:r>
          </w:p>
        </w:tc>
        <w:tc>
          <w:tcPr>
            <w:tcW w:w="0" w:type="auto"/>
            <w:vAlign w:val="center"/>
            <w:hideMark/>
          </w:tcPr>
          <w:p w14:paraId="5939272D" w14:textId="77777777" w:rsidR="00476186" w:rsidRPr="00476186" w:rsidRDefault="00476186" w:rsidP="00476186">
            <w:r w:rsidRPr="00476186">
              <w:t>Annually</w:t>
            </w:r>
          </w:p>
        </w:tc>
        <w:tc>
          <w:tcPr>
            <w:tcW w:w="0" w:type="auto"/>
            <w:vAlign w:val="center"/>
            <w:hideMark/>
          </w:tcPr>
          <w:p w14:paraId="00A0DB8B" w14:textId="77777777" w:rsidR="00476186" w:rsidRPr="00476186" w:rsidRDefault="00476186" w:rsidP="00476186">
            <w:r w:rsidRPr="00476186">
              <w:t>Gas Safe Engineer</w:t>
            </w:r>
          </w:p>
        </w:tc>
      </w:tr>
      <w:tr w:rsidR="00476186" w:rsidRPr="00476186" w14:paraId="2E10224F" w14:textId="77777777">
        <w:trPr>
          <w:tblCellSpacing w:w="15" w:type="dxa"/>
        </w:trPr>
        <w:tc>
          <w:tcPr>
            <w:tcW w:w="0" w:type="auto"/>
            <w:vAlign w:val="center"/>
            <w:hideMark/>
          </w:tcPr>
          <w:p w14:paraId="145CAC08" w14:textId="77777777" w:rsidR="00476186" w:rsidRPr="00476186" w:rsidRDefault="00476186" w:rsidP="00476186">
            <w:r w:rsidRPr="00476186">
              <w:t>Electrical Installation Condition Report (EICR)</w:t>
            </w:r>
          </w:p>
        </w:tc>
        <w:tc>
          <w:tcPr>
            <w:tcW w:w="0" w:type="auto"/>
            <w:vAlign w:val="center"/>
            <w:hideMark/>
          </w:tcPr>
          <w:p w14:paraId="424068E7" w14:textId="77777777" w:rsidR="00476186" w:rsidRPr="00476186" w:rsidRDefault="00476186" w:rsidP="00476186">
            <w:r w:rsidRPr="00476186">
              <w:t>Every 5 years</w:t>
            </w:r>
          </w:p>
        </w:tc>
        <w:tc>
          <w:tcPr>
            <w:tcW w:w="0" w:type="auto"/>
            <w:vAlign w:val="center"/>
            <w:hideMark/>
          </w:tcPr>
          <w:p w14:paraId="3C053006" w14:textId="77777777" w:rsidR="00476186" w:rsidRPr="00476186" w:rsidRDefault="00476186" w:rsidP="00476186">
            <w:r w:rsidRPr="00476186">
              <w:t>Qualified Electrician</w:t>
            </w:r>
          </w:p>
        </w:tc>
      </w:tr>
    </w:tbl>
    <w:p w14:paraId="3C00F928" w14:textId="77777777" w:rsidR="00476186" w:rsidRPr="00476186" w:rsidRDefault="00476186" w:rsidP="00476186">
      <w:r w:rsidRPr="00476186">
        <w:t>All inspections will be documented, with records stored for a minimum of 5 years.</w:t>
      </w:r>
    </w:p>
    <w:p w14:paraId="0C633FD0" w14:textId="77777777" w:rsidR="00476186" w:rsidRPr="00476186" w:rsidRDefault="00476186" w:rsidP="00476186">
      <w:r w:rsidRPr="00476186">
        <w:pict w14:anchorId="1F6A2014">
          <v:rect id="_x0000_i1028" style="width:0;height:1.5pt" o:hralign="center" o:hrstd="t" o:hr="t" fillcolor="#a0a0a0" stroked="f"/>
        </w:pict>
      </w:r>
    </w:p>
    <w:p w14:paraId="5693BE97" w14:textId="77777777" w:rsidR="00476186" w:rsidRPr="00476186" w:rsidRDefault="00476186" w:rsidP="00476186">
      <w:pPr>
        <w:rPr>
          <w:b/>
          <w:bCs/>
        </w:rPr>
      </w:pPr>
      <w:r w:rsidRPr="00476186">
        <w:rPr>
          <w:b/>
          <w:bCs/>
        </w:rPr>
        <w:t>5. Fire Safety &amp; Compliance</w:t>
      </w:r>
    </w:p>
    <w:p w14:paraId="7D039140" w14:textId="77777777" w:rsidR="00476186" w:rsidRPr="00476186" w:rsidRDefault="00476186" w:rsidP="00476186">
      <w:r w:rsidRPr="00476186">
        <w:t>The landlord and managing agent will ensure full compliance with the HMO Management Regulations 2006, the Regulatory Reform (Fire Safety) Order 2005, and Haringey’s HMO standards.</w:t>
      </w:r>
    </w:p>
    <w:p w14:paraId="0CE841C2" w14:textId="77777777" w:rsidR="00476186" w:rsidRPr="00476186" w:rsidRDefault="00476186" w:rsidP="00476186">
      <w:pPr>
        <w:rPr>
          <w:b/>
          <w:bCs/>
        </w:rPr>
      </w:pPr>
      <w:r w:rsidRPr="00476186">
        <w:rPr>
          <w:b/>
          <w:bCs/>
        </w:rPr>
        <w:t>Measures include:</w:t>
      </w:r>
    </w:p>
    <w:p w14:paraId="452F6C8B" w14:textId="77777777" w:rsidR="00476186" w:rsidRPr="00476186" w:rsidRDefault="00476186" w:rsidP="00476186">
      <w:pPr>
        <w:numPr>
          <w:ilvl w:val="0"/>
          <w:numId w:val="5"/>
        </w:numPr>
      </w:pPr>
      <w:r w:rsidRPr="00476186">
        <w:t>Interlinked Grade A fire alarm system</w:t>
      </w:r>
    </w:p>
    <w:p w14:paraId="4763EBC2" w14:textId="77777777" w:rsidR="00476186" w:rsidRPr="00476186" w:rsidRDefault="00476186" w:rsidP="00476186">
      <w:pPr>
        <w:numPr>
          <w:ilvl w:val="0"/>
          <w:numId w:val="5"/>
        </w:numPr>
      </w:pPr>
      <w:r w:rsidRPr="00476186">
        <w:t>Fire doors with intumescent strips and self-closers</w:t>
      </w:r>
    </w:p>
    <w:p w14:paraId="5F585475" w14:textId="77777777" w:rsidR="00476186" w:rsidRPr="00476186" w:rsidRDefault="00476186" w:rsidP="00476186">
      <w:pPr>
        <w:numPr>
          <w:ilvl w:val="0"/>
          <w:numId w:val="5"/>
        </w:numPr>
      </w:pPr>
      <w:r w:rsidRPr="00476186">
        <w:t>Emergency lighting (where required)</w:t>
      </w:r>
    </w:p>
    <w:p w14:paraId="5AACE452" w14:textId="77777777" w:rsidR="00476186" w:rsidRPr="00476186" w:rsidRDefault="00476186" w:rsidP="00476186">
      <w:pPr>
        <w:numPr>
          <w:ilvl w:val="0"/>
          <w:numId w:val="5"/>
        </w:numPr>
      </w:pPr>
      <w:r w:rsidRPr="00476186">
        <w:t>Heat detectors in kitchen</w:t>
      </w:r>
    </w:p>
    <w:p w14:paraId="35BFF322" w14:textId="77777777" w:rsidR="00476186" w:rsidRPr="00476186" w:rsidRDefault="00476186" w:rsidP="00476186">
      <w:pPr>
        <w:numPr>
          <w:ilvl w:val="0"/>
          <w:numId w:val="5"/>
        </w:numPr>
      </w:pPr>
      <w:r w:rsidRPr="00476186">
        <w:t>Smoke detectors in all habitable rooms &amp; escape routes</w:t>
      </w:r>
    </w:p>
    <w:p w14:paraId="1FDF34EC" w14:textId="77777777" w:rsidR="00476186" w:rsidRPr="00476186" w:rsidRDefault="00476186" w:rsidP="00476186">
      <w:pPr>
        <w:numPr>
          <w:ilvl w:val="0"/>
          <w:numId w:val="5"/>
        </w:numPr>
      </w:pPr>
      <w:r w:rsidRPr="00476186">
        <w:t>1-hour protected escape route</w:t>
      </w:r>
    </w:p>
    <w:p w14:paraId="50FE05D8" w14:textId="77777777" w:rsidR="00476186" w:rsidRPr="00476186" w:rsidRDefault="00476186" w:rsidP="00476186">
      <w:pPr>
        <w:numPr>
          <w:ilvl w:val="0"/>
          <w:numId w:val="5"/>
        </w:numPr>
      </w:pPr>
      <w:r w:rsidRPr="00476186">
        <w:t>Fire blankets and appropriate extinguishers</w:t>
      </w:r>
    </w:p>
    <w:p w14:paraId="3C330D94" w14:textId="77777777" w:rsidR="00476186" w:rsidRPr="00476186" w:rsidRDefault="00476186" w:rsidP="00476186">
      <w:pPr>
        <w:numPr>
          <w:ilvl w:val="0"/>
          <w:numId w:val="5"/>
        </w:numPr>
      </w:pPr>
      <w:r w:rsidRPr="00476186">
        <w:t>Annual fire alarm servicing</w:t>
      </w:r>
    </w:p>
    <w:p w14:paraId="0D9CC601" w14:textId="77777777" w:rsidR="00476186" w:rsidRPr="00476186" w:rsidRDefault="00476186" w:rsidP="00476186">
      <w:pPr>
        <w:numPr>
          <w:ilvl w:val="0"/>
          <w:numId w:val="5"/>
        </w:numPr>
      </w:pPr>
      <w:r w:rsidRPr="00476186">
        <w:t>Monthly fire alarm testing</w:t>
      </w:r>
    </w:p>
    <w:p w14:paraId="5264C2AB" w14:textId="77777777" w:rsidR="00476186" w:rsidRPr="00476186" w:rsidRDefault="00476186" w:rsidP="00476186">
      <w:pPr>
        <w:numPr>
          <w:ilvl w:val="0"/>
          <w:numId w:val="5"/>
        </w:numPr>
      </w:pPr>
      <w:r w:rsidRPr="00476186">
        <w:lastRenderedPageBreak/>
        <w:t>Full fire risk assessment conducted by a competent assessed person</w:t>
      </w:r>
    </w:p>
    <w:p w14:paraId="7E8CFDB3" w14:textId="77777777" w:rsidR="00476186" w:rsidRPr="00476186" w:rsidRDefault="00476186" w:rsidP="00476186">
      <w:r w:rsidRPr="00476186">
        <w:pict w14:anchorId="455D5297">
          <v:rect id="_x0000_i1029" style="width:0;height:1.5pt" o:hralign="center" o:hrstd="t" o:hr="t" fillcolor="#a0a0a0" stroked="f"/>
        </w:pict>
      </w:r>
    </w:p>
    <w:p w14:paraId="01EDA53B" w14:textId="77777777" w:rsidR="00476186" w:rsidRPr="00476186" w:rsidRDefault="00476186" w:rsidP="00476186">
      <w:pPr>
        <w:rPr>
          <w:b/>
          <w:bCs/>
        </w:rPr>
      </w:pPr>
      <w:r w:rsidRPr="00476186">
        <w:rPr>
          <w:b/>
          <w:bCs/>
        </w:rPr>
        <w:t>6. Waste, Recycling &amp; Housekeeping</w:t>
      </w:r>
    </w:p>
    <w:p w14:paraId="14E87CD0" w14:textId="77777777" w:rsidR="00476186" w:rsidRPr="00476186" w:rsidRDefault="00476186" w:rsidP="00476186">
      <w:pPr>
        <w:rPr>
          <w:b/>
          <w:bCs/>
        </w:rPr>
      </w:pPr>
      <w:r w:rsidRPr="00476186">
        <w:rPr>
          <w:b/>
          <w:bCs/>
        </w:rPr>
        <w:t>Waste Management Procedures:</w:t>
      </w:r>
    </w:p>
    <w:p w14:paraId="3608E9C5" w14:textId="77777777" w:rsidR="00476186" w:rsidRPr="00476186" w:rsidRDefault="00476186" w:rsidP="00476186">
      <w:pPr>
        <w:numPr>
          <w:ilvl w:val="0"/>
          <w:numId w:val="6"/>
        </w:numPr>
      </w:pPr>
      <w:r w:rsidRPr="00476186">
        <w:t>Tenants will be provided with Haringey waste &amp; recycling instructions</w:t>
      </w:r>
    </w:p>
    <w:p w14:paraId="0EFCE982" w14:textId="77777777" w:rsidR="00476186" w:rsidRPr="00476186" w:rsidRDefault="00476186" w:rsidP="00476186">
      <w:pPr>
        <w:numPr>
          <w:ilvl w:val="0"/>
          <w:numId w:val="6"/>
        </w:numPr>
      </w:pPr>
      <w:r w:rsidRPr="00476186">
        <w:t>Communal bins will be stored securely and placed out on collection days</w:t>
      </w:r>
    </w:p>
    <w:p w14:paraId="1796E9E2" w14:textId="77777777" w:rsidR="00476186" w:rsidRPr="00476186" w:rsidRDefault="00476186" w:rsidP="00476186">
      <w:pPr>
        <w:numPr>
          <w:ilvl w:val="0"/>
          <w:numId w:val="6"/>
        </w:numPr>
      </w:pPr>
      <w:r w:rsidRPr="00476186">
        <w:t>House rules clearly outline recycling and waste responsibilities</w:t>
      </w:r>
    </w:p>
    <w:p w14:paraId="13974BC9" w14:textId="77777777" w:rsidR="00476186" w:rsidRPr="00476186" w:rsidRDefault="00476186" w:rsidP="00476186">
      <w:pPr>
        <w:numPr>
          <w:ilvl w:val="0"/>
          <w:numId w:val="6"/>
        </w:numPr>
      </w:pPr>
      <w:r w:rsidRPr="00476186">
        <w:t>Internal communal areas will be monitored during monthly inspections for cleanliness and upkeep</w:t>
      </w:r>
    </w:p>
    <w:p w14:paraId="2E4318D7" w14:textId="77777777" w:rsidR="00476186" w:rsidRPr="00476186" w:rsidRDefault="00476186" w:rsidP="00476186">
      <w:r w:rsidRPr="00476186">
        <w:t>Where required, cleaners may be appointed for weekly or bi-weekly visits.</w:t>
      </w:r>
    </w:p>
    <w:p w14:paraId="5F1CBA22" w14:textId="77777777" w:rsidR="00476186" w:rsidRPr="00476186" w:rsidRDefault="00476186" w:rsidP="00476186">
      <w:r w:rsidRPr="00476186">
        <w:pict w14:anchorId="283654F5">
          <v:rect id="_x0000_i1030" style="width:0;height:1.5pt" o:hralign="center" o:hrstd="t" o:hr="t" fillcolor="#a0a0a0" stroked="f"/>
        </w:pict>
      </w:r>
    </w:p>
    <w:p w14:paraId="6C1D95DF" w14:textId="77777777" w:rsidR="00476186" w:rsidRPr="00476186" w:rsidRDefault="00476186" w:rsidP="00476186">
      <w:pPr>
        <w:rPr>
          <w:b/>
          <w:bCs/>
        </w:rPr>
      </w:pPr>
      <w:r w:rsidRPr="00476186">
        <w:rPr>
          <w:b/>
          <w:bCs/>
        </w:rPr>
        <w:t>7. Maintenance &amp; Repairs</w:t>
      </w:r>
    </w:p>
    <w:p w14:paraId="460B7EF4" w14:textId="77777777" w:rsidR="00476186" w:rsidRPr="00476186" w:rsidRDefault="00476186" w:rsidP="00476186">
      <w:pPr>
        <w:rPr>
          <w:b/>
          <w:bCs/>
        </w:rPr>
      </w:pPr>
      <w:r w:rsidRPr="00476186">
        <w:rPr>
          <w:b/>
          <w:bCs/>
        </w:rPr>
        <w:t>7.1 Reporting System</w:t>
      </w:r>
    </w:p>
    <w:p w14:paraId="421222B1" w14:textId="77777777" w:rsidR="00476186" w:rsidRPr="00476186" w:rsidRDefault="00476186" w:rsidP="00476186">
      <w:r w:rsidRPr="00476186">
        <w:t>Tenants can report issues directly to Andrew Lloyd Estate Agents via:</w:t>
      </w:r>
    </w:p>
    <w:p w14:paraId="4CC9C827" w14:textId="77777777" w:rsidR="00476186" w:rsidRPr="00476186" w:rsidRDefault="00476186" w:rsidP="00476186">
      <w:pPr>
        <w:numPr>
          <w:ilvl w:val="0"/>
          <w:numId w:val="7"/>
        </w:numPr>
      </w:pPr>
      <w:r w:rsidRPr="00476186">
        <w:t>24/7 emergency line</w:t>
      </w:r>
    </w:p>
    <w:p w14:paraId="74105090" w14:textId="77777777" w:rsidR="00476186" w:rsidRPr="00476186" w:rsidRDefault="00476186" w:rsidP="00476186">
      <w:pPr>
        <w:numPr>
          <w:ilvl w:val="0"/>
          <w:numId w:val="7"/>
        </w:numPr>
      </w:pPr>
      <w:r w:rsidRPr="00476186">
        <w:t>Email</w:t>
      </w:r>
    </w:p>
    <w:p w14:paraId="30EFA0B2" w14:textId="77777777" w:rsidR="00476186" w:rsidRPr="00476186" w:rsidRDefault="00476186" w:rsidP="00476186">
      <w:pPr>
        <w:numPr>
          <w:ilvl w:val="0"/>
          <w:numId w:val="7"/>
        </w:numPr>
      </w:pPr>
      <w:r w:rsidRPr="00476186">
        <w:t>Online maintenance portal</w:t>
      </w:r>
    </w:p>
    <w:p w14:paraId="73F49438" w14:textId="77777777" w:rsidR="00476186" w:rsidRPr="00476186" w:rsidRDefault="00476186" w:rsidP="00476186">
      <w:pPr>
        <w:rPr>
          <w:b/>
          <w:bCs/>
        </w:rPr>
      </w:pPr>
      <w:r w:rsidRPr="00476186">
        <w:rPr>
          <w:b/>
          <w:bCs/>
        </w:rPr>
        <w:t>7.2 Response Times</w:t>
      </w:r>
    </w:p>
    <w:p w14:paraId="08E71418" w14:textId="77777777" w:rsidR="00476186" w:rsidRPr="00476186" w:rsidRDefault="00476186" w:rsidP="00476186">
      <w:pPr>
        <w:numPr>
          <w:ilvl w:val="0"/>
          <w:numId w:val="8"/>
        </w:numPr>
      </w:pPr>
      <w:r w:rsidRPr="00476186">
        <w:rPr>
          <w:b/>
          <w:bCs/>
        </w:rPr>
        <w:t>Emergency repairs:</w:t>
      </w:r>
      <w:r w:rsidRPr="00476186">
        <w:t xml:space="preserve"> within 24 hours</w:t>
      </w:r>
    </w:p>
    <w:p w14:paraId="23FA97FD" w14:textId="77777777" w:rsidR="00476186" w:rsidRPr="00476186" w:rsidRDefault="00476186" w:rsidP="00476186">
      <w:pPr>
        <w:numPr>
          <w:ilvl w:val="0"/>
          <w:numId w:val="8"/>
        </w:numPr>
      </w:pPr>
      <w:r w:rsidRPr="00476186">
        <w:rPr>
          <w:b/>
          <w:bCs/>
        </w:rPr>
        <w:t>Urgent repairs:</w:t>
      </w:r>
      <w:r w:rsidRPr="00476186">
        <w:t xml:space="preserve"> within 48 hours</w:t>
      </w:r>
    </w:p>
    <w:p w14:paraId="5FA59262" w14:textId="77777777" w:rsidR="00476186" w:rsidRPr="00476186" w:rsidRDefault="00476186" w:rsidP="00476186">
      <w:pPr>
        <w:numPr>
          <w:ilvl w:val="0"/>
          <w:numId w:val="8"/>
        </w:numPr>
      </w:pPr>
      <w:r w:rsidRPr="00476186">
        <w:rPr>
          <w:b/>
          <w:bCs/>
        </w:rPr>
        <w:t>Non-urgent repairs:</w:t>
      </w:r>
      <w:r w:rsidRPr="00476186">
        <w:t xml:space="preserve"> within 7–14 days</w:t>
      </w:r>
    </w:p>
    <w:p w14:paraId="6DEDB2C2" w14:textId="77777777" w:rsidR="00476186" w:rsidRPr="00476186" w:rsidRDefault="00476186" w:rsidP="00476186">
      <w:r w:rsidRPr="00476186">
        <w:t>All works will be carried out by qualified contractors with appropriate certifications (Gas Safe, NICEIC, etc.).</w:t>
      </w:r>
    </w:p>
    <w:p w14:paraId="52EFB1AA" w14:textId="77777777" w:rsidR="00476186" w:rsidRPr="00476186" w:rsidRDefault="00476186" w:rsidP="00476186">
      <w:r w:rsidRPr="00476186">
        <w:pict w14:anchorId="4765F646">
          <v:rect id="_x0000_i1031" style="width:0;height:1.5pt" o:hralign="center" o:hrstd="t" o:hr="t" fillcolor="#a0a0a0" stroked="f"/>
        </w:pict>
      </w:r>
    </w:p>
    <w:p w14:paraId="507FA3E5" w14:textId="77777777" w:rsidR="00476186" w:rsidRPr="00476186" w:rsidRDefault="00476186" w:rsidP="00476186">
      <w:pPr>
        <w:rPr>
          <w:b/>
          <w:bCs/>
        </w:rPr>
      </w:pPr>
      <w:r w:rsidRPr="00476186">
        <w:rPr>
          <w:b/>
          <w:bCs/>
        </w:rPr>
        <w:t>8. Anti-Social Behaviour (ASB) Management</w:t>
      </w:r>
    </w:p>
    <w:p w14:paraId="4BBF5990" w14:textId="77777777" w:rsidR="00476186" w:rsidRPr="00476186" w:rsidRDefault="00476186" w:rsidP="00476186">
      <w:r w:rsidRPr="00476186">
        <w:t>The landlord and managing agents have zero tolerance for ASB.</w:t>
      </w:r>
    </w:p>
    <w:p w14:paraId="06DBCD32" w14:textId="77777777" w:rsidR="00476186" w:rsidRPr="00476186" w:rsidRDefault="00476186" w:rsidP="00476186">
      <w:r w:rsidRPr="00476186">
        <w:t>Procedures include:</w:t>
      </w:r>
    </w:p>
    <w:p w14:paraId="395BAF83" w14:textId="77777777" w:rsidR="00476186" w:rsidRPr="00476186" w:rsidRDefault="00476186" w:rsidP="00476186">
      <w:pPr>
        <w:numPr>
          <w:ilvl w:val="0"/>
          <w:numId w:val="9"/>
        </w:numPr>
      </w:pPr>
      <w:r w:rsidRPr="00476186">
        <w:t>House rules clearly outlining behaviour expectations</w:t>
      </w:r>
    </w:p>
    <w:p w14:paraId="0D68FED9" w14:textId="77777777" w:rsidR="00476186" w:rsidRPr="00476186" w:rsidRDefault="00476186" w:rsidP="00476186">
      <w:pPr>
        <w:numPr>
          <w:ilvl w:val="0"/>
          <w:numId w:val="9"/>
        </w:numPr>
      </w:pPr>
      <w:r w:rsidRPr="00476186">
        <w:t>Immediate investigation of any complaints from neighbours</w:t>
      </w:r>
    </w:p>
    <w:p w14:paraId="10057E89" w14:textId="77777777" w:rsidR="00476186" w:rsidRPr="00476186" w:rsidRDefault="00476186" w:rsidP="00476186">
      <w:pPr>
        <w:numPr>
          <w:ilvl w:val="0"/>
          <w:numId w:val="9"/>
        </w:numPr>
      </w:pPr>
      <w:r w:rsidRPr="00476186">
        <w:lastRenderedPageBreak/>
        <w:t>Early intervention and mediation</w:t>
      </w:r>
    </w:p>
    <w:p w14:paraId="3DD40DFC" w14:textId="77777777" w:rsidR="00476186" w:rsidRPr="00476186" w:rsidRDefault="00476186" w:rsidP="00476186">
      <w:pPr>
        <w:numPr>
          <w:ilvl w:val="0"/>
          <w:numId w:val="9"/>
        </w:numPr>
      </w:pPr>
      <w:r w:rsidRPr="00476186">
        <w:t>Formal written warnings if necessary</w:t>
      </w:r>
    </w:p>
    <w:p w14:paraId="0B294994" w14:textId="77777777" w:rsidR="00476186" w:rsidRPr="00476186" w:rsidRDefault="00476186" w:rsidP="00476186">
      <w:pPr>
        <w:numPr>
          <w:ilvl w:val="0"/>
          <w:numId w:val="9"/>
        </w:numPr>
      </w:pPr>
      <w:r w:rsidRPr="00476186">
        <w:t>Eviction via Section 21 or Section 8 for persistent or serious misconduct</w:t>
      </w:r>
    </w:p>
    <w:p w14:paraId="49F85BC0" w14:textId="77777777" w:rsidR="00476186" w:rsidRPr="00476186" w:rsidRDefault="00476186" w:rsidP="00476186">
      <w:r w:rsidRPr="00476186">
        <w:t>The landlord has a history of proactively addressing ASB concerns across multiple HMOs.</w:t>
      </w:r>
    </w:p>
    <w:p w14:paraId="57E4BC4D" w14:textId="77777777" w:rsidR="00476186" w:rsidRPr="00476186" w:rsidRDefault="00476186" w:rsidP="00476186">
      <w:r w:rsidRPr="00476186">
        <w:pict w14:anchorId="2DA5A8E8">
          <v:rect id="_x0000_i1032" style="width:0;height:1.5pt" o:hralign="center" o:hrstd="t" o:hr="t" fillcolor="#a0a0a0" stroked="f"/>
        </w:pict>
      </w:r>
    </w:p>
    <w:p w14:paraId="7D18B0DB" w14:textId="77777777" w:rsidR="00476186" w:rsidRPr="00476186" w:rsidRDefault="00476186" w:rsidP="00476186">
      <w:pPr>
        <w:rPr>
          <w:b/>
          <w:bCs/>
        </w:rPr>
      </w:pPr>
      <w:r w:rsidRPr="00476186">
        <w:rPr>
          <w:b/>
          <w:bCs/>
        </w:rPr>
        <w:t>9. Record Keeping &amp; Documentation</w:t>
      </w:r>
    </w:p>
    <w:p w14:paraId="3745CE6D" w14:textId="77777777" w:rsidR="00476186" w:rsidRPr="00476186" w:rsidRDefault="00476186" w:rsidP="00476186">
      <w:r w:rsidRPr="00476186">
        <w:t>The following documents will be maintained and available upon request:</w:t>
      </w:r>
    </w:p>
    <w:p w14:paraId="0C0CF1A9" w14:textId="77777777" w:rsidR="00476186" w:rsidRPr="00476186" w:rsidRDefault="00476186" w:rsidP="00476186">
      <w:pPr>
        <w:numPr>
          <w:ilvl w:val="0"/>
          <w:numId w:val="10"/>
        </w:numPr>
      </w:pPr>
      <w:r w:rsidRPr="00476186">
        <w:t>Fire alarm test log</w:t>
      </w:r>
    </w:p>
    <w:p w14:paraId="679F8D80" w14:textId="77777777" w:rsidR="00476186" w:rsidRPr="00476186" w:rsidRDefault="00476186" w:rsidP="00476186">
      <w:pPr>
        <w:numPr>
          <w:ilvl w:val="0"/>
          <w:numId w:val="10"/>
        </w:numPr>
      </w:pPr>
      <w:r w:rsidRPr="00476186">
        <w:t>Gas Safety Certificate</w:t>
      </w:r>
    </w:p>
    <w:p w14:paraId="6F044EAC" w14:textId="77777777" w:rsidR="00476186" w:rsidRPr="00476186" w:rsidRDefault="00476186" w:rsidP="00476186">
      <w:pPr>
        <w:numPr>
          <w:ilvl w:val="0"/>
          <w:numId w:val="10"/>
        </w:numPr>
      </w:pPr>
      <w:r w:rsidRPr="00476186">
        <w:t>EICR</w:t>
      </w:r>
    </w:p>
    <w:p w14:paraId="134B2143" w14:textId="77777777" w:rsidR="00476186" w:rsidRPr="00476186" w:rsidRDefault="00476186" w:rsidP="00476186">
      <w:pPr>
        <w:numPr>
          <w:ilvl w:val="0"/>
          <w:numId w:val="10"/>
        </w:numPr>
      </w:pPr>
      <w:r w:rsidRPr="00476186">
        <w:t>PAT testing records</w:t>
      </w:r>
    </w:p>
    <w:p w14:paraId="4447B5B8" w14:textId="77777777" w:rsidR="00476186" w:rsidRPr="00476186" w:rsidRDefault="00476186" w:rsidP="00476186">
      <w:pPr>
        <w:numPr>
          <w:ilvl w:val="0"/>
          <w:numId w:val="10"/>
        </w:numPr>
      </w:pPr>
      <w:r w:rsidRPr="00476186">
        <w:t>Tenancy agreements</w:t>
      </w:r>
    </w:p>
    <w:p w14:paraId="0E133E65" w14:textId="77777777" w:rsidR="00476186" w:rsidRPr="00476186" w:rsidRDefault="00476186" w:rsidP="00476186">
      <w:pPr>
        <w:numPr>
          <w:ilvl w:val="0"/>
          <w:numId w:val="10"/>
        </w:numPr>
      </w:pPr>
      <w:r w:rsidRPr="00476186">
        <w:t>Deposit protection certificates</w:t>
      </w:r>
    </w:p>
    <w:p w14:paraId="134D6769" w14:textId="77777777" w:rsidR="00476186" w:rsidRPr="00476186" w:rsidRDefault="00476186" w:rsidP="00476186">
      <w:pPr>
        <w:numPr>
          <w:ilvl w:val="0"/>
          <w:numId w:val="10"/>
        </w:numPr>
      </w:pPr>
      <w:r w:rsidRPr="00476186">
        <w:t>Inspection reports</w:t>
      </w:r>
    </w:p>
    <w:p w14:paraId="1B84DBE6" w14:textId="77777777" w:rsidR="00476186" w:rsidRPr="00476186" w:rsidRDefault="00476186" w:rsidP="00476186">
      <w:pPr>
        <w:numPr>
          <w:ilvl w:val="0"/>
          <w:numId w:val="10"/>
        </w:numPr>
      </w:pPr>
      <w:r w:rsidRPr="00476186">
        <w:t>Maintenance logs</w:t>
      </w:r>
    </w:p>
    <w:p w14:paraId="52F4B53C" w14:textId="77777777" w:rsidR="00476186" w:rsidRPr="00476186" w:rsidRDefault="00476186" w:rsidP="00476186">
      <w:pPr>
        <w:numPr>
          <w:ilvl w:val="0"/>
          <w:numId w:val="10"/>
        </w:numPr>
      </w:pPr>
      <w:r w:rsidRPr="00476186">
        <w:t>Emergency contact list</w:t>
      </w:r>
    </w:p>
    <w:p w14:paraId="10D99EDC" w14:textId="77777777" w:rsidR="00476186" w:rsidRPr="00476186" w:rsidRDefault="00476186" w:rsidP="00476186">
      <w:pPr>
        <w:numPr>
          <w:ilvl w:val="0"/>
          <w:numId w:val="10"/>
        </w:numPr>
      </w:pPr>
      <w:r w:rsidRPr="00476186">
        <w:t>Training and competence records for any staff involved</w:t>
      </w:r>
    </w:p>
    <w:p w14:paraId="07B00C28" w14:textId="77777777" w:rsidR="00476186" w:rsidRPr="00476186" w:rsidRDefault="00476186" w:rsidP="00476186">
      <w:r w:rsidRPr="00476186">
        <w:pict w14:anchorId="474D9F14">
          <v:rect id="_x0000_i1033" style="width:0;height:1.5pt" o:hralign="center" o:hrstd="t" o:hr="t" fillcolor="#a0a0a0" stroked="f"/>
        </w:pict>
      </w:r>
    </w:p>
    <w:p w14:paraId="07CF10C8" w14:textId="77777777" w:rsidR="00476186" w:rsidRPr="00476186" w:rsidRDefault="00476186" w:rsidP="00476186">
      <w:pPr>
        <w:rPr>
          <w:b/>
          <w:bCs/>
        </w:rPr>
      </w:pPr>
      <w:r w:rsidRPr="00476186">
        <w:rPr>
          <w:b/>
          <w:bCs/>
        </w:rPr>
        <w:t>10. Communication With Local Authority</w:t>
      </w:r>
    </w:p>
    <w:p w14:paraId="2DC38F9D" w14:textId="77777777" w:rsidR="00476186" w:rsidRPr="00476186" w:rsidRDefault="00476186" w:rsidP="00476186">
      <w:r w:rsidRPr="00476186">
        <w:t>The landlord and managing agent will:</w:t>
      </w:r>
    </w:p>
    <w:p w14:paraId="42695466" w14:textId="77777777" w:rsidR="00476186" w:rsidRPr="00476186" w:rsidRDefault="00476186" w:rsidP="00476186">
      <w:pPr>
        <w:numPr>
          <w:ilvl w:val="0"/>
          <w:numId w:val="11"/>
        </w:numPr>
      </w:pPr>
      <w:r w:rsidRPr="00476186">
        <w:t>Co-operate fully with Haringey Council’s Housing Enforcement &amp; Planning Teams</w:t>
      </w:r>
    </w:p>
    <w:p w14:paraId="5DD7A924" w14:textId="77777777" w:rsidR="00476186" w:rsidRPr="00476186" w:rsidRDefault="00476186" w:rsidP="00476186">
      <w:pPr>
        <w:numPr>
          <w:ilvl w:val="0"/>
          <w:numId w:val="11"/>
        </w:numPr>
      </w:pPr>
      <w:r w:rsidRPr="00476186">
        <w:t>Notify the council of any material changes affecting management or safety</w:t>
      </w:r>
    </w:p>
    <w:p w14:paraId="3580ACFC" w14:textId="77777777" w:rsidR="00476186" w:rsidRPr="00476186" w:rsidRDefault="00476186" w:rsidP="00476186">
      <w:pPr>
        <w:numPr>
          <w:ilvl w:val="0"/>
          <w:numId w:val="11"/>
        </w:numPr>
      </w:pPr>
      <w:r w:rsidRPr="00476186">
        <w:t>Provide all requested documentation promptly</w:t>
      </w:r>
    </w:p>
    <w:p w14:paraId="24791066" w14:textId="77777777" w:rsidR="00476186" w:rsidRPr="00476186" w:rsidRDefault="00476186" w:rsidP="00476186">
      <w:pPr>
        <w:numPr>
          <w:ilvl w:val="0"/>
          <w:numId w:val="11"/>
        </w:numPr>
      </w:pPr>
      <w:r w:rsidRPr="00476186">
        <w:t>Allow inspections with reasonable notice</w:t>
      </w:r>
    </w:p>
    <w:p w14:paraId="5376CC28" w14:textId="77777777" w:rsidR="00476186" w:rsidRPr="00476186" w:rsidRDefault="00476186" w:rsidP="00476186">
      <w:pPr>
        <w:numPr>
          <w:ilvl w:val="0"/>
          <w:numId w:val="11"/>
        </w:numPr>
      </w:pPr>
      <w:r w:rsidRPr="00476186">
        <w:t>Ensure continuous compliance with HMO licensing conditions</w:t>
      </w:r>
    </w:p>
    <w:p w14:paraId="0F82EFBA" w14:textId="77777777" w:rsidR="00476186" w:rsidRPr="00476186" w:rsidRDefault="00476186" w:rsidP="00476186">
      <w:r w:rsidRPr="00476186">
        <w:pict w14:anchorId="07DC9118">
          <v:rect id="_x0000_i1034" style="width:0;height:1.5pt" o:hralign="center" o:hrstd="t" o:hr="t" fillcolor="#a0a0a0" stroked="f"/>
        </w:pict>
      </w:r>
    </w:p>
    <w:p w14:paraId="72165A50" w14:textId="77777777" w:rsidR="00476186" w:rsidRDefault="00476186" w:rsidP="00476186">
      <w:pPr>
        <w:rPr>
          <w:b/>
          <w:bCs/>
        </w:rPr>
      </w:pPr>
    </w:p>
    <w:p w14:paraId="2D337A34" w14:textId="425C82E5" w:rsidR="00476186" w:rsidRPr="00476186" w:rsidRDefault="00476186" w:rsidP="00476186">
      <w:pPr>
        <w:rPr>
          <w:b/>
          <w:bCs/>
        </w:rPr>
      </w:pPr>
      <w:r w:rsidRPr="00476186">
        <w:rPr>
          <w:b/>
          <w:bCs/>
        </w:rPr>
        <w:lastRenderedPageBreak/>
        <w:t>11. Conclusion</w:t>
      </w:r>
    </w:p>
    <w:p w14:paraId="2AE3E93F" w14:textId="77777777" w:rsidR="00476186" w:rsidRPr="00476186" w:rsidRDefault="00476186" w:rsidP="00476186">
      <w:r w:rsidRPr="00476186">
        <w:t>108 The Avenue will be managed to an exceptionally high standard, reflecting the landlord’s extensive experience and commitment to safety, compliance, and professional management. The appointment of Andrew Lloyd Estate Agents, an established and capable HMO management company, further ensures robust day-to-day oversight.</w:t>
      </w:r>
    </w:p>
    <w:p w14:paraId="0477CCE3" w14:textId="77777777" w:rsidR="00476186" w:rsidRPr="00476186" w:rsidRDefault="00476186" w:rsidP="00476186">
      <w:r w:rsidRPr="00476186">
        <w:t>This management plan demonstrates that the proposed 4-bed, 6-person HMO will operate safely, responsibly, and in full alignment with Haringey Council’s standards.</w:t>
      </w:r>
    </w:p>
    <w:p w14:paraId="681B9691" w14:textId="77777777" w:rsidR="00EF582C" w:rsidRDefault="00EF582C"/>
    <w:sectPr w:rsidR="00EF582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1C7407"/>
    <w:multiLevelType w:val="multilevel"/>
    <w:tmpl w:val="DFCE6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A5019"/>
    <w:multiLevelType w:val="multilevel"/>
    <w:tmpl w:val="05BA0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B5854"/>
    <w:multiLevelType w:val="multilevel"/>
    <w:tmpl w:val="B5DAF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0C04A0"/>
    <w:multiLevelType w:val="multilevel"/>
    <w:tmpl w:val="16A29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3A17161"/>
    <w:multiLevelType w:val="multilevel"/>
    <w:tmpl w:val="CBD8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C849D7"/>
    <w:multiLevelType w:val="multilevel"/>
    <w:tmpl w:val="EC36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925B13"/>
    <w:multiLevelType w:val="multilevel"/>
    <w:tmpl w:val="4E22C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AC7D1B"/>
    <w:multiLevelType w:val="multilevel"/>
    <w:tmpl w:val="843A2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2804A1"/>
    <w:multiLevelType w:val="multilevel"/>
    <w:tmpl w:val="6EB20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1E7F50"/>
    <w:multiLevelType w:val="multilevel"/>
    <w:tmpl w:val="F2C4D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A475B09"/>
    <w:multiLevelType w:val="multilevel"/>
    <w:tmpl w:val="4E801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754399">
    <w:abstractNumId w:val="2"/>
  </w:num>
  <w:num w:numId="2" w16cid:durableId="1727407459">
    <w:abstractNumId w:val="4"/>
  </w:num>
  <w:num w:numId="3" w16cid:durableId="246161953">
    <w:abstractNumId w:val="0"/>
  </w:num>
  <w:num w:numId="4" w16cid:durableId="607734849">
    <w:abstractNumId w:val="8"/>
  </w:num>
  <w:num w:numId="5" w16cid:durableId="91172605">
    <w:abstractNumId w:val="3"/>
  </w:num>
  <w:num w:numId="6" w16cid:durableId="1057706255">
    <w:abstractNumId w:val="7"/>
  </w:num>
  <w:num w:numId="7" w16cid:durableId="404645381">
    <w:abstractNumId w:val="10"/>
  </w:num>
  <w:num w:numId="8" w16cid:durableId="2036929009">
    <w:abstractNumId w:val="1"/>
  </w:num>
  <w:num w:numId="9" w16cid:durableId="113915366">
    <w:abstractNumId w:val="9"/>
  </w:num>
  <w:num w:numId="10" w16cid:durableId="1117945439">
    <w:abstractNumId w:val="6"/>
  </w:num>
  <w:num w:numId="11" w16cid:durableId="19286147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6186"/>
    <w:rsid w:val="00322E1E"/>
    <w:rsid w:val="00476186"/>
    <w:rsid w:val="00951DAB"/>
    <w:rsid w:val="00EF58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B60BB"/>
  <w15:chartTrackingRefBased/>
  <w15:docId w15:val="{2CAFACB9-FEC5-4A89-9EC7-CA45444D7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6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6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6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6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6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6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6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6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6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6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6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6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6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6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6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6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6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6186"/>
    <w:rPr>
      <w:rFonts w:eastAsiaTheme="majorEastAsia" w:cstheme="majorBidi"/>
      <w:color w:val="272727" w:themeColor="text1" w:themeTint="D8"/>
    </w:rPr>
  </w:style>
  <w:style w:type="paragraph" w:styleId="Title">
    <w:name w:val="Title"/>
    <w:basedOn w:val="Normal"/>
    <w:next w:val="Normal"/>
    <w:link w:val="TitleChar"/>
    <w:uiPriority w:val="10"/>
    <w:qFormat/>
    <w:rsid w:val="00476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6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6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6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6186"/>
    <w:pPr>
      <w:spacing w:before="160"/>
      <w:jc w:val="center"/>
    </w:pPr>
    <w:rPr>
      <w:i/>
      <w:iCs/>
      <w:color w:val="404040" w:themeColor="text1" w:themeTint="BF"/>
    </w:rPr>
  </w:style>
  <w:style w:type="character" w:customStyle="1" w:styleId="QuoteChar">
    <w:name w:val="Quote Char"/>
    <w:basedOn w:val="DefaultParagraphFont"/>
    <w:link w:val="Quote"/>
    <w:uiPriority w:val="29"/>
    <w:rsid w:val="00476186"/>
    <w:rPr>
      <w:i/>
      <w:iCs/>
      <w:color w:val="404040" w:themeColor="text1" w:themeTint="BF"/>
    </w:rPr>
  </w:style>
  <w:style w:type="paragraph" w:styleId="ListParagraph">
    <w:name w:val="List Paragraph"/>
    <w:basedOn w:val="Normal"/>
    <w:uiPriority w:val="34"/>
    <w:qFormat/>
    <w:rsid w:val="00476186"/>
    <w:pPr>
      <w:ind w:left="720"/>
      <w:contextualSpacing/>
    </w:pPr>
  </w:style>
  <w:style w:type="character" w:styleId="IntenseEmphasis">
    <w:name w:val="Intense Emphasis"/>
    <w:basedOn w:val="DefaultParagraphFont"/>
    <w:uiPriority w:val="21"/>
    <w:qFormat/>
    <w:rsid w:val="00476186"/>
    <w:rPr>
      <w:i/>
      <w:iCs/>
      <w:color w:val="0F4761" w:themeColor="accent1" w:themeShade="BF"/>
    </w:rPr>
  </w:style>
  <w:style w:type="paragraph" w:styleId="IntenseQuote">
    <w:name w:val="Intense Quote"/>
    <w:basedOn w:val="Normal"/>
    <w:next w:val="Normal"/>
    <w:link w:val="IntenseQuoteChar"/>
    <w:uiPriority w:val="30"/>
    <w:qFormat/>
    <w:rsid w:val="00476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6186"/>
    <w:rPr>
      <w:i/>
      <w:iCs/>
      <w:color w:val="0F4761" w:themeColor="accent1" w:themeShade="BF"/>
    </w:rPr>
  </w:style>
  <w:style w:type="character" w:styleId="IntenseReference">
    <w:name w:val="Intense Reference"/>
    <w:basedOn w:val="DefaultParagraphFont"/>
    <w:uiPriority w:val="32"/>
    <w:qFormat/>
    <w:rsid w:val="004761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966</Words>
  <Characters>5508</Characters>
  <Application>Microsoft Office Word</Application>
  <DocSecurity>0</DocSecurity>
  <Lines>45</Lines>
  <Paragraphs>12</Paragraphs>
  <ScaleCrop>false</ScaleCrop>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DSONS Ltd</dc:creator>
  <cp:keywords/>
  <dc:description/>
  <cp:lastModifiedBy>DSONS Ltd</cp:lastModifiedBy>
  <cp:revision>1</cp:revision>
  <dcterms:created xsi:type="dcterms:W3CDTF">2025-11-24T12:22:00Z</dcterms:created>
  <dcterms:modified xsi:type="dcterms:W3CDTF">2025-11-24T12:29:00Z</dcterms:modified>
</cp:coreProperties>
</file>