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851FC" w14:textId="2A06428F" w:rsidR="00F84645" w:rsidRPr="00903D8C" w:rsidRDefault="00F84645">
      <w:pPr>
        <w:rPr>
          <w:b/>
          <w:bCs/>
          <w:sz w:val="24"/>
          <w:szCs w:val="24"/>
        </w:rPr>
      </w:pPr>
      <w:r w:rsidRPr="00903D8C">
        <w:rPr>
          <w:b/>
          <w:bCs/>
          <w:sz w:val="24"/>
          <w:szCs w:val="24"/>
        </w:rPr>
        <w:t>Statement and evidence explaining the reasons for the vacancy and the intention to resume letting</w:t>
      </w:r>
    </w:p>
    <w:p w14:paraId="05D98E30" w14:textId="4EF1B6FF" w:rsidR="00D331DD" w:rsidRPr="00903D8C" w:rsidRDefault="00B22DB6" w:rsidP="00D331DD">
      <w:pPr>
        <w:rPr>
          <w:sz w:val="24"/>
          <w:szCs w:val="24"/>
        </w:rPr>
      </w:pPr>
      <w:r w:rsidRPr="00B22DB6">
        <w:rPr>
          <w:sz w:val="24"/>
          <w:szCs w:val="24"/>
        </w:rPr>
        <w:t>From September 2020 the property has been empty for the following reasons:</w:t>
      </w:r>
    </w:p>
    <w:p w14:paraId="063085A2" w14:textId="77777777" w:rsidR="00D331DD" w:rsidRPr="00903D8C" w:rsidRDefault="00D331DD" w:rsidP="00D331DD">
      <w:pPr>
        <w:rPr>
          <w:sz w:val="24"/>
          <w:szCs w:val="24"/>
        </w:rPr>
      </w:pPr>
      <w:r w:rsidRPr="00903D8C">
        <w:rPr>
          <w:sz w:val="24"/>
          <w:szCs w:val="24"/>
        </w:rPr>
        <w:t xml:space="preserve">1) The property became empty during the COVID - 19 pandemic which significantly disrupted the whole property market. </w:t>
      </w:r>
    </w:p>
    <w:p w14:paraId="0E834230" w14:textId="77777777" w:rsidR="00D331DD" w:rsidRPr="00903D8C" w:rsidRDefault="00D331DD" w:rsidP="00D331DD">
      <w:pPr>
        <w:rPr>
          <w:sz w:val="24"/>
          <w:szCs w:val="24"/>
        </w:rPr>
      </w:pPr>
      <w:r w:rsidRPr="00903D8C">
        <w:rPr>
          <w:sz w:val="24"/>
          <w:szCs w:val="24"/>
        </w:rPr>
        <w:t>2) The Managing Director of the property management company passed away.</w:t>
      </w:r>
    </w:p>
    <w:p w14:paraId="1EC4490B" w14:textId="0F56132E" w:rsidR="00F84645" w:rsidRDefault="00D331DD" w:rsidP="00D331DD">
      <w:pPr>
        <w:rPr>
          <w:sz w:val="24"/>
          <w:szCs w:val="24"/>
        </w:rPr>
      </w:pPr>
      <w:r w:rsidRPr="00903D8C">
        <w:rPr>
          <w:sz w:val="24"/>
          <w:szCs w:val="24"/>
        </w:rPr>
        <w:t>3) There were delays in securing a contractor to carry out refurbishment works, both during and post Covid-19. Various tradespersons worked within the property until the appointment of a final contractor who completed the works and further undertook the loft conversion</w:t>
      </w:r>
      <w:r w:rsidR="00F47CE9">
        <w:rPr>
          <w:sz w:val="24"/>
          <w:szCs w:val="24"/>
        </w:rPr>
        <w:t>.</w:t>
      </w:r>
    </w:p>
    <w:p w14:paraId="7B88663E" w14:textId="31F14A4C" w:rsidR="00687E43" w:rsidRPr="00687E43" w:rsidRDefault="00F47CE9" w:rsidP="00D331DD">
      <w:pPr>
        <w:rPr>
          <w:b/>
          <w:bCs/>
          <w:sz w:val="24"/>
          <w:szCs w:val="24"/>
        </w:rPr>
      </w:pPr>
      <w:r w:rsidRPr="00687E43">
        <w:rPr>
          <w:b/>
          <w:bCs/>
          <w:sz w:val="24"/>
          <w:szCs w:val="24"/>
        </w:rPr>
        <w:t xml:space="preserve">Supporting Documentation as evidence </w:t>
      </w:r>
      <w:r w:rsidR="00687E43" w:rsidRPr="00687E43">
        <w:rPr>
          <w:b/>
          <w:bCs/>
          <w:sz w:val="24"/>
          <w:szCs w:val="24"/>
        </w:rPr>
        <w:t>of the refurbishment of property during the vacant years</w:t>
      </w:r>
      <w:r w:rsidR="00687E43">
        <w:rPr>
          <w:b/>
          <w:bCs/>
          <w:sz w:val="24"/>
          <w:szCs w:val="24"/>
        </w:rPr>
        <w:t>:</w:t>
      </w:r>
    </w:p>
    <w:p w14:paraId="7B033647" w14:textId="7F45865C" w:rsidR="00F47CE9" w:rsidRPr="00156FA0" w:rsidRDefault="00F47CE9" w:rsidP="00156FA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156FA0">
        <w:rPr>
          <w:sz w:val="24"/>
          <w:szCs w:val="24"/>
        </w:rPr>
        <w:t>Selection of contractor’s invoices covering the vacant years</w:t>
      </w:r>
    </w:p>
    <w:p w14:paraId="2168D53A" w14:textId="77777777" w:rsidR="00F555DA" w:rsidRDefault="00F555DA" w:rsidP="00F555DA">
      <w:pPr>
        <w:rPr>
          <w:b/>
          <w:bCs/>
          <w:sz w:val="24"/>
          <w:szCs w:val="24"/>
        </w:rPr>
      </w:pPr>
      <w:r w:rsidRPr="00331B56">
        <w:rPr>
          <w:b/>
          <w:bCs/>
          <w:sz w:val="24"/>
          <w:szCs w:val="24"/>
        </w:rPr>
        <w:t>Supporting Document</w:t>
      </w:r>
      <w:r>
        <w:rPr>
          <w:b/>
          <w:bCs/>
          <w:sz w:val="24"/>
          <w:szCs w:val="24"/>
        </w:rPr>
        <w:t xml:space="preserve">ation as evidence of: </w:t>
      </w:r>
    </w:p>
    <w:p w14:paraId="4DC8D9DA" w14:textId="77777777" w:rsidR="00F555DA" w:rsidRPr="00F47CE9" w:rsidRDefault="00F555DA" w:rsidP="00156FA0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F47CE9">
        <w:rPr>
          <w:b/>
          <w:bCs/>
          <w:sz w:val="24"/>
          <w:szCs w:val="24"/>
        </w:rPr>
        <w:t xml:space="preserve">Historic Use – </w:t>
      </w:r>
      <w:r w:rsidRPr="00F47CE9">
        <w:rPr>
          <w:sz w:val="24"/>
          <w:szCs w:val="24"/>
        </w:rPr>
        <w:t xml:space="preserve">Zip folder attached which contains </w:t>
      </w:r>
      <w:r>
        <w:rPr>
          <w:sz w:val="24"/>
          <w:szCs w:val="24"/>
        </w:rPr>
        <w:t>Assured Shortland Tenancy covering the period 2010 – 2020</w:t>
      </w:r>
      <w:r w:rsidRPr="00F47CE9">
        <w:rPr>
          <w:sz w:val="24"/>
          <w:szCs w:val="24"/>
        </w:rPr>
        <w:t xml:space="preserve">10 years of AST’s, sage accounts, </w:t>
      </w:r>
      <w:r>
        <w:rPr>
          <w:sz w:val="24"/>
          <w:szCs w:val="24"/>
        </w:rPr>
        <w:t xml:space="preserve">emails to </w:t>
      </w:r>
      <w:r w:rsidRPr="00F47CE9">
        <w:rPr>
          <w:sz w:val="24"/>
          <w:szCs w:val="24"/>
        </w:rPr>
        <w:t>council tax</w:t>
      </w:r>
      <w:r>
        <w:rPr>
          <w:sz w:val="24"/>
          <w:szCs w:val="24"/>
        </w:rPr>
        <w:t>, water rates and finalised bills</w:t>
      </w:r>
      <w:r w:rsidRPr="00F47CE9">
        <w:rPr>
          <w:sz w:val="24"/>
          <w:szCs w:val="24"/>
        </w:rPr>
        <w:t>.</w:t>
      </w:r>
    </w:p>
    <w:p w14:paraId="2D5A5A7C" w14:textId="77777777" w:rsidR="00F555DA" w:rsidRDefault="00F555DA" w:rsidP="00156FA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47CE9">
        <w:rPr>
          <w:b/>
          <w:bCs/>
          <w:sz w:val="24"/>
          <w:szCs w:val="24"/>
        </w:rPr>
        <w:t>Details of the building prior to refurbishment</w:t>
      </w:r>
      <w:r>
        <w:rPr>
          <w:sz w:val="24"/>
          <w:szCs w:val="24"/>
        </w:rPr>
        <w:t xml:space="preserve"> –</w:t>
      </w:r>
      <w:r w:rsidRPr="00F47CE9">
        <w:rPr>
          <w:sz w:val="24"/>
          <w:szCs w:val="24"/>
        </w:rPr>
        <w:t xml:space="preserve"> </w:t>
      </w:r>
      <w:r w:rsidRPr="00331B56">
        <w:rPr>
          <w:sz w:val="24"/>
          <w:szCs w:val="24"/>
        </w:rPr>
        <w:t>Photographs taken prior to the major refurbishment</w:t>
      </w:r>
    </w:p>
    <w:p w14:paraId="18FB003A" w14:textId="12589501" w:rsidR="00F84645" w:rsidRPr="00156FA0" w:rsidRDefault="00156FA0" w:rsidP="00156FA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Architects Drawings</w:t>
      </w:r>
    </w:p>
    <w:p w14:paraId="5E09F0B1" w14:textId="44199D6E" w:rsidR="00903D8C" w:rsidRDefault="00331B56" w:rsidP="00903D8C">
      <w:pPr>
        <w:rPr>
          <w:b/>
          <w:bCs/>
          <w:sz w:val="24"/>
          <w:szCs w:val="24"/>
        </w:rPr>
      </w:pPr>
      <w:r w:rsidRPr="00331B56">
        <w:rPr>
          <w:b/>
          <w:bCs/>
          <w:sz w:val="24"/>
          <w:szCs w:val="24"/>
        </w:rPr>
        <w:t xml:space="preserve">The </w:t>
      </w:r>
      <w:r w:rsidR="00903D8C" w:rsidRPr="00331B56">
        <w:rPr>
          <w:b/>
          <w:bCs/>
          <w:sz w:val="24"/>
          <w:szCs w:val="24"/>
        </w:rPr>
        <w:t>intention is to</w:t>
      </w:r>
      <w:r w:rsidR="00F47CE9">
        <w:rPr>
          <w:b/>
          <w:bCs/>
          <w:sz w:val="24"/>
          <w:szCs w:val="24"/>
        </w:rPr>
        <w:t xml:space="preserve"> resume letting</w:t>
      </w:r>
      <w:r w:rsidR="00903D8C" w:rsidRPr="00331B56">
        <w:rPr>
          <w:b/>
          <w:bCs/>
          <w:sz w:val="24"/>
          <w:szCs w:val="24"/>
        </w:rPr>
        <w:t xml:space="preserve"> as a C4 HMO property.</w:t>
      </w:r>
    </w:p>
    <w:p w14:paraId="66AF6EC1" w14:textId="77777777" w:rsidR="00687E43" w:rsidRDefault="00687E43" w:rsidP="00156FA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331B56">
        <w:rPr>
          <w:sz w:val="24"/>
          <w:szCs w:val="24"/>
        </w:rPr>
        <w:t xml:space="preserve">Photographs taken after the refurbishment ready for letting as a C4 HMO </w:t>
      </w:r>
    </w:p>
    <w:p w14:paraId="0D84017F" w14:textId="3026C81C" w:rsidR="00F84645" w:rsidRDefault="00687E43" w:rsidP="00156FA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EPC rating – C</w:t>
      </w:r>
    </w:p>
    <w:p w14:paraId="723B76DB" w14:textId="2BDA4E51" w:rsidR="00156FA0" w:rsidRDefault="00156FA0" w:rsidP="00156FA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Photograph of second kitchen fitted in the loft</w:t>
      </w:r>
    </w:p>
    <w:p w14:paraId="70DF159A" w14:textId="7677BEE8" w:rsidR="00156FA0" w:rsidRDefault="00156FA0" w:rsidP="00156FA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Bike storage</w:t>
      </w:r>
    </w:p>
    <w:p w14:paraId="1BB0CBEA" w14:textId="77777777" w:rsidR="00171F51" w:rsidRPr="00171F51" w:rsidRDefault="00171F51" w:rsidP="00171F51">
      <w:pPr>
        <w:pStyle w:val="ListParagraph"/>
        <w:rPr>
          <w:sz w:val="24"/>
          <w:szCs w:val="24"/>
        </w:rPr>
      </w:pPr>
    </w:p>
    <w:p w14:paraId="4657DEA5" w14:textId="396F383D" w:rsidR="00331B56" w:rsidRPr="00331B56" w:rsidRDefault="00331B56" w:rsidP="00331B56">
      <w:pPr>
        <w:rPr>
          <w:sz w:val="24"/>
          <w:szCs w:val="24"/>
        </w:rPr>
      </w:pPr>
    </w:p>
    <w:sectPr w:rsidR="00331B56" w:rsidRPr="00331B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8B9"/>
    <w:multiLevelType w:val="hybridMultilevel"/>
    <w:tmpl w:val="23DAC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611AF"/>
    <w:multiLevelType w:val="hybridMultilevel"/>
    <w:tmpl w:val="1E16B1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204B2A"/>
    <w:multiLevelType w:val="hybridMultilevel"/>
    <w:tmpl w:val="3E9EAE10"/>
    <w:lvl w:ilvl="0" w:tplc="6EB6B24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B7D48"/>
    <w:multiLevelType w:val="hybridMultilevel"/>
    <w:tmpl w:val="97B8E8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335407">
    <w:abstractNumId w:val="2"/>
  </w:num>
  <w:num w:numId="2" w16cid:durableId="20786697">
    <w:abstractNumId w:val="3"/>
  </w:num>
  <w:num w:numId="3" w16cid:durableId="1861817114">
    <w:abstractNumId w:val="0"/>
  </w:num>
  <w:num w:numId="4" w16cid:durableId="2123066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45"/>
    <w:rsid w:val="000F264F"/>
    <w:rsid w:val="001361AF"/>
    <w:rsid w:val="00156FA0"/>
    <w:rsid w:val="00171F51"/>
    <w:rsid w:val="00331B56"/>
    <w:rsid w:val="004F1472"/>
    <w:rsid w:val="00687E43"/>
    <w:rsid w:val="00883C36"/>
    <w:rsid w:val="00903D8C"/>
    <w:rsid w:val="00AE5B26"/>
    <w:rsid w:val="00B22DB6"/>
    <w:rsid w:val="00C229F0"/>
    <w:rsid w:val="00D331DD"/>
    <w:rsid w:val="00F47CE9"/>
    <w:rsid w:val="00F555DA"/>
    <w:rsid w:val="00F8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629A0"/>
  <w15:chartTrackingRefBased/>
  <w15:docId w15:val="{5FD8F5E9-1951-4D43-80F3-74EA668A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6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6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6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6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6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6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6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6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6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6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6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F8C19-6D1B-412D-8BFF-4FF3A35D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 Estates</dc:creator>
  <cp:keywords/>
  <dc:description/>
  <cp:lastModifiedBy>HAM Estates</cp:lastModifiedBy>
  <cp:revision>7</cp:revision>
  <dcterms:created xsi:type="dcterms:W3CDTF">2026-04-17T15:14:00Z</dcterms:created>
  <dcterms:modified xsi:type="dcterms:W3CDTF">2026-04-18T12:23:00Z</dcterms:modified>
</cp:coreProperties>
</file>