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3"/>
        <w:gridCol w:w="4598"/>
        <w:gridCol w:w="3005"/>
      </w:tblGrid>
      <w:tr w:rsidR="007D77C3" w:rsidRPr="007D77C3" w14:paraId="35257AB0" w14:textId="77777777" w:rsidTr="00C63356">
        <w:trPr>
          <w:trHeight w:val="1125"/>
        </w:trPr>
        <w:tc>
          <w:tcPr>
            <w:tcW w:w="6011" w:type="dxa"/>
            <w:gridSpan w:val="2"/>
            <w:vAlign w:val="center"/>
          </w:tcPr>
          <w:p w14:paraId="7057D99D" w14:textId="77777777" w:rsidR="007D77C3" w:rsidRPr="007D77C3" w:rsidRDefault="007D77C3" w:rsidP="007D77C3">
            <w:pPr>
              <w:rPr>
                <w:rFonts w:ascii="HelveticaNeueLT Std" w:hAnsi="HelveticaNeueLT Std"/>
              </w:rPr>
            </w:pPr>
            <w:bookmarkStart w:id="0" w:name="_Hlk52447644"/>
          </w:p>
        </w:tc>
        <w:tc>
          <w:tcPr>
            <w:tcW w:w="3005" w:type="dxa"/>
            <w:vAlign w:val="center"/>
          </w:tcPr>
          <w:p w14:paraId="4CD181BA" w14:textId="4883BDA1" w:rsidR="003330B3" w:rsidRPr="00525D38" w:rsidRDefault="00627481" w:rsidP="00B15366">
            <w:pPr>
              <w:rPr>
                <w:rFonts w:ascii="HelveticaNeueLT Std" w:hAnsi="HelveticaNeueLT Std" w:cs="HelveticaNeueLT Std"/>
              </w:rPr>
            </w:pPr>
            <w:r w:rsidRPr="00525D38">
              <w:rPr>
                <w:rFonts w:ascii="HelveticaNeueLT Std" w:hAnsi="HelveticaNeueLT Std" w:cs="HelveticaNeueLT Std"/>
                <w:b/>
                <w:bCs/>
              </w:rPr>
              <w:t xml:space="preserve">Our ref: </w:t>
            </w:r>
            <w:r w:rsidR="009A36CA" w:rsidRPr="009A36CA">
              <w:rPr>
                <w:rFonts w:ascii="HelveticaNeueLT Std" w:hAnsi="HelveticaNeueLT Std" w:cs="HelveticaNeueLT Std"/>
                <w:noProof/>
              </w:rPr>
              <w:t>HGY/2026/0937</w:t>
            </w:r>
          </w:p>
          <w:p w14:paraId="64C100D2" w14:textId="06AE6591" w:rsidR="00627481" w:rsidRPr="00525D38" w:rsidRDefault="00627481" w:rsidP="00627481">
            <w:pPr>
              <w:rPr>
                <w:rFonts w:ascii="HelveticaNeueLT Std" w:hAnsi="HelveticaNeueLT Std" w:cs="HelveticaNeueLT Std"/>
              </w:rPr>
            </w:pPr>
            <w:r w:rsidRPr="00525D38">
              <w:rPr>
                <w:rFonts w:ascii="HelveticaNeueLT Std" w:hAnsi="HelveticaNeueLT Std" w:cs="HelveticaNeueLT Std"/>
                <w:b/>
                <w:bCs/>
              </w:rPr>
              <w:t>Contact:</w:t>
            </w:r>
            <w:r w:rsidRPr="00525D38">
              <w:rPr>
                <w:rFonts w:ascii="HelveticaNeueLT Std" w:hAnsi="HelveticaNeueLT Std" w:cs="HelveticaNeueLT Std"/>
              </w:rPr>
              <w:t xml:space="preserve"> </w:t>
            </w:r>
            <w:r w:rsidR="009A36CA" w:rsidRPr="009A36CA">
              <w:rPr>
                <w:rFonts w:ascii="HelveticaNeueLT Std" w:hAnsi="HelveticaNeueLT Std" w:cs="HelveticaNeueLT Std"/>
              </w:rPr>
              <w:t>Ben Coffie</w:t>
            </w:r>
          </w:p>
          <w:p w14:paraId="5B496B01" w14:textId="08F6234C" w:rsidR="00627481" w:rsidRPr="00525D38" w:rsidRDefault="00627481" w:rsidP="00627481">
            <w:pPr>
              <w:rPr>
                <w:rFonts w:ascii="HelveticaNeueLT Std" w:hAnsi="HelveticaNeueLT Std" w:cs="HelveticaNeueLT Std"/>
              </w:rPr>
            </w:pPr>
          </w:p>
          <w:p w14:paraId="549D6481" w14:textId="7552F8FB" w:rsidR="007D77C3" w:rsidRPr="007D77C3" w:rsidRDefault="00627481" w:rsidP="00627481">
            <w:pPr>
              <w:rPr>
                <w:rFonts w:ascii="HelveticaNeueLT Std" w:hAnsi="HelveticaNeueLT Std"/>
              </w:rPr>
            </w:pPr>
            <w:r w:rsidRPr="00525D38">
              <w:rPr>
                <w:rFonts w:ascii="HelveticaNeueLT Std" w:hAnsi="HelveticaNeueLT Std" w:cs="HelveticaNeueLT Std"/>
                <w:b/>
                <w:bCs/>
              </w:rPr>
              <w:t>Date:</w:t>
            </w:r>
            <w:r w:rsidR="00D10CC8">
              <w:rPr>
                <w:rFonts w:ascii="HelveticaNeueLT Std" w:hAnsi="HelveticaNeueLT Std" w:cs="HelveticaNeueLT Std"/>
                <w:b/>
                <w:bCs/>
              </w:rPr>
              <w:t xml:space="preserve"> 09</w:t>
            </w:r>
            <w:r w:rsidR="00525D38" w:rsidRPr="00525D38">
              <w:rPr>
                <w:rFonts w:ascii="HelveticaNeueLT Std" w:hAnsi="HelveticaNeueLT Std" w:cs="HelveticaNeueLT Std"/>
                <w:b/>
                <w:bCs/>
              </w:rPr>
              <w:t>/0</w:t>
            </w:r>
            <w:r w:rsidR="00D10CC8">
              <w:rPr>
                <w:rFonts w:ascii="HelveticaNeueLT Std" w:hAnsi="HelveticaNeueLT Std" w:cs="HelveticaNeueLT Std"/>
                <w:b/>
                <w:bCs/>
              </w:rPr>
              <w:t>6</w:t>
            </w:r>
            <w:r w:rsidR="001A4433" w:rsidRPr="00525D38">
              <w:rPr>
                <w:rFonts w:ascii="HelveticaNeueLT Std" w:hAnsi="HelveticaNeueLT Std" w:cs="HelveticaNeueLT Std"/>
                <w:b/>
                <w:bCs/>
              </w:rPr>
              <w:t>/202</w:t>
            </w:r>
            <w:r w:rsidR="00525D38" w:rsidRPr="00525D38">
              <w:rPr>
                <w:rFonts w:ascii="HelveticaNeueLT Std" w:hAnsi="HelveticaNeueLT Std" w:cs="HelveticaNeueLT Std"/>
                <w:b/>
                <w:bCs/>
              </w:rPr>
              <w:t>6</w:t>
            </w:r>
          </w:p>
        </w:tc>
      </w:tr>
      <w:tr w:rsidR="007D77C3" w:rsidRPr="007D77C3" w14:paraId="777BE391" w14:textId="77777777" w:rsidTr="00C63356">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23B23" w:rsidRPr="007D77C3" w14:paraId="43251B72" w14:textId="77777777" w:rsidTr="00C63356">
        <w:trPr>
          <w:trHeight w:val="281"/>
        </w:trPr>
        <w:tc>
          <w:tcPr>
            <w:tcW w:w="1413" w:type="dxa"/>
            <w:vAlign w:val="center"/>
          </w:tcPr>
          <w:p w14:paraId="66D62AE8" w14:textId="425427AE" w:rsidR="00723B23" w:rsidRPr="007D77C3" w:rsidRDefault="00723B23" w:rsidP="00723B23">
            <w:pPr>
              <w:rPr>
                <w:rFonts w:ascii="HelveticaNeueLT Std" w:hAnsi="HelveticaNeueLT Std"/>
              </w:rPr>
            </w:pPr>
            <w:r w:rsidRPr="007D77C3">
              <w:rPr>
                <w:rFonts w:ascii="HelveticaNeueLT Std" w:hAnsi="HelveticaNeueLT Std"/>
              </w:rPr>
              <w:t>Location:</w:t>
            </w:r>
          </w:p>
        </w:tc>
        <w:tc>
          <w:tcPr>
            <w:tcW w:w="7603" w:type="dxa"/>
            <w:gridSpan w:val="2"/>
            <w:vAlign w:val="center"/>
          </w:tcPr>
          <w:p w14:paraId="41390296" w14:textId="74FF8BE5" w:rsidR="00723B23" w:rsidRPr="007D77C3" w:rsidRDefault="009A36CA" w:rsidP="00723B23">
            <w:pPr>
              <w:rPr>
                <w:rFonts w:ascii="HelveticaNeueLT Std" w:hAnsi="HelveticaNeueLT Std"/>
              </w:rPr>
            </w:pPr>
            <w:r w:rsidRPr="009A36CA">
              <w:rPr>
                <w:rFonts w:ascii="HelveticaNeueLT Std" w:hAnsi="HelveticaNeueLT Std"/>
              </w:rPr>
              <w:t>88 St Pauls Road, Tottenham, London, N17 0NE</w:t>
            </w:r>
          </w:p>
        </w:tc>
      </w:tr>
      <w:tr w:rsidR="00723B23" w:rsidRPr="007D77C3" w14:paraId="2652BEBF" w14:textId="77777777" w:rsidTr="00C63356">
        <w:trPr>
          <w:trHeight w:val="734"/>
        </w:trPr>
        <w:tc>
          <w:tcPr>
            <w:tcW w:w="1413" w:type="dxa"/>
            <w:vAlign w:val="center"/>
          </w:tcPr>
          <w:p w14:paraId="019AADEC" w14:textId="75436649" w:rsidR="00723B23" w:rsidRPr="007D77C3" w:rsidRDefault="00723B23" w:rsidP="00723B23">
            <w:pPr>
              <w:rPr>
                <w:rFonts w:ascii="HelveticaNeueLT Std" w:hAnsi="HelveticaNeueLT Std"/>
              </w:rPr>
            </w:pPr>
            <w:r w:rsidRPr="007D77C3">
              <w:rPr>
                <w:rFonts w:ascii="HelveticaNeueLT Std" w:hAnsi="HelveticaNeueLT Std"/>
              </w:rPr>
              <w:t>Proposal:</w:t>
            </w:r>
          </w:p>
        </w:tc>
        <w:tc>
          <w:tcPr>
            <w:tcW w:w="7603" w:type="dxa"/>
            <w:gridSpan w:val="2"/>
            <w:vAlign w:val="center"/>
          </w:tcPr>
          <w:p w14:paraId="260EF17B" w14:textId="6C8E12FF" w:rsidR="009A36CA" w:rsidRPr="007D77C3" w:rsidRDefault="009A36CA" w:rsidP="00723B23">
            <w:pPr>
              <w:rPr>
                <w:rFonts w:ascii="HelveticaNeueLT Std" w:hAnsi="HelveticaNeueLT Std"/>
              </w:rPr>
            </w:pPr>
            <w:r w:rsidRPr="009A36CA">
              <w:rPr>
                <w:rFonts w:ascii="HelveticaNeueLT Std" w:hAnsi="HelveticaNeueLT Std"/>
              </w:rPr>
              <w:t>Approval of details reserved by conditions 3 (external materials), 4 (hard and soft landscape), 6 (Energy Statement) attached to planning permission with ref: HGY/2025/1956 for the demolition of an existing commercial unit and conversion of the remaining commercial unit into a 1b|1p dwelling with associated access and landscaping.</w:t>
            </w:r>
          </w:p>
        </w:tc>
      </w:tr>
      <w:tr w:rsidR="004D6F69" w:rsidRPr="007D77C3" w14:paraId="161858E8" w14:textId="77777777" w:rsidTr="00C63356">
        <w:trPr>
          <w:trHeight w:val="734"/>
        </w:trPr>
        <w:tc>
          <w:tcPr>
            <w:tcW w:w="1413" w:type="dxa"/>
            <w:vAlign w:val="center"/>
          </w:tcPr>
          <w:p w14:paraId="3BC93920" w14:textId="5D37D61E" w:rsidR="004D6F69" w:rsidRPr="007D77C3" w:rsidRDefault="004D6F69" w:rsidP="00D83277">
            <w:pPr>
              <w:rPr>
                <w:rFonts w:ascii="HelveticaNeueLT Std" w:hAnsi="HelveticaNeueLT Std"/>
              </w:rPr>
            </w:pPr>
            <w:r>
              <w:rPr>
                <w:rFonts w:ascii="HelveticaNeueLT Std" w:hAnsi="HelveticaNeueLT Std"/>
              </w:rPr>
              <w:t>Wording of condition</w:t>
            </w:r>
            <w:r w:rsidR="00723B23">
              <w:rPr>
                <w:rFonts w:ascii="HelveticaNeueLT Std" w:hAnsi="HelveticaNeueLT Std"/>
              </w:rPr>
              <w:t xml:space="preserve"> </w:t>
            </w:r>
            <w:r w:rsidR="008C5DD0">
              <w:rPr>
                <w:rFonts w:ascii="HelveticaNeueLT Std" w:hAnsi="HelveticaNeueLT Std"/>
              </w:rPr>
              <w:t>6</w:t>
            </w:r>
            <w:r>
              <w:rPr>
                <w:rFonts w:ascii="HelveticaNeueLT Std" w:hAnsi="HelveticaNeueLT Std"/>
              </w:rPr>
              <w:t>:</w:t>
            </w:r>
          </w:p>
        </w:tc>
        <w:tc>
          <w:tcPr>
            <w:tcW w:w="7603" w:type="dxa"/>
            <w:gridSpan w:val="2"/>
            <w:vAlign w:val="center"/>
          </w:tcPr>
          <w:p w14:paraId="1A58A4CD" w14:textId="77777777" w:rsidR="00112634" w:rsidRPr="00112634" w:rsidRDefault="00112634" w:rsidP="00112634">
            <w:pPr>
              <w:rPr>
                <w:rFonts w:ascii="HelveticaNeueLT Std" w:hAnsi="HelveticaNeueLT Std"/>
              </w:rPr>
            </w:pPr>
            <w:r w:rsidRPr="00112634">
              <w:rPr>
                <w:rFonts w:ascii="HelveticaNeueLT Std" w:hAnsi="HelveticaNeueLT Std"/>
              </w:rPr>
              <w:t>The development hereby approved shall be constructed in accordance with</w:t>
            </w:r>
          </w:p>
          <w:p w14:paraId="432B1102" w14:textId="019E6966" w:rsidR="00112634" w:rsidRDefault="00112634" w:rsidP="00112634">
            <w:pPr>
              <w:rPr>
                <w:rFonts w:ascii="HelveticaNeueLT Std" w:hAnsi="HelveticaNeueLT Std"/>
              </w:rPr>
            </w:pPr>
            <w:r w:rsidRPr="00112634">
              <w:rPr>
                <w:rFonts w:ascii="HelveticaNeueLT Std" w:hAnsi="HelveticaNeueLT Std"/>
              </w:rPr>
              <w:t>the Energy statement by T16 Design (dated October, 2025) delivering a</w:t>
            </w:r>
            <w:r>
              <w:rPr>
                <w:rFonts w:ascii="HelveticaNeueLT Std" w:hAnsi="HelveticaNeueLT Std"/>
              </w:rPr>
              <w:t xml:space="preserve"> </w:t>
            </w:r>
            <w:r w:rsidRPr="00112634">
              <w:rPr>
                <w:rFonts w:ascii="HelveticaNeueLT Std" w:hAnsi="HelveticaNeueLT Std"/>
              </w:rPr>
              <w:t>minimum 39% improvement on carbon emissions over 2021 Building</w:t>
            </w:r>
            <w:r>
              <w:rPr>
                <w:rFonts w:ascii="HelveticaNeueLT Std" w:hAnsi="HelveticaNeueLT Std"/>
              </w:rPr>
              <w:t xml:space="preserve"> </w:t>
            </w:r>
            <w:r w:rsidRPr="00112634">
              <w:rPr>
                <w:rFonts w:ascii="HelveticaNeueLT Std" w:hAnsi="HelveticaNeueLT Std"/>
              </w:rPr>
              <w:t>Regulations Part L, with high fabric efficiencies, air source heat pumps</w:t>
            </w:r>
            <w:r>
              <w:rPr>
                <w:rFonts w:ascii="HelveticaNeueLT Std" w:hAnsi="HelveticaNeueLT Std"/>
              </w:rPr>
              <w:t xml:space="preserve"> </w:t>
            </w:r>
            <w:r w:rsidRPr="00112634">
              <w:rPr>
                <w:rFonts w:ascii="HelveticaNeueLT Std" w:hAnsi="HelveticaNeueLT Std"/>
              </w:rPr>
              <w:t>(ASHPs).</w:t>
            </w:r>
          </w:p>
          <w:p w14:paraId="2882B3A5" w14:textId="77777777" w:rsidR="00112634" w:rsidRPr="00112634" w:rsidRDefault="00112634" w:rsidP="00112634">
            <w:pPr>
              <w:rPr>
                <w:rFonts w:ascii="HelveticaNeueLT Std" w:hAnsi="HelveticaNeueLT Std"/>
              </w:rPr>
            </w:pPr>
          </w:p>
          <w:p w14:paraId="66383F7C" w14:textId="77777777" w:rsidR="00112634" w:rsidRPr="00112634" w:rsidRDefault="00112634" w:rsidP="00112634">
            <w:pPr>
              <w:rPr>
                <w:rFonts w:ascii="HelveticaNeueLT Std" w:hAnsi="HelveticaNeueLT Std"/>
              </w:rPr>
            </w:pPr>
            <w:r w:rsidRPr="00112634">
              <w:rPr>
                <w:rFonts w:ascii="HelveticaNeueLT Std" w:hAnsi="HelveticaNeueLT Std"/>
              </w:rPr>
              <w:t>(a) Prior to above ground construction, details of the Energy Strategy shall</w:t>
            </w:r>
          </w:p>
          <w:p w14:paraId="16E85603" w14:textId="77777777" w:rsidR="00112634" w:rsidRPr="00112634" w:rsidRDefault="00112634" w:rsidP="00112634">
            <w:pPr>
              <w:rPr>
                <w:rFonts w:ascii="HelveticaNeueLT Std" w:hAnsi="HelveticaNeueLT Std"/>
              </w:rPr>
            </w:pPr>
            <w:r w:rsidRPr="00112634">
              <w:rPr>
                <w:rFonts w:ascii="HelveticaNeueLT Std" w:hAnsi="HelveticaNeueLT Std"/>
              </w:rPr>
              <w:t>be submitted to and approved by the Local Planning Authority. This must</w:t>
            </w:r>
          </w:p>
          <w:p w14:paraId="6A385C06" w14:textId="77777777" w:rsidR="00112634" w:rsidRDefault="00112634" w:rsidP="00112634">
            <w:pPr>
              <w:rPr>
                <w:rFonts w:ascii="HelveticaNeueLT Std" w:hAnsi="HelveticaNeueLT Std"/>
              </w:rPr>
            </w:pPr>
            <w:r w:rsidRPr="00112634">
              <w:rPr>
                <w:rFonts w:ascii="HelveticaNeueLT Std" w:hAnsi="HelveticaNeueLT Std"/>
              </w:rPr>
              <w:t>include:</w:t>
            </w:r>
          </w:p>
          <w:p w14:paraId="646D37A4" w14:textId="77777777" w:rsidR="00112634" w:rsidRPr="00112634" w:rsidRDefault="00112634" w:rsidP="00112634">
            <w:pPr>
              <w:rPr>
                <w:rFonts w:ascii="HelveticaNeueLT Std" w:hAnsi="HelveticaNeueLT Std"/>
              </w:rPr>
            </w:pPr>
          </w:p>
          <w:p w14:paraId="0F2F2F18" w14:textId="5DA1CA52" w:rsidR="00112634" w:rsidRPr="00112634" w:rsidRDefault="00112634" w:rsidP="00112634">
            <w:pPr>
              <w:pStyle w:val="ListParagraph"/>
              <w:numPr>
                <w:ilvl w:val="0"/>
                <w:numId w:val="37"/>
              </w:numPr>
              <w:rPr>
                <w:rFonts w:ascii="HelveticaNeueLT Std" w:hAnsi="HelveticaNeueLT Std"/>
              </w:rPr>
            </w:pPr>
            <w:r w:rsidRPr="00112634">
              <w:rPr>
                <w:rFonts w:ascii="HelveticaNeueLT Std" w:hAnsi="HelveticaNeueLT Std"/>
              </w:rPr>
              <w:t>Details of the PV, demonstrating the roof area has been maximised,</w:t>
            </w:r>
          </w:p>
          <w:p w14:paraId="202E6830" w14:textId="77777777" w:rsidR="00112634" w:rsidRPr="00112634" w:rsidRDefault="00112634" w:rsidP="00112634">
            <w:pPr>
              <w:pStyle w:val="ListParagraph"/>
              <w:rPr>
                <w:rFonts w:ascii="HelveticaNeueLT Std" w:hAnsi="HelveticaNeueLT Std"/>
              </w:rPr>
            </w:pPr>
            <w:r w:rsidRPr="00112634">
              <w:rPr>
                <w:rFonts w:ascii="HelveticaNeueLT Std" w:hAnsi="HelveticaNeueLT Std"/>
              </w:rPr>
              <w:t>with the following details: a roof plan; the number, angle, orientation, type,</w:t>
            </w:r>
          </w:p>
          <w:p w14:paraId="2F5FC351" w14:textId="77777777" w:rsidR="00112634" w:rsidRPr="00112634" w:rsidRDefault="00112634" w:rsidP="00112634">
            <w:pPr>
              <w:pStyle w:val="ListParagraph"/>
              <w:rPr>
                <w:rFonts w:ascii="HelveticaNeueLT Std" w:hAnsi="HelveticaNeueLT Std"/>
              </w:rPr>
            </w:pPr>
            <w:r w:rsidRPr="00112634">
              <w:rPr>
                <w:rFonts w:ascii="HelveticaNeueLT Std" w:hAnsi="HelveticaNeueLT Std"/>
              </w:rPr>
              <w:t>and efficiency level of the PVs; how overheating of the panels will be</w:t>
            </w:r>
          </w:p>
          <w:p w14:paraId="07D4D804" w14:textId="77777777" w:rsidR="00112634" w:rsidRPr="00112634" w:rsidRDefault="00112634" w:rsidP="00112634">
            <w:pPr>
              <w:pStyle w:val="ListParagraph"/>
              <w:rPr>
                <w:rFonts w:ascii="HelveticaNeueLT Std" w:hAnsi="HelveticaNeueLT Std"/>
              </w:rPr>
            </w:pPr>
            <w:r w:rsidRPr="00112634">
              <w:rPr>
                <w:rFonts w:ascii="HelveticaNeueLT Std" w:hAnsi="HelveticaNeueLT Std"/>
              </w:rPr>
              <w:t>minimised; their peak output (</w:t>
            </w:r>
            <w:proofErr w:type="spellStart"/>
            <w:r w:rsidRPr="00112634">
              <w:rPr>
                <w:rFonts w:ascii="HelveticaNeueLT Std" w:hAnsi="HelveticaNeueLT Std"/>
              </w:rPr>
              <w:t>kWp</w:t>
            </w:r>
            <w:proofErr w:type="spellEnd"/>
            <w:r w:rsidRPr="00112634">
              <w:rPr>
                <w:rFonts w:ascii="HelveticaNeueLT Std" w:hAnsi="HelveticaNeueLT Std"/>
              </w:rPr>
              <w:t>); inverter capacity; and how the energy</w:t>
            </w:r>
          </w:p>
          <w:p w14:paraId="0B6FBFEA" w14:textId="77777777" w:rsidR="00112634" w:rsidRPr="00112634" w:rsidRDefault="00112634" w:rsidP="00112634">
            <w:pPr>
              <w:pStyle w:val="ListParagraph"/>
              <w:rPr>
                <w:rFonts w:ascii="HelveticaNeueLT Std" w:hAnsi="HelveticaNeueLT Std"/>
              </w:rPr>
            </w:pPr>
            <w:r w:rsidRPr="00112634">
              <w:rPr>
                <w:rFonts w:ascii="HelveticaNeueLT Std" w:hAnsi="HelveticaNeueLT Std"/>
              </w:rPr>
              <w:t>will be used on-site before exporting to the grid;</w:t>
            </w:r>
          </w:p>
          <w:p w14:paraId="0F5A87B4" w14:textId="77777777" w:rsidR="00112634" w:rsidRPr="00112634" w:rsidRDefault="00112634" w:rsidP="00112634">
            <w:pPr>
              <w:rPr>
                <w:rFonts w:ascii="HelveticaNeueLT Std" w:hAnsi="HelveticaNeueLT Std"/>
              </w:rPr>
            </w:pPr>
          </w:p>
          <w:p w14:paraId="592218CC" w14:textId="77777777" w:rsidR="00112634" w:rsidRPr="00112634" w:rsidRDefault="00112634" w:rsidP="00112634">
            <w:pPr>
              <w:rPr>
                <w:rFonts w:ascii="HelveticaNeueLT Std" w:hAnsi="HelveticaNeueLT Std"/>
              </w:rPr>
            </w:pPr>
            <w:r w:rsidRPr="00112634">
              <w:rPr>
                <w:rFonts w:ascii="HelveticaNeueLT Std" w:hAnsi="HelveticaNeueLT Std"/>
              </w:rPr>
              <w:t>The development shall be carried out strictly in accordance with the details</w:t>
            </w:r>
          </w:p>
          <w:p w14:paraId="0C1E2B12" w14:textId="77777777" w:rsidR="00112634" w:rsidRPr="00112634" w:rsidRDefault="00112634" w:rsidP="00112634">
            <w:pPr>
              <w:rPr>
                <w:rFonts w:ascii="HelveticaNeueLT Std" w:hAnsi="HelveticaNeueLT Std"/>
              </w:rPr>
            </w:pPr>
            <w:r w:rsidRPr="00112634">
              <w:rPr>
                <w:rFonts w:ascii="HelveticaNeueLT Std" w:hAnsi="HelveticaNeueLT Std"/>
              </w:rPr>
              <w:t>so approved prior to first operation and shall be maintained and retained for</w:t>
            </w:r>
          </w:p>
          <w:p w14:paraId="7C6706A9" w14:textId="77777777" w:rsidR="00112634" w:rsidRDefault="00112634" w:rsidP="00112634">
            <w:pPr>
              <w:rPr>
                <w:rFonts w:ascii="HelveticaNeueLT Std" w:hAnsi="HelveticaNeueLT Std"/>
              </w:rPr>
            </w:pPr>
            <w:r w:rsidRPr="00112634">
              <w:rPr>
                <w:rFonts w:ascii="HelveticaNeueLT Std" w:hAnsi="HelveticaNeueLT Std"/>
              </w:rPr>
              <w:t>the lifetime of the development.</w:t>
            </w:r>
          </w:p>
          <w:p w14:paraId="798269F2" w14:textId="77777777" w:rsidR="00112634" w:rsidRPr="00112634" w:rsidRDefault="00112634" w:rsidP="00112634">
            <w:pPr>
              <w:rPr>
                <w:rFonts w:ascii="HelveticaNeueLT Std" w:hAnsi="HelveticaNeueLT Std"/>
              </w:rPr>
            </w:pPr>
          </w:p>
          <w:p w14:paraId="17777948" w14:textId="77777777" w:rsidR="00112634" w:rsidRPr="00112634" w:rsidRDefault="00112634" w:rsidP="00112634">
            <w:pPr>
              <w:rPr>
                <w:rFonts w:ascii="HelveticaNeueLT Std" w:hAnsi="HelveticaNeueLT Std"/>
              </w:rPr>
            </w:pPr>
            <w:r w:rsidRPr="00112634">
              <w:rPr>
                <w:rFonts w:ascii="HelveticaNeueLT Std" w:hAnsi="HelveticaNeueLT Std"/>
              </w:rPr>
              <w:t>(b) The solar PV arrays must be installed and brought into use prior to first</w:t>
            </w:r>
          </w:p>
          <w:p w14:paraId="5D748A9C" w14:textId="77777777" w:rsidR="00112634" w:rsidRPr="00112634" w:rsidRDefault="00112634" w:rsidP="00112634">
            <w:pPr>
              <w:rPr>
                <w:rFonts w:ascii="HelveticaNeueLT Std" w:hAnsi="HelveticaNeueLT Std"/>
              </w:rPr>
            </w:pPr>
            <w:r w:rsidRPr="00112634">
              <w:rPr>
                <w:rFonts w:ascii="HelveticaNeueLT Std" w:hAnsi="HelveticaNeueLT Std"/>
              </w:rPr>
              <w:t>occupation of the relevant block. Six months following the first occupation of</w:t>
            </w:r>
          </w:p>
          <w:p w14:paraId="5AF65923" w14:textId="77777777" w:rsidR="00112634" w:rsidRPr="00112634" w:rsidRDefault="00112634" w:rsidP="00112634">
            <w:pPr>
              <w:rPr>
                <w:rFonts w:ascii="HelveticaNeueLT Std" w:hAnsi="HelveticaNeueLT Std"/>
              </w:rPr>
            </w:pPr>
            <w:r w:rsidRPr="00112634">
              <w:rPr>
                <w:rFonts w:ascii="HelveticaNeueLT Std" w:hAnsi="HelveticaNeueLT Std"/>
              </w:rPr>
              <w:t>that block, evidence that the solar PV arrays have been installed correctly</w:t>
            </w:r>
          </w:p>
          <w:p w14:paraId="37C68515" w14:textId="77777777" w:rsidR="00112634" w:rsidRPr="00112634" w:rsidRDefault="00112634" w:rsidP="00112634">
            <w:pPr>
              <w:rPr>
                <w:rFonts w:ascii="HelveticaNeueLT Std" w:hAnsi="HelveticaNeueLT Std"/>
              </w:rPr>
            </w:pPr>
            <w:r w:rsidRPr="00112634">
              <w:rPr>
                <w:rFonts w:ascii="HelveticaNeueLT Std" w:hAnsi="HelveticaNeueLT Std"/>
              </w:rPr>
              <w:t>and are operational shall be submitted to and approved by the Local</w:t>
            </w:r>
          </w:p>
          <w:p w14:paraId="6BD54D52" w14:textId="280D60BF" w:rsidR="00112634" w:rsidRPr="00112634" w:rsidRDefault="00112634" w:rsidP="00112634">
            <w:pPr>
              <w:rPr>
                <w:rFonts w:ascii="HelveticaNeueLT Std" w:hAnsi="HelveticaNeueLT Std"/>
              </w:rPr>
            </w:pPr>
            <w:r w:rsidRPr="00112634">
              <w:rPr>
                <w:rFonts w:ascii="HelveticaNeueLT Std" w:hAnsi="HelveticaNeueLT Std"/>
              </w:rPr>
              <w:t>Planning Authority, including photographs of the solar array, installer</w:t>
            </w:r>
            <w:r>
              <w:rPr>
                <w:rFonts w:ascii="HelveticaNeueLT Std" w:hAnsi="HelveticaNeueLT Std"/>
              </w:rPr>
              <w:t xml:space="preserve"> </w:t>
            </w:r>
            <w:r w:rsidRPr="00112634">
              <w:rPr>
                <w:rFonts w:ascii="HelveticaNeueLT Std" w:hAnsi="HelveticaNeueLT Std"/>
              </w:rPr>
              <w:t>confirmation, an energy generation statement for the period that the solar</w:t>
            </w:r>
            <w:r>
              <w:rPr>
                <w:rFonts w:ascii="HelveticaNeueLT Std" w:hAnsi="HelveticaNeueLT Std"/>
              </w:rPr>
              <w:t xml:space="preserve"> </w:t>
            </w:r>
            <w:r w:rsidRPr="00112634">
              <w:rPr>
                <w:rFonts w:ascii="HelveticaNeueLT Std" w:hAnsi="HelveticaNeueLT Std"/>
              </w:rPr>
              <w:t>PV array has been installed, and a Microgeneration Certification Scheme</w:t>
            </w:r>
            <w:r>
              <w:rPr>
                <w:rFonts w:ascii="HelveticaNeueLT Std" w:hAnsi="HelveticaNeueLT Std"/>
              </w:rPr>
              <w:t xml:space="preserve"> </w:t>
            </w:r>
            <w:r w:rsidRPr="00112634">
              <w:rPr>
                <w:rFonts w:ascii="HelveticaNeueLT Std" w:hAnsi="HelveticaNeueLT Std"/>
              </w:rPr>
              <w:t>certificate. The solar PV array shall be installed with monitoring equipment</w:t>
            </w:r>
            <w:r>
              <w:rPr>
                <w:rFonts w:ascii="HelveticaNeueLT Std" w:hAnsi="HelveticaNeueLT Std"/>
              </w:rPr>
              <w:t xml:space="preserve"> </w:t>
            </w:r>
            <w:r w:rsidRPr="00112634">
              <w:rPr>
                <w:rFonts w:ascii="HelveticaNeueLT Std" w:hAnsi="HelveticaNeueLT Std"/>
              </w:rPr>
              <w:t>prior to completion and shall be maintained at least annually thereafter.</w:t>
            </w:r>
          </w:p>
          <w:p w14:paraId="3273BCB4" w14:textId="77777777" w:rsidR="00112634" w:rsidRDefault="00112634" w:rsidP="00112634">
            <w:pPr>
              <w:rPr>
                <w:rFonts w:ascii="HelveticaNeueLT Std" w:hAnsi="HelveticaNeueLT Std"/>
              </w:rPr>
            </w:pPr>
          </w:p>
          <w:p w14:paraId="71042923" w14:textId="508FA9D9" w:rsidR="00112634" w:rsidRPr="00112634" w:rsidRDefault="00112634" w:rsidP="00112634">
            <w:pPr>
              <w:rPr>
                <w:rFonts w:ascii="HelveticaNeueLT Std" w:hAnsi="HelveticaNeueLT Std"/>
              </w:rPr>
            </w:pPr>
            <w:r w:rsidRPr="00112634">
              <w:rPr>
                <w:rFonts w:ascii="HelveticaNeueLT Std" w:hAnsi="HelveticaNeueLT Std"/>
              </w:rPr>
              <w:t>Reason: To ensure the development reduces its impact on climate change</w:t>
            </w:r>
          </w:p>
          <w:p w14:paraId="31A15A77" w14:textId="04C68272" w:rsidR="00220B6C" w:rsidRPr="00B15366" w:rsidRDefault="00112634" w:rsidP="00112634">
            <w:pPr>
              <w:rPr>
                <w:rFonts w:ascii="HelveticaNeueLT Std" w:hAnsi="HelveticaNeueLT Std"/>
              </w:rPr>
            </w:pPr>
            <w:r w:rsidRPr="00112634">
              <w:rPr>
                <w:rFonts w:ascii="HelveticaNeueLT Std" w:hAnsi="HelveticaNeueLT Std"/>
              </w:rPr>
              <w:t>by reducing carbon emissions on site in compliance with the Energy</w:t>
            </w:r>
            <w:r>
              <w:rPr>
                <w:rFonts w:ascii="HelveticaNeueLT Std" w:hAnsi="HelveticaNeueLT Std"/>
              </w:rPr>
              <w:t xml:space="preserve"> </w:t>
            </w:r>
            <w:r w:rsidRPr="00112634">
              <w:rPr>
                <w:rFonts w:ascii="HelveticaNeueLT Std" w:hAnsi="HelveticaNeueLT Std"/>
              </w:rPr>
              <w:t>Hierarchy, and in line with London Plan (2021) Policy SI2, and Local Plan</w:t>
            </w:r>
            <w:r>
              <w:rPr>
                <w:rFonts w:ascii="HelveticaNeueLT Std" w:hAnsi="HelveticaNeueLT Std"/>
              </w:rPr>
              <w:t xml:space="preserve"> </w:t>
            </w:r>
            <w:r w:rsidRPr="00112634">
              <w:rPr>
                <w:rFonts w:ascii="HelveticaNeueLT Std" w:hAnsi="HelveticaNeueLT Std"/>
              </w:rPr>
              <w:t>(2017) Policies SP4 and DM22.</w:t>
            </w:r>
          </w:p>
        </w:tc>
      </w:tr>
    </w:tbl>
    <w:p w14:paraId="3678D9B4" w14:textId="1571C274" w:rsidR="00B4232F" w:rsidRDefault="00B4232F">
      <w:pPr>
        <w:rPr>
          <w:rFonts w:ascii="HelveticaNeueLT Std" w:hAnsi="HelveticaNeueLT Std"/>
        </w:rPr>
      </w:pPr>
    </w:p>
    <w:p w14:paraId="21FE1FC1" w14:textId="4078F698" w:rsidR="00032E44" w:rsidRPr="007717E9" w:rsidRDefault="00032E44">
      <w:pPr>
        <w:rPr>
          <w:rFonts w:ascii="HelveticaNeueLT Std" w:hAnsi="HelveticaNeueLT Std"/>
          <w:b/>
          <w:bCs/>
          <w:sz w:val="28"/>
          <w:szCs w:val="28"/>
        </w:rPr>
      </w:pPr>
      <w:r w:rsidRPr="007717E9">
        <w:rPr>
          <w:rFonts w:ascii="HelveticaNeueLT Std" w:hAnsi="HelveticaNeueLT Std"/>
          <w:b/>
          <w:bCs/>
          <w:sz w:val="28"/>
          <w:szCs w:val="28"/>
        </w:rPr>
        <w:t xml:space="preserve">Carbon Management Response </w:t>
      </w:r>
      <w:r w:rsidR="008C5DD0">
        <w:rPr>
          <w:rFonts w:ascii="HelveticaNeueLT Std" w:hAnsi="HelveticaNeueLT Std"/>
          <w:b/>
          <w:bCs/>
          <w:sz w:val="28"/>
          <w:szCs w:val="28"/>
        </w:rPr>
        <w:t>24</w:t>
      </w:r>
      <w:r w:rsidR="00220B6C">
        <w:rPr>
          <w:rFonts w:ascii="HelveticaNeueLT Std" w:hAnsi="HelveticaNeueLT Std"/>
          <w:b/>
          <w:bCs/>
          <w:sz w:val="28"/>
          <w:szCs w:val="28"/>
        </w:rPr>
        <w:t>/04</w:t>
      </w:r>
      <w:r w:rsidR="001A4433" w:rsidRPr="00220B6C">
        <w:rPr>
          <w:rFonts w:ascii="HelveticaNeueLT Std" w:hAnsi="HelveticaNeueLT Std"/>
          <w:b/>
          <w:bCs/>
          <w:sz w:val="28"/>
          <w:szCs w:val="28"/>
        </w:rPr>
        <w:t>/202</w:t>
      </w:r>
      <w:r w:rsidR="00220B6C" w:rsidRPr="00220B6C">
        <w:rPr>
          <w:rFonts w:ascii="HelveticaNeueLT Std" w:hAnsi="HelveticaNeueLT Std"/>
          <w:b/>
          <w:bCs/>
          <w:sz w:val="28"/>
          <w:szCs w:val="28"/>
        </w:rPr>
        <w:t>6</w:t>
      </w:r>
    </w:p>
    <w:p w14:paraId="58875326" w14:textId="35A5B9D5" w:rsidR="007D77C3" w:rsidRDefault="007D77C3">
      <w:pPr>
        <w:rPr>
          <w:rFonts w:ascii="HelveticaNeueLT Std" w:hAnsi="HelveticaNeueLT Std"/>
        </w:rPr>
      </w:pPr>
    </w:p>
    <w:p w14:paraId="057B1CFA" w14:textId="10152FF1" w:rsidR="00D40848" w:rsidRPr="00120348" w:rsidRDefault="00D40848" w:rsidP="000212E4">
      <w:pPr>
        <w:rPr>
          <w:rFonts w:ascii="HelveticaNeueLT Std" w:hAnsi="HelveticaNeueLT Std"/>
          <w:b/>
          <w:bCs/>
          <w:sz w:val="22"/>
          <w:szCs w:val="22"/>
        </w:rPr>
      </w:pPr>
      <w:r w:rsidRPr="00120348">
        <w:rPr>
          <w:rFonts w:ascii="HelveticaNeueLT Std" w:hAnsi="HelveticaNeueLT Std"/>
          <w:b/>
          <w:bCs/>
          <w:sz w:val="22"/>
          <w:szCs w:val="22"/>
        </w:rPr>
        <w:t>Documents submitted:</w:t>
      </w:r>
    </w:p>
    <w:p w14:paraId="30EB47B4" w14:textId="4B628828" w:rsidR="00F35258" w:rsidRDefault="00CB5187" w:rsidP="00F35258">
      <w:pPr>
        <w:pStyle w:val="ListParagraph"/>
        <w:numPr>
          <w:ilvl w:val="0"/>
          <w:numId w:val="33"/>
        </w:numPr>
        <w:rPr>
          <w:rFonts w:ascii="HelveticaNeueLT Std" w:hAnsi="HelveticaNeueLT Std"/>
        </w:rPr>
      </w:pPr>
      <w:r>
        <w:rPr>
          <w:rFonts w:ascii="HelveticaNeueLT Std" w:hAnsi="HelveticaNeueLT Std"/>
        </w:rPr>
        <w:t xml:space="preserve">Proposed roof plan showing PV layout </w:t>
      </w:r>
    </w:p>
    <w:p w14:paraId="7DA90721" w14:textId="0622B778" w:rsidR="00CB5187" w:rsidRDefault="00CB5187" w:rsidP="00F35258">
      <w:pPr>
        <w:pStyle w:val="ListParagraph"/>
        <w:numPr>
          <w:ilvl w:val="0"/>
          <w:numId w:val="33"/>
        </w:numPr>
        <w:rPr>
          <w:rFonts w:ascii="HelveticaNeueLT Std" w:hAnsi="HelveticaNeueLT Std"/>
        </w:rPr>
      </w:pPr>
      <w:r>
        <w:rPr>
          <w:rFonts w:ascii="HelveticaNeueLT Std" w:hAnsi="HelveticaNeueLT Std"/>
        </w:rPr>
        <w:t>PV specification (Chelsfield solar)</w:t>
      </w:r>
    </w:p>
    <w:p w14:paraId="7BDFA4FD" w14:textId="4D071ED3" w:rsidR="00CB5187" w:rsidRPr="00F35258" w:rsidRDefault="00CB5187" w:rsidP="00F35258">
      <w:pPr>
        <w:pStyle w:val="ListParagraph"/>
        <w:numPr>
          <w:ilvl w:val="0"/>
          <w:numId w:val="33"/>
        </w:numPr>
        <w:rPr>
          <w:rFonts w:ascii="HelveticaNeueLT Std" w:hAnsi="HelveticaNeueLT Std"/>
        </w:rPr>
      </w:pPr>
      <w:r>
        <w:rPr>
          <w:rFonts w:ascii="HelveticaNeueLT Std" w:hAnsi="HelveticaNeueLT Std"/>
        </w:rPr>
        <w:t xml:space="preserve">PV specification (Installation details) </w:t>
      </w:r>
    </w:p>
    <w:p w14:paraId="40EE39A0" w14:textId="77777777" w:rsidR="00F35258" w:rsidRPr="00F35258" w:rsidRDefault="00F35258" w:rsidP="00F35258">
      <w:pPr>
        <w:rPr>
          <w:rFonts w:ascii="HelveticaNeueLT Std" w:hAnsi="HelveticaNeueLT Std"/>
        </w:rPr>
      </w:pPr>
    </w:p>
    <w:p w14:paraId="79C89E90" w14:textId="3430DE14" w:rsidR="00D40848" w:rsidRPr="00120348" w:rsidRDefault="00B15366" w:rsidP="000212E4">
      <w:pPr>
        <w:rPr>
          <w:rFonts w:ascii="HelveticaNeueLT Std" w:hAnsi="HelveticaNeueLT Std"/>
          <w:b/>
          <w:bCs/>
          <w:sz w:val="22"/>
          <w:szCs w:val="22"/>
        </w:rPr>
      </w:pPr>
      <w:r>
        <w:rPr>
          <w:rFonts w:ascii="HelveticaNeueLT Std" w:hAnsi="HelveticaNeueLT Std"/>
          <w:b/>
          <w:bCs/>
          <w:sz w:val="22"/>
          <w:szCs w:val="22"/>
        </w:rPr>
        <w:t>Response</w:t>
      </w:r>
    </w:p>
    <w:p w14:paraId="6C58DADF" w14:textId="22B565C2" w:rsidR="00112634" w:rsidRPr="00112634" w:rsidRDefault="00112634" w:rsidP="00220B6C">
      <w:pPr>
        <w:rPr>
          <w:rFonts w:ascii="HelveticaNeueLT Std" w:hAnsi="HelveticaNeueLT Std"/>
        </w:rPr>
      </w:pPr>
      <w:r w:rsidRPr="00112634">
        <w:rPr>
          <w:rFonts w:ascii="HelveticaNeueLT Std" w:hAnsi="HelveticaNeueLT Std"/>
        </w:rPr>
        <w:t xml:space="preserve">The </w:t>
      </w:r>
      <w:r>
        <w:rPr>
          <w:rFonts w:ascii="HelveticaNeueLT Std" w:hAnsi="HelveticaNeueLT Std"/>
        </w:rPr>
        <w:t xml:space="preserve">current PV system has been proposed to achieve 4.5kWp output with 10 number of PV panels (@450W). </w:t>
      </w:r>
    </w:p>
    <w:p w14:paraId="695B1C2E" w14:textId="77777777" w:rsidR="00CB5187" w:rsidRDefault="00CB5187" w:rsidP="00220B6C">
      <w:pPr>
        <w:rPr>
          <w:rFonts w:ascii="HelveticaNeueLT Std" w:hAnsi="HelveticaNeueLT Std"/>
          <w:color w:val="EE0000"/>
        </w:rPr>
      </w:pPr>
    </w:p>
    <w:p w14:paraId="1B63FE05" w14:textId="09CB98D4" w:rsidR="001C30F9" w:rsidRPr="001C30F9" w:rsidRDefault="001C30F9" w:rsidP="00220B6C">
      <w:pPr>
        <w:rPr>
          <w:rFonts w:ascii="HelveticaNeueLT Std" w:hAnsi="HelveticaNeueLT Std"/>
          <w:u w:val="single"/>
        </w:rPr>
      </w:pPr>
      <w:r w:rsidRPr="001C30F9">
        <w:rPr>
          <w:rFonts w:ascii="HelveticaNeueLT Std" w:hAnsi="HelveticaNeueLT Std"/>
          <w:u w:val="single"/>
        </w:rPr>
        <w:t xml:space="preserve">Actions: </w:t>
      </w:r>
    </w:p>
    <w:p w14:paraId="596DC6E6" w14:textId="083A0D2E" w:rsidR="001C30F9" w:rsidRDefault="001C30F9" w:rsidP="001C30F9">
      <w:pPr>
        <w:pStyle w:val="ListParagraph"/>
        <w:numPr>
          <w:ilvl w:val="0"/>
          <w:numId w:val="39"/>
        </w:numPr>
        <w:rPr>
          <w:rFonts w:ascii="HelveticaNeueLT Std" w:hAnsi="HelveticaNeueLT Std"/>
        </w:rPr>
      </w:pPr>
      <w:r w:rsidRPr="001C30F9">
        <w:rPr>
          <w:rFonts w:ascii="HelveticaNeueLT Std" w:hAnsi="HelveticaNeueLT Std"/>
        </w:rPr>
        <w:lastRenderedPageBreak/>
        <w:t xml:space="preserve">Applicant should submit the details of the Energy Strategy, this should demonstrate the minimum percentage of the carbon emissions has been achieved and ASHP system have been proposed as per the wording of the planning condition. </w:t>
      </w:r>
    </w:p>
    <w:p w14:paraId="7200A975" w14:textId="6C9258AD" w:rsidR="0020607E" w:rsidRPr="001C30F9" w:rsidRDefault="0020607E" w:rsidP="001C30F9">
      <w:pPr>
        <w:pStyle w:val="ListParagraph"/>
        <w:numPr>
          <w:ilvl w:val="0"/>
          <w:numId w:val="39"/>
        </w:numPr>
        <w:rPr>
          <w:rFonts w:ascii="HelveticaNeueLT Std" w:hAnsi="HelveticaNeueLT Std"/>
        </w:rPr>
      </w:pPr>
      <w:r>
        <w:rPr>
          <w:rFonts w:ascii="HelveticaNeueLT Std" w:hAnsi="HelveticaNeueLT Std"/>
        </w:rPr>
        <w:t xml:space="preserve">Applicant should note the part (b) requirement of the planning condition. They should ensure the solar PV array to be installed under Microgeneration Certification scheme. </w:t>
      </w:r>
    </w:p>
    <w:p w14:paraId="7DA5125F" w14:textId="77777777" w:rsidR="001C30F9" w:rsidRDefault="001C30F9" w:rsidP="00220B6C">
      <w:pPr>
        <w:rPr>
          <w:rFonts w:ascii="HelveticaNeueLT Std" w:hAnsi="HelveticaNeueLT Std"/>
          <w:color w:val="EE0000"/>
        </w:rPr>
      </w:pPr>
    </w:p>
    <w:p w14:paraId="1B48A390" w14:textId="1CFA1209" w:rsidR="003330B3" w:rsidRPr="00B15366" w:rsidRDefault="00B15366" w:rsidP="000212E4">
      <w:pPr>
        <w:rPr>
          <w:rFonts w:ascii="HelveticaNeueLT Std" w:hAnsi="HelveticaNeueLT Std"/>
          <w:b/>
          <w:bCs/>
          <w:sz w:val="22"/>
          <w:szCs w:val="22"/>
        </w:rPr>
      </w:pPr>
      <w:r w:rsidRPr="00B15366">
        <w:rPr>
          <w:rFonts w:ascii="HelveticaNeueLT Std" w:hAnsi="HelveticaNeueLT Std"/>
          <w:b/>
          <w:bCs/>
          <w:sz w:val="22"/>
          <w:szCs w:val="22"/>
        </w:rPr>
        <w:t>Conclusion</w:t>
      </w:r>
    </w:p>
    <w:p w14:paraId="4286C565" w14:textId="6B1C9AF4" w:rsidR="009A73E2" w:rsidRDefault="00D40848" w:rsidP="009A73E2">
      <w:pPr>
        <w:rPr>
          <w:rFonts w:ascii="HelveticaNeueLT Std" w:hAnsi="HelveticaNeueLT Std"/>
        </w:rPr>
      </w:pPr>
      <w:r>
        <w:rPr>
          <w:rFonts w:ascii="HelveticaNeueLT Std" w:hAnsi="HelveticaNeueLT Std"/>
        </w:rPr>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discharging Condition</w:t>
      </w:r>
      <w:r w:rsidR="001C30F9">
        <w:rPr>
          <w:rFonts w:ascii="HelveticaNeueLT Std" w:hAnsi="HelveticaNeueLT Std"/>
        </w:rPr>
        <w:t xml:space="preserve"> 6</w:t>
      </w:r>
      <w:r w:rsidR="0020607E">
        <w:rPr>
          <w:rFonts w:ascii="HelveticaNeueLT Std" w:hAnsi="HelveticaNeueLT Std"/>
        </w:rPr>
        <w:t>(a)</w:t>
      </w:r>
      <w:r w:rsidR="00120348">
        <w:rPr>
          <w:rFonts w:ascii="HelveticaNeueLT Std" w:hAnsi="HelveticaNeueLT Std"/>
        </w:rPr>
        <w:t>.</w:t>
      </w:r>
      <w:bookmarkEnd w:id="0"/>
      <w:r w:rsidR="009A73E2" w:rsidRPr="009A73E2">
        <w:rPr>
          <w:rFonts w:ascii="HelveticaNeueLT Std" w:hAnsi="HelveticaNeueLT Std"/>
        </w:rPr>
        <w:t xml:space="preserve"> </w:t>
      </w:r>
      <w:r w:rsidR="009A73E2">
        <w:rPr>
          <w:rFonts w:ascii="HelveticaNeueLT Std" w:hAnsi="HelveticaNeueLT Std"/>
        </w:rPr>
        <w:t>The applicant should provide a response to the points raised above and issue updated plans/information where required.</w:t>
      </w:r>
    </w:p>
    <w:p w14:paraId="4F586D44" w14:textId="474F849D" w:rsidR="00D40848" w:rsidRDefault="00D40848" w:rsidP="00D40848">
      <w:pPr>
        <w:rPr>
          <w:rFonts w:ascii="HelveticaNeueLT Std" w:hAnsi="HelveticaNeueLT Std"/>
        </w:rPr>
      </w:pPr>
    </w:p>
    <w:p w14:paraId="07397186" w14:textId="41C4C8F1" w:rsidR="00391E22" w:rsidRDefault="00391E22" w:rsidP="00D40848">
      <w:pPr>
        <w:rPr>
          <w:rFonts w:ascii="HelveticaNeueLT Std" w:hAnsi="HelveticaNeueLT Std"/>
        </w:rPr>
      </w:pPr>
    </w:p>
    <w:p w14:paraId="622B75FE" w14:textId="4B5D4C43" w:rsidR="00D10CC8" w:rsidRPr="007717E9" w:rsidRDefault="00D10CC8" w:rsidP="00D10CC8">
      <w:pPr>
        <w:rPr>
          <w:rFonts w:ascii="HelveticaNeueLT Std" w:hAnsi="HelveticaNeueLT Std"/>
          <w:b/>
          <w:bCs/>
          <w:sz w:val="28"/>
          <w:szCs w:val="28"/>
        </w:rPr>
      </w:pPr>
      <w:r w:rsidRPr="007717E9">
        <w:rPr>
          <w:rFonts w:ascii="HelveticaNeueLT Std" w:hAnsi="HelveticaNeueLT Std"/>
          <w:b/>
          <w:bCs/>
          <w:sz w:val="28"/>
          <w:szCs w:val="28"/>
        </w:rPr>
        <w:t xml:space="preserve">Carbon Management Response </w:t>
      </w:r>
      <w:r>
        <w:rPr>
          <w:rFonts w:ascii="HelveticaNeueLT Std" w:hAnsi="HelveticaNeueLT Std"/>
          <w:b/>
          <w:bCs/>
          <w:sz w:val="28"/>
          <w:szCs w:val="28"/>
        </w:rPr>
        <w:t>09</w:t>
      </w:r>
      <w:r>
        <w:rPr>
          <w:rFonts w:ascii="HelveticaNeueLT Std" w:hAnsi="HelveticaNeueLT Std"/>
          <w:b/>
          <w:bCs/>
          <w:sz w:val="28"/>
          <w:szCs w:val="28"/>
        </w:rPr>
        <w:t>/0</w:t>
      </w:r>
      <w:r>
        <w:rPr>
          <w:rFonts w:ascii="HelveticaNeueLT Std" w:hAnsi="HelveticaNeueLT Std"/>
          <w:b/>
          <w:bCs/>
          <w:sz w:val="28"/>
          <w:szCs w:val="28"/>
        </w:rPr>
        <w:t>6</w:t>
      </w:r>
      <w:r w:rsidRPr="00220B6C">
        <w:rPr>
          <w:rFonts w:ascii="HelveticaNeueLT Std" w:hAnsi="HelveticaNeueLT Std"/>
          <w:b/>
          <w:bCs/>
          <w:sz w:val="28"/>
          <w:szCs w:val="28"/>
        </w:rPr>
        <w:t>/2026</w:t>
      </w:r>
    </w:p>
    <w:p w14:paraId="385A7827" w14:textId="77777777" w:rsidR="00D10CC8" w:rsidRDefault="00D10CC8" w:rsidP="00D10CC8">
      <w:pPr>
        <w:rPr>
          <w:rFonts w:ascii="HelveticaNeueLT Std" w:hAnsi="HelveticaNeueLT Std"/>
        </w:rPr>
      </w:pPr>
    </w:p>
    <w:p w14:paraId="01C032B5" w14:textId="77777777" w:rsidR="00D10CC8" w:rsidRPr="00120348" w:rsidRDefault="00D10CC8" w:rsidP="00D10CC8">
      <w:pPr>
        <w:rPr>
          <w:rFonts w:ascii="HelveticaNeueLT Std" w:hAnsi="HelveticaNeueLT Std"/>
          <w:b/>
          <w:bCs/>
          <w:sz w:val="22"/>
          <w:szCs w:val="22"/>
        </w:rPr>
      </w:pPr>
      <w:r w:rsidRPr="00120348">
        <w:rPr>
          <w:rFonts w:ascii="HelveticaNeueLT Std" w:hAnsi="HelveticaNeueLT Std"/>
          <w:b/>
          <w:bCs/>
          <w:sz w:val="22"/>
          <w:szCs w:val="22"/>
        </w:rPr>
        <w:t>Documents submitted:</w:t>
      </w:r>
    </w:p>
    <w:p w14:paraId="54A5BA49" w14:textId="3D9AE1C8" w:rsidR="009A73E2" w:rsidRDefault="00336B29" w:rsidP="00336B29">
      <w:pPr>
        <w:pStyle w:val="ListParagraph"/>
        <w:numPr>
          <w:ilvl w:val="0"/>
          <w:numId w:val="40"/>
        </w:numPr>
        <w:rPr>
          <w:rFonts w:ascii="HelveticaNeueLT Std" w:hAnsi="HelveticaNeueLT Std"/>
        </w:rPr>
      </w:pPr>
      <w:r w:rsidRPr="00336B29">
        <w:rPr>
          <w:rFonts w:ascii="HelveticaNeueLT Std" w:hAnsi="HelveticaNeueLT Std"/>
        </w:rPr>
        <w:t>6703 - Energy Statement for planning - Rev 6 - Issued 04.06.2026</w:t>
      </w:r>
    </w:p>
    <w:p w14:paraId="0B4A2C2C" w14:textId="77777777" w:rsidR="00FD4EFF" w:rsidRDefault="00FD4EFF" w:rsidP="00FD4EFF">
      <w:pPr>
        <w:rPr>
          <w:rFonts w:ascii="HelveticaNeueLT Std" w:hAnsi="HelveticaNeueLT Std"/>
        </w:rPr>
      </w:pPr>
    </w:p>
    <w:p w14:paraId="7EF649A3" w14:textId="77777777" w:rsidR="00FD4EFF" w:rsidRDefault="00FD4EFF" w:rsidP="00FD4EFF">
      <w:pPr>
        <w:rPr>
          <w:rFonts w:ascii="HelveticaNeueLT Std" w:hAnsi="HelveticaNeueLT Std"/>
          <w:b/>
          <w:bCs/>
          <w:sz w:val="22"/>
          <w:szCs w:val="22"/>
        </w:rPr>
      </w:pPr>
      <w:r>
        <w:rPr>
          <w:rFonts w:ascii="HelveticaNeueLT Std" w:hAnsi="HelveticaNeueLT Std"/>
          <w:b/>
          <w:bCs/>
          <w:sz w:val="22"/>
          <w:szCs w:val="22"/>
        </w:rPr>
        <w:t>Response</w:t>
      </w:r>
    </w:p>
    <w:p w14:paraId="152C08B5" w14:textId="49BD5F3B" w:rsidR="00F07EEC" w:rsidRPr="00F07EEC" w:rsidRDefault="00F07EEC" w:rsidP="00FD4EFF">
      <w:pPr>
        <w:rPr>
          <w:rFonts w:ascii="HelveticaNeueLT Std" w:hAnsi="HelveticaNeueLT Std"/>
        </w:rPr>
      </w:pPr>
      <w:r w:rsidRPr="00F07EEC">
        <w:rPr>
          <w:rFonts w:ascii="HelveticaNeueLT Std" w:hAnsi="HelveticaNeueLT Std"/>
        </w:rPr>
        <w:t>The submitted Energy Statement has provided</w:t>
      </w:r>
      <w:r w:rsidR="001B49A6">
        <w:rPr>
          <w:rFonts w:ascii="HelveticaNeueLT Std" w:hAnsi="HelveticaNeueLT Std"/>
        </w:rPr>
        <w:t xml:space="preserve"> following</w:t>
      </w:r>
      <w:r w:rsidRPr="00F07EEC">
        <w:rPr>
          <w:rFonts w:ascii="HelveticaNeueLT Std" w:hAnsi="HelveticaNeueLT Std"/>
        </w:rPr>
        <w:t xml:space="preserve"> the carbon reductions of the current proposal</w:t>
      </w:r>
      <w:r w:rsidR="001B49A6">
        <w:rPr>
          <w:rFonts w:ascii="HelveticaNeueLT Std" w:hAnsi="HelveticaNeueLT Std"/>
        </w:rPr>
        <w:t xml:space="preserve">: </w:t>
      </w:r>
    </w:p>
    <w:p w14:paraId="706056DA" w14:textId="77777777" w:rsidR="00F07EEC" w:rsidRPr="00120348" w:rsidRDefault="00F07EEC" w:rsidP="00FD4EFF">
      <w:pPr>
        <w:rPr>
          <w:rFonts w:ascii="HelveticaNeueLT Std" w:hAnsi="HelveticaNeueLT Std"/>
          <w:b/>
          <w:bCs/>
          <w:sz w:val="22"/>
          <w:szCs w:val="22"/>
        </w:rPr>
      </w:pPr>
    </w:p>
    <w:tbl>
      <w:tblPr>
        <w:tblStyle w:val="TableGrid"/>
        <w:tblW w:w="0" w:type="auto"/>
        <w:tblLook w:val="04A0" w:firstRow="1" w:lastRow="0" w:firstColumn="1" w:lastColumn="0" w:noHBand="0" w:noVBand="1"/>
      </w:tblPr>
      <w:tblGrid>
        <w:gridCol w:w="2254"/>
        <w:gridCol w:w="2254"/>
        <w:gridCol w:w="2254"/>
        <w:gridCol w:w="2254"/>
      </w:tblGrid>
      <w:tr w:rsidR="00903821" w:rsidRPr="005A41D2" w14:paraId="533F7BE2" w14:textId="77777777" w:rsidTr="009E2714">
        <w:tc>
          <w:tcPr>
            <w:tcW w:w="9016" w:type="dxa"/>
            <w:gridSpan w:val="4"/>
          </w:tcPr>
          <w:p w14:paraId="16F1BF2A" w14:textId="7E17B498" w:rsidR="00903821" w:rsidRPr="00C96518" w:rsidRDefault="00903821" w:rsidP="009E2714">
            <w:pPr>
              <w:rPr>
                <w:rFonts w:ascii="HelveticaNeueLT Std" w:hAnsi="HelveticaNeueLT Std" w:cs="Arial"/>
                <w:b/>
                <w:bCs/>
                <w:color w:val="313231"/>
              </w:rPr>
            </w:pPr>
            <w:r w:rsidRPr="00C96518">
              <w:rPr>
                <w:rFonts w:ascii="HelveticaNeueLT Std" w:hAnsi="HelveticaNeueLT Std"/>
                <w:i/>
                <w:iCs/>
              </w:rPr>
              <w:t xml:space="preserve">Residential </w:t>
            </w:r>
          </w:p>
        </w:tc>
      </w:tr>
      <w:tr w:rsidR="00903821" w:rsidRPr="005A41D2" w14:paraId="58039645" w14:textId="77777777" w:rsidTr="009E2714">
        <w:tc>
          <w:tcPr>
            <w:tcW w:w="2254" w:type="dxa"/>
          </w:tcPr>
          <w:p w14:paraId="45806DD5" w14:textId="77777777" w:rsidR="00903821" w:rsidRPr="00C96518" w:rsidRDefault="00903821" w:rsidP="009E2714">
            <w:pPr>
              <w:rPr>
                <w:rFonts w:ascii="HelveticaNeueLT Std" w:hAnsi="HelveticaNeueLT Std"/>
                <w:i/>
                <w:iCs/>
              </w:rPr>
            </w:pPr>
            <w:bookmarkStart w:id="1" w:name="_Hlk100683248"/>
          </w:p>
        </w:tc>
        <w:tc>
          <w:tcPr>
            <w:tcW w:w="2254" w:type="dxa"/>
          </w:tcPr>
          <w:p w14:paraId="6B027153" w14:textId="77777777" w:rsidR="00903821" w:rsidRPr="005A41D2" w:rsidRDefault="00903821" w:rsidP="009E2714">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57C25B09" w14:textId="77777777" w:rsidR="00903821" w:rsidRPr="005A41D2" w:rsidRDefault="00903821" w:rsidP="009E2714">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562B5909" w14:textId="77777777" w:rsidR="00903821" w:rsidRPr="005A41D2" w:rsidRDefault="00903821" w:rsidP="009E2714">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903821" w:rsidRPr="005A41D2" w14:paraId="031CEC3F" w14:textId="77777777" w:rsidTr="009E2714">
        <w:tc>
          <w:tcPr>
            <w:tcW w:w="2254" w:type="dxa"/>
          </w:tcPr>
          <w:p w14:paraId="1CA8B367" w14:textId="77777777" w:rsidR="00903821" w:rsidRPr="00C96518" w:rsidRDefault="00903821" w:rsidP="009E2714">
            <w:pPr>
              <w:rPr>
                <w:rFonts w:ascii="HelveticaNeueLT Std" w:hAnsi="HelveticaNeueLT Std"/>
              </w:rPr>
            </w:pPr>
            <w:r w:rsidRPr="00C96518">
              <w:rPr>
                <w:rFonts w:ascii="HelveticaNeueLT Std" w:hAnsi="HelveticaNeueLT Std" w:cs="Calibri"/>
                <w:b/>
                <w:bCs/>
              </w:rPr>
              <w:t xml:space="preserve">Part L </w:t>
            </w:r>
            <w:r>
              <w:rPr>
                <w:rFonts w:ascii="HelveticaNeueLT Std" w:hAnsi="HelveticaNeueLT Std" w:cs="Calibri"/>
                <w:b/>
                <w:bCs/>
              </w:rPr>
              <w:t>2021</w:t>
            </w:r>
            <w:r w:rsidRPr="00C96518">
              <w:rPr>
                <w:rFonts w:ascii="HelveticaNeueLT Std" w:hAnsi="HelveticaNeueLT Std" w:cs="Calibri"/>
                <w:b/>
                <w:bCs/>
              </w:rPr>
              <w:t xml:space="preserve"> baseline </w:t>
            </w:r>
          </w:p>
        </w:tc>
        <w:tc>
          <w:tcPr>
            <w:tcW w:w="2254" w:type="dxa"/>
          </w:tcPr>
          <w:p w14:paraId="0EF74432" w14:textId="406A0C67" w:rsidR="00903821" w:rsidRPr="005A41D2" w:rsidRDefault="004265FE" w:rsidP="009E2714">
            <w:pPr>
              <w:rPr>
                <w:rFonts w:ascii="HelveticaNeueLT Std" w:hAnsi="HelveticaNeueLT Std"/>
              </w:rPr>
            </w:pPr>
            <w:r>
              <w:rPr>
                <w:rFonts w:ascii="HelveticaNeueLT Std" w:hAnsi="HelveticaNeueLT Std"/>
              </w:rPr>
              <w:t>0.6</w:t>
            </w:r>
          </w:p>
        </w:tc>
        <w:tc>
          <w:tcPr>
            <w:tcW w:w="2254" w:type="dxa"/>
            <w:shd w:val="clear" w:color="auto" w:fill="BFBFBF" w:themeFill="background1" w:themeFillShade="BF"/>
          </w:tcPr>
          <w:p w14:paraId="3EFFFA78" w14:textId="77777777" w:rsidR="00903821" w:rsidRPr="005A41D2" w:rsidRDefault="00903821" w:rsidP="009E2714">
            <w:pPr>
              <w:rPr>
                <w:rFonts w:ascii="HelveticaNeueLT Std" w:hAnsi="HelveticaNeueLT Std"/>
                <w:highlight w:val="lightGray"/>
              </w:rPr>
            </w:pPr>
          </w:p>
        </w:tc>
        <w:tc>
          <w:tcPr>
            <w:tcW w:w="2254" w:type="dxa"/>
            <w:shd w:val="clear" w:color="auto" w:fill="BFBFBF" w:themeFill="background1" w:themeFillShade="BF"/>
          </w:tcPr>
          <w:p w14:paraId="7D38B24B" w14:textId="77777777" w:rsidR="00903821" w:rsidRPr="005A41D2" w:rsidRDefault="00903821" w:rsidP="009E2714">
            <w:pPr>
              <w:rPr>
                <w:rFonts w:ascii="HelveticaNeueLT Std" w:hAnsi="HelveticaNeueLT Std"/>
                <w:highlight w:val="lightGray"/>
              </w:rPr>
            </w:pPr>
          </w:p>
        </w:tc>
      </w:tr>
      <w:tr w:rsidR="00903821" w:rsidRPr="005A41D2" w14:paraId="4D1ACAFE" w14:textId="77777777" w:rsidTr="009E2714">
        <w:tc>
          <w:tcPr>
            <w:tcW w:w="2254" w:type="dxa"/>
          </w:tcPr>
          <w:p w14:paraId="079FF040" w14:textId="77777777" w:rsidR="00903821" w:rsidRPr="00C96518" w:rsidRDefault="00903821" w:rsidP="009E2714">
            <w:pPr>
              <w:rPr>
                <w:rFonts w:ascii="HelveticaNeueLT Std" w:hAnsi="HelveticaNeueLT Std"/>
              </w:rPr>
            </w:pPr>
            <w:r w:rsidRPr="00C96518">
              <w:rPr>
                <w:rFonts w:ascii="HelveticaNeueLT Std" w:hAnsi="HelveticaNeueLT Std" w:cs="Calibri"/>
                <w:b/>
                <w:bCs/>
              </w:rPr>
              <w:t xml:space="preserve">Be Lean </w:t>
            </w:r>
          </w:p>
        </w:tc>
        <w:tc>
          <w:tcPr>
            <w:tcW w:w="2254" w:type="dxa"/>
          </w:tcPr>
          <w:p w14:paraId="1DD0860B" w14:textId="7C90B639" w:rsidR="00903821" w:rsidRPr="005A41D2" w:rsidRDefault="004265FE" w:rsidP="009E2714">
            <w:pPr>
              <w:rPr>
                <w:rFonts w:ascii="HelveticaNeueLT Std" w:hAnsi="HelveticaNeueLT Std"/>
              </w:rPr>
            </w:pPr>
            <w:r>
              <w:rPr>
                <w:rFonts w:ascii="HelveticaNeueLT Std" w:hAnsi="HelveticaNeueLT Std"/>
              </w:rPr>
              <w:t>0.5</w:t>
            </w:r>
          </w:p>
        </w:tc>
        <w:tc>
          <w:tcPr>
            <w:tcW w:w="2254" w:type="dxa"/>
          </w:tcPr>
          <w:p w14:paraId="63B326B5" w14:textId="46AC5A21" w:rsidR="00903821" w:rsidRPr="005A41D2" w:rsidRDefault="004265FE" w:rsidP="009E2714">
            <w:pPr>
              <w:rPr>
                <w:rFonts w:ascii="HelveticaNeueLT Std" w:hAnsi="HelveticaNeueLT Std"/>
              </w:rPr>
            </w:pPr>
            <w:r>
              <w:rPr>
                <w:rFonts w:ascii="HelveticaNeueLT Std" w:hAnsi="HelveticaNeueLT Std"/>
              </w:rPr>
              <w:t>-</w:t>
            </w:r>
          </w:p>
        </w:tc>
        <w:tc>
          <w:tcPr>
            <w:tcW w:w="2254" w:type="dxa"/>
          </w:tcPr>
          <w:p w14:paraId="6AE0CCB9" w14:textId="4EDD1FB1" w:rsidR="00903821" w:rsidRPr="005A41D2" w:rsidRDefault="004265FE" w:rsidP="009E2714">
            <w:pPr>
              <w:rPr>
                <w:rFonts w:ascii="HelveticaNeueLT Std" w:hAnsi="HelveticaNeueLT Std"/>
              </w:rPr>
            </w:pPr>
            <w:r>
              <w:rPr>
                <w:rFonts w:ascii="HelveticaNeueLT Std" w:hAnsi="HelveticaNeueLT Std"/>
              </w:rPr>
              <w:t>22</w:t>
            </w:r>
            <w:r w:rsidR="00903821">
              <w:rPr>
                <w:rFonts w:ascii="HelveticaNeueLT Std" w:hAnsi="HelveticaNeueLT Std"/>
              </w:rPr>
              <w:t>%</w:t>
            </w:r>
          </w:p>
        </w:tc>
      </w:tr>
      <w:tr w:rsidR="00903821" w:rsidRPr="005A41D2" w14:paraId="5AC44F37" w14:textId="77777777" w:rsidTr="009E2714">
        <w:tc>
          <w:tcPr>
            <w:tcW w:w="2254" w:type="dxa"/>
          </w:tcPr>
          <w:p w14:paraId="17EA60CC" w14:textId="77777777" w:rsidR="00903821" w:rsidRPr="005A41D2" w:rsidRDefault="00903821" w:rsidP="009E2714">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15902284" w14:textId="0B91C631" w:rsidR="00903821" w:rsidRPr="005A41D2" w:rsidRDefault="004265FE" w:rsidP="009E2714">
            <w:pPr>
              <w:rPr>
                <w:rFonts w:ascii="HelveticaNeueLT Std" w:hAnsi="HelveticaNeueLT Std"/>
              </w:rPr>
            </w:pPr>
            <w:r>
              <w:rPr>
                <w:rFonts w:ascii="HelveticaNeueLT Std" w:hAnsi="HelveticaNeueLT Std"/>
              </w:rPr>
              <w:t>0.5</w:t>
            </w:r>
          </w:p>
        </w:tc>
        <w:tc>
          <w:tcPr>
            <w:tcW w:w="2254" w:type="dxa"/>
          </w:tcPr>
          <w:p w14:paraId="5588E277" w14:textId="5D0A6D91" w:rsidR="00903821" w:rsidRPr="005A41D2" w:rsidRDefault="004265FE" w:rsidP="009E2714">
            <w:pPr>
              <w:rPr>
                <w:rFonts w:ascii="HelveticaNeueLT Std" w:hAnsi="HelveticaNeueLT Std"/>
              </w:rPr>
            </w:pPr>
            <w:r>
              <w:rPr>
                <w:rFonts w:ascii="HelveticaNeueLT Std" w:hAnsi="HelveticaNeueLT Std"/>
              </w:rPr>
              <w:t>-</w:t>
            </w:r>
          </w:p>
        </w:tc>
        <w:tc>
          <w:tcPr>
            <w:tcW w:w="2254" w:type="dxa"/>
          </w:tcPr>
          <w:p w14:paraId="7F64D820" w14:textId="1415B43A" w:rsidR="00903821" w:rsidRPr="005A41D2" w:rsidRDefault="004265FE" w:rsidP="009E2714">
            <w:pPr>
              <w:rPr>
                <w:rFonts w:ascii="HelveticaNeueLT Std" w:hAnsi="HelveticaNeueLT Std"/>
              </w:rPr>
            </w:pPr>
            <w:r>
              <w:rPr>
                <w:rFonts w:ascii="HelveticaNeueLT Std" w:hAnsi="HelveticaNeueLT Std"/>
              </w:rPr>
              <w:t>0</w:t>
            </w:r>
            <w:r w:rsidR="00903821">
              <w:rPr>
                <w:rFonts w:ascii="HelveticaNeueLT Std" w:hAnsi="HelveticaNeueLT Std"/>
              </w:rPr>
              <w:t>%</w:t>
            </w:r>
          </w:p>
        </w:tc>
      </w:tr>
      <w:tr w:rsidR="00903821" w:rsidRPr="005A41D2" w14:paraId="784F016A" w14:textId="77777777" w:rsidTr="009E2714">
        <w:tc>
          <w:tcPr>
            <w:tcW w:w="2254" w:type="dxa"/>
            <w:tcBorders>
              <w:bottom w:val="single" w:sz="12" w:space="0" w:color="auto"/>
            </w:tcBorders>
          </w:tcPr>
          <w:p w14:paraId="381FDA1B" w14:textId="77777777" w:rsidR="00903821" w:rsidRPr="005A41D2" w:rsidRDefault="00903821" w:rsidP="009E2714">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38FF1194" w14:textId="48C999C1" w:rsidR="00903821" w:rsidRPr="005A41D2" w:rsidRDefault="004265FE" w:rsidP="009E2714">
            <w:pPr>
              <w:rPr>
                <w:rFonts w:ascii="HelveticaNeueLT Std" w:hAnsi="HelveticaNeueLT Std"/>
              </w:rPr>
            </w:pPr>
            <w:r>
              <w:rPr>
                <w:rFonts w:ascii="HelveticaNeueLT Std" w:hAnsi="HelveticaNeueLT Std"/>
              </w:rPr>
              <w:t>-0.0011</w:t>
            </w:r>
          </w:p>
        </w:tc>
        <w:tc>
          <w:tcPr>
            <w:tcW w:w="2254" w:type="dxa"/>
            <w:tcBorders>
              <w:bottom w:val="single" w:sz="12" w:space="0" w:color="auto"/>
            </w:tcBorders>
          </w:tcPr>
          <w:p w14:paraId="2C523774" w14:textId="741A3BC0" w:rsidR="00903821" w:rsidRPr="005A41D2" w:rsidRDefault="004265FE" w:rsidP="009E2714">
            <w:pPr>
              <w:rPr>
                <w:rFonts w:ascii="HelveticaNeueLT Std" w:hAnsi="HelveticaNeueLT Std"/>
              </w:rPr>
            </w:pPr>
            <w:r>
              <w:rPr>
                <w:rFonts w:ascii="HelveticaNeueLT Std" w:hAnsi="HelveticaNeueLT Std"/>
              </w:rPr>
              <w:t>-</w:t>
            </w:r>
          </w:p>
        </w:tc>
        <w:tc>
          <w:tcPr>
            <w:tcW w:w="2254" w:type="dxa"/>
            <w:tcBorders>
              <w:bottom w:val="single" w:sz="12" w:space="0" w:color="auto"/>
            </w:tcBorders>
          </w:tcPr>
          <w:p w14:paraId="69262B10" w14:textId="36D58736" w:rsidR="00903821" w:rsidRPr="005A41D2" w:rsidRDefault="004265FE" w:rsidP="009E2714">
            <w:pPr>
              <w:rPr>
                <w:rFonts w:ascii="HelveticaNeueLT Std" w:hAnsi="HelveticaNeueLT Std"/>
              </w:rPr>
            </w:pPr>
            <w:r>
              <w:rPr>
                <w:rFonts w:ascii="HelveticaNeueLT Std" w:hAnsi="HelveticaNeueLT Std"/>
              </w:rPr>
              <w:t>80</w:t>
            </w:r>
            <w:r w:rsidR="00903821">
              <w:rPr>
                <w:rFonts w:ascii="HelveticaNeueLT Std" w:hAnsi="HelveticaNeueLT Std"/>
              </w:rPr>
              <w:t>%</w:t>
            </w:r>
          </w:p>
        </w:tc>
      </w:tr>
      <w:tr w:rsidR="00903821" w:rsidRPr="005A41D2" w14:paraId="26569E9B" w14:textId="77777777" w:rsidTr="009E2714">
        <w:tc>
          <w:tcPr>
            <w:tcW w:w="2254" w:type="dxa"/>
            <w:tcBorders>
              <w:top w:val="single" w:sz="12" w:space="0" w:color="auto"/>
              <w:bottom w:val="single" w:sz="2" w:space="0" w:color="auto"/>
            </w:tcBorders>
          </w:tcPr>
          <w:p w14:paraId="09F64256" w14:textId="77777777" w:rsidR="00903821" w:rsidRPr="005A41D2" w:rsidRDefault="00903821" w:rsidP="009E2714">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475B966A" w14:textId="77777777" w:rsidR="00903821" w:rsidRPr="005A41D2" w:rsidRDefault="00903821" w:rsidP="009E2714">
            <w:pPr>
              <w:rPr>
                <w:rFonts w:ascii="HelveticaNeueLT Std" w:hAnsi="HelveticaNeueLT Std"/>
              </w:rPr>
            </w:pPr>
          </w:p>
        </w:tc>
        <w:tc>
          <w:tcPr>
            <w:tcW w:w="2254" w:type="dxa"/>
            <w:tcBorders>
              <w:top w:val="single" w:sz="12" w:space="0" w:color="auto"/>
              <w:bottom w:val="single" w:sz="2" w:space="0" w:color="auto"/>
            </w:tcBorders>
          </w:tcPr>
          <w:p w14:paraId="1FA62AB0" w14:textId="27D9781A" w:rsidR="00903821" w:rsidRPr="005A41D2" w:rsidRDefault="00591C37" w:rsidP="009E2714">
            <w:pPr>
              <w:rPr>
                <w:rFonts w:ascii="HelveticaNeueLT Std" w:hAnsi="HelveticaNeueLT Std"/>
              </w:rPr>
            </w:pPr>
            <w:r>
              <w:rPr>
                <w:rFonts w:ascii="HelveticaNeueLT Std" w:hAnsi="HelveticaNeueLT Std"/>
              </w:rPr>
              <w:t>0.6011</w:t>
            </w:r>
          </w:p>
        </w:tc>
        <w:tc>
          <w:tcPr>
            <w:tcW w:w="2254" w:type="dxa"/>
            <w:tcBorders>
              <w:top w:val="single" w:sz="12" w:space="0" w:color="auto"/>
              <w:bottom w:val="single" w:sz="2" w:space="0" w:color="auto"/>
            </w:tcBorders>
          </w:tcPr>
          <w:p w14:paraId="44C07508" w14:textId="5ABE0400" w:rsidR="00903821" w:rsidRPr="005A41D2" w:rsidRDefault="004265FE" w:rsidP="009E2714">
            <w:pPr>
              <w:rPr>
                <w:rFonts w:ascii="HelveticaNeueLT Std" w:hAnsi="HelveticaNeueLT Std"/>
              </w:rPr>
            </w:pPr>
            <w:r>
              <w:rPr>
                <w:rFonts w:ascii="HelveticaNeueLT Std" w:hAnsi="HelveticaNeueLT Std"/>
              </w:rPr>
              <w:t>102</w:t>
            </w:r>
            <w:r w:rsidR="00903821">
              <w:rPr>
                <w:rFonts w:ascii="HelveticaNeueLT Std" w:hAnsi="HelveticaNeueLT Std"/>
              </w:rPr>
              <w:t>%</w:t>
            </w:r>
          </w:p>
        </w:tc>
      </w:tr>
      <w:tr w:rsidR="00903821" w:rsidRPr="005A41D2" w14:paraId="644840C7" w14:textId="77777777" w:rsidTr="009E2714">
        <w:tc>
          <w:tcPr>
            <w:tcW w:w="2254" w:type="dxa"/>
            <w:tcBorders>
              <w:top w:val="single" w:sz="2" w:space="0" w:color="auto"/>
              <w:bottom w:val="single" w:sz="2" w:space="0" w:color="auto"/>
            </w:tcBorders>
          </w:tcPr>
          <w:p w14:paraId="640F6CF5" w14:textId="77777777" w:rsidR="00903821" w:rsidRPr="005A41D2" w:rsidRDefault="00903821" w:rsidP="009E2714">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3ED3EC3D" w14:textId="31D71D75" w:rsidR="00903821" w:rsidRPr="005A41D2" w:rsidRDefault="00591C37" w:rsidP="009E2714">
            <w:pPr>
              <w:rPr>
                <w:rFonts w:ascii="HelveticaNeueLT Std" w:hAnsi="HelveticaNeueLT Std"/>
              </w:rPr>
            </w:pPr>
            <w:r>
              <w:rPr>
                <w:rFonts w:ascii="HelveticaNeueLT Std" w:hAnsi="HelveticaNeueLT Std"/>
              </w:rPr>
              <w:t>0</w:t>
            </w:r>
          </w:p>
        </w:tc>
        <w:tc>
          <w:tcPr>
            <w:tcW w:w="2254" w:type="dxa"/>
            <w:tcBorders>
              <w:top w:val="single" w:sz="2" w:space="0" w:color="auto"/>
              <w:bottom w:val="single" w:sz="2" w:space="0" w:color="auto"/>
            </w:tcBorders>
            <w:shd w:val="clear" w:color="auto" w:fill="BFBFBF" w:themeFill="background1" w:themeFillShade="BF"/>
          </w:tcPr>
          <w:p w14:paraId="631AB5F4" w14:textId="77777777" w:rsidR="00903821" w:rsidRPr="005A41D2" w:rsidRDefault="00903821" w:rsidP="009E2714">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12C32AA9" w14:textId="77777777" w:rsidR="00903821" w:rsidRDefault="00903821" w:rsidP="009E2714">
            <w:pPr>
              <w:rPr>
                <w:rFonts w:ascii="HelveticaNeueLT Std" w:hAnsi="HelveticaNeueLT Std"/>
              </w:rPr>
            </w:pPr>
          </w:p>
        </w:tc>
      </w:tr>
      <w:tr w:rsidR="00903821" w:rsidRPr="005A41D2" w14:paraId="64200A0E" w14:textId="77777777" w:rsidTr="009E2714">
        <w:tc>
          <w:tcPr>
            <w:tcW w:w="2254" w:type="dxa"/>
            <w:tcBorders>
              <w:top w:val="single" w:sz="2" w:space="0" w:color="auto"/>
            </w:tcBorders>
          </w:tcPr>
          <w:p w14:paraId="42E9F2A7" w14:textId="77777777" w:rsidR="00903821" w:rsidRPr="000D26CD" w:rsidRDefault="00903821" w:rsidP="009E2714">
            <w:pPr>
              <w:rPr>
                <w:rFonts w:ascii="HelveticaNeueLT Std" w:hAnsi="HelveticaNeueLT Std" w:cs="Calibri"/>
                <w:b/>
                <w:bCs/>
              </w:rPr>
            </w:pPr>
            <w:r>
              <w:rPr>
                <w:rFonts w:ascii="HelveticaNeueLT Std" w:hAnsi="HelveticaNeueLT Std" w:cs="Calibri"/>
                <w:b/>
                <w:bCs/>
              </w:rPr>
              <w:t>Carbon offset contribution</w:t>
            </w:r>
          </w:p>
        </w:tc>
        <w:tc>
          <w:tcPr>
            <w:tcW w:w="6762" w:type="dxa"/>
            <w:gridSpan w:val="3"/>
            <w:tcBorders>
              <w:top w:val="single" w:sz="2" w:space="0" w:color="auto"/>
            </w:tcBorders>
          </w:tcPr>
          <w:p w14:paraId="240EBAC6" w14:textId="3EA1CA84" w:rsidR="00903821" w:rsidRDefault="00903821" w:rsidP="009E2714">
            <w:pPr>
              <w:rPr>
                <w:rFonts w:ascii="HelveticaNeueLT Std" w:hAnsi="HelveticaNeueLT Std"/>
              </w:rPr>
            </w:pPr>
            <w:r>
              <w:rPr>
                <w:rFonts w:ascii="HelveticaNeueLT Std" w:hAnsi="HelveticaNeueLT Std" w:cs="Calibri"/>
              </w:rPr>
              <w:t xml:space="preserve">£95 x 30 </w:t>
            </w:r>
            <w:r w:rsidRPr="00C96518">
              <w:rPr>
                <w:rFonts w:ascii="HelveticaNeueLT Std" w:hAnsi="HelveticaNeueLT Std" w:cs="Calibri"/>
              </w:rPr>
              <w:t xml:space="preserve">years x </w:t>
            </w:r>
            <w:r w:rsidR="00591C37">
              <w:rPr>
                <w:rFonts w:ascii="HelveticaNeueLT Std" w:hAnsi="HelveticaNeueLT Std" w:cs="Calibri"/>
              </w:rPr>
              <w:t>0</w:t>
            </w:r>
            <w:r w:rsidRPr="00C96518">
              <w:rPr>
                <w:rFonts w:ascii="HelveticaNeueLT Std" w:hAnsi="HelveticaNeueLT Std" w:cs="Calibri"/>
              </w:rPr>
              <w:t>tCO</w:t>
            </w:r>
            <w:r w:rsidRPr="00C96518">
              <w:rPr>
                <w:rFonts w:ascii="HelveticaNeueLT Std" w:hAnsi="HelveticaNeueLT Std" w:cs="Calibri"/>
                <w:vertAlign w:val="subscript"/>
              </w:rPr>
              <w:t>2</w:t>
            </w:r>
            <w:r w:rsidRPr="00C96518">
              <w:rPr>
                <w:rFonts w:ascii="HelveticaNeueLT Std" w:hAnsi="HelveticaNeueLT Std" w:cs="Calibri"/>
              </w:rPr>
              <w:t>/year = £</w:t>
            </w:r>
            <w:r w:rsidR="00591C37">
              <w:rPr>
                <w:rFonts w:ascii="HelveticaNeueLT Std" w:hAnsi="HelveticaNeueLT Std" w:cs="Calibri"/>
              </w:rPr>
              <w:t>0</w:t>
            </w:r>
          </w:p>
        </w:tc>
      </w:tr>
      <w:bookmarkEnd w:id="1"/>
    </w:tbl>
    <w:p w14:paraId="3C1B50C4" w14:textId="77777777" w:rsidR="00FD4EFF" w:rsidRDefault="00FD4EFF" w:rsidP="00FD4EFF">
      <w:pPr>
        <w:rPr>
          <w:rFonts w:ascii="HelveticaNeueLT Std" w:hAnsi="HelveticaNeueLT Std"/>
        </w:rPr>
      </w:pPr>
    </w:p>
    <w:p w14:paraId="1FBCBAF6" w14:textId="099E91BE" w:rsidR="00591C37" w:rsidRDefault="00591C37" w:rsidP="00FD4EFF">
      <w:pPr>
        <w:rPr>
          <w:rFonts w:ascii="HelveticaNeueLT Std" w:hAnsi="HelveticaNeueLT Std"/>
        </w:rPr>
      </w:pPr>
      <w:r>
        <w:rPr>
          <w:rFonts w:ascii="HelveticaNeueLT Std" w:hAnsi="HelveticaNeueLT Std"/>
        </w:rPr>
        <w:t xml:space="preserve">The </w:t>
      </w:r>
      <w:r w:rsidR="00125BF3">
        <w:rPr>
          <w:rFonts w:ascii="HelveticaNeueLT Std" w:hAnsi="HelveticaNeueLT Std"/>
        </w:rPr>
        <w:t>submitted</w:t>
      </w:r>
      <w:r>
        <w:rPr>
          <w:rFonts w:ascii="HelveticaNeueLT Std" w:hAnsi="HelveticaNeueLT Std"/>
        </w:rPr>
        <w:t xml:space="preserve"> ES has confirmed Air Source Heat Pumps and 8 number of 0.45kWp PV panels (with a total output of 4.6 </w:t>
      </w:r>
      <w:proofErr w:type="spellStart"/>
      <w:r>
        <w:rPr>
          <w:rFonts w:ascii="HelveticaNeueLT Std" w:hAnsi="HelveticaNeueLT Std"/>
        </w:rPr>
        <w:t>kWp</w:t>
      </w:r>
      <w:proofErr w:type="spellEnd"/>
      <w:r>
        <w:rPr>
          <w:rFonts w:ascii="HelveticaNeueLT Std" w:hAnsi="HelveticaNeueLT Std"/>
        </w:rPr>
        <w:t xml:space="preserve">) have been proposed for the development. </w:t>
      </w:r>
    </w:p>
    <w:p w14:paraId="5EE7A686" w14:textId="77777777" w:rsidR="00A7725C" w:rsidRDefault="00A7725C" w:rsidP="00FD4EFF">
      <w:pPr>
        <w:rPr>
          <w:rFonts w:ascii="HelveticaNeueLT Std" w:hAnsi="HelveticaNeueLT Std"/>
        </w:rPr>
      </w:pPr>
    </w:p>
    <w:p w14:paraId="480ADBF6" w14:textId="77777777" w:rsidR="00A7725C" w:rsidRPr="00B15366" w:rsidRDefault="00A7725C" w:rsidP="00A7725C">
      <w:pPr>
        <w:rPr>
          <w:rFonts w:ascii="HelveticaNeueLT Std" w:hAnsi="HelveticaNeueLT Std"/>
          <w:b/>
          <w:bCs/>
          <w:sz w:val="22"/>
          <w:szCs w:val="22"/>
        </w:rPr>
      </w:pPr>
      <w:r w:rsidRPr="00B15366">
        <w:rPr>
          <w:rFonts w:ascii="HelveticaNeueLT Std" w:hAnsi="HelveticaNeueLT Std"/>
          <w:b/>
          <w:bCs/>
          <w:sz w:val="22"/>
          <w:szCs w:val="22"/>
        </w:rPr>
        <w:t>Conclusion</w:t>
      </w:r>
    </w:p>
    <w:p w14:paraId="28338809" w14:textId="13E6FAE0" w:rsidR="00FF03C3" w:rsidRDefault="00FF03C3" w:rsidP="00FF03C3">
      <w:pPr>
        <w:rPr>
          <w:rFonts w:ascii="HelveticaNeueLT Std" w:hAnsi="HelveticaNeueLT Std"/>
        </w:rPr>
      </w:pPr>
      <w:r>
        <w:rPr>
          <w:rFonts w:ascii="HelveticaNeueLT Std" w:hAnsi="HelveticaNeueLT Std"/>
        </w:rPr>
        <w:t>The submitted information is acceptable and we can recommend that Condition</w:t>
      </w:r>
      <w:r>
        <w:rPr>
          <w:rFonts w:ascii="HelveticaNeueLT Std" w:hAnsi="HelveticaNeueLT Std"/>
        </w:rPr>
        <w:t xml:space="preserve"> </w:t>
      </w:r>
      <w:r w:rsidRPr="00B54544">
        <w:rPr>
          <w:rFonts w:ascii="HelveticaNeueLT Std" w:hAnsi="HelveticaNeueLT Std"/>
        </w:rPr>
        <w:t>6</w:t>
      </w:r>
      <w:r w:rsidRPr="00B54544">
        <w:rPr>
          <w:rFonts w:ascii="HelveticaNeueLT Std" w:hAnsi="HelveticaNeueLT Std"/>
        </w:rPr>
        <w:t xml:space="preserve"> is discharged</w:t>
      </w:r>
      <w:r>
        <w:rPr>
          <w:rFonts w:ascii="HelveticaNeueLT Std" w:hAnsi="HelveticaNeueLT Std"/>
        </w:rPr>
        <w:t>.</w:t>
      </w:r>
    </w:p>
    <w:p w14:paraId="40CE5E77" w14:textId="7773954C" w:rsidR="00A7725C" w:rsidRPr="00FD4EFF" w:rsidRDefault="00A7725C" w:rsidP="00FF03C3">
      <w:pPr>
        <w:rPr>
          <w:rFonts w:ascii="HelveticaNeueLT Std" w:hAnsi="HelveticaNeueLT Std"/>
        </w:rPr>
      </w:pPr>
    </w:p>
    <w:sectPr w:rsidR="00A7725C" w:rsidRPr="00FD4EFF" w:rsidSect="00567DDC">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09DF5" w14:textId="77777777" w:rsidR="00905E99" w:rsidRDefault="00905E99" w:rsidP="00430257">
      <w:r>
        <w:separator/>
      </w:r>
    </w:p>
  </w:endnote>
  <w:endnote w:type="continuationSeparator" w:id="0">
    <w:p w14:paraId="5E966E02" w14:textId="77777777" w:rsidR="00905E99" w:rsidRDefault="00905E99" w:rsidP="00430257">
      <w:r>
        <w:continuationSeparator/>
      </w:r>
    </w:p>
  </w:endnote>
  <w:endnote w:type="continuationNotice" w:id="1">
    <w:p w14:paraId="477DFCBF" w14:textId="77777777" w:rsidR="00905E99" w:rsidRDefault="00905E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altName w:val="Helvetica Neue 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EFEDF" w14:textId="77777777" w:rsidR="00905E99" w:rsidRDefault="00905E99" w:rsidP="00430257">
      <w:r>
        <w:separator/>
      </w:r>
    </w:p>
  </w:footnote>
  <w:footnote w:type="continuationSeparator" w:id="0">
    <w:p w14:paraId="405E2394" w14:textId="77777777" w:rsidR="00905E99" w:rsidRDefault="00905E99" w:rsidP="00430257">
      <w:r>
        <w:continuationSeparator/>
      </w:r>
    </w:p>
  </w:footnote>
  <w:footnote w:type="continuationNotice" w:id="1">
    <w:p w14:paraId="52825CA4" w14:textId="77777777" w:rsidR="00905E99" w:rsidRDefault="00905E9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F4146"/>
    <w:multiLevelType w:val="hybridMultilevel"/>
    <w:tmpl w:val="CC321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663548"/>
    <w:multiLevelType w:val="hybridMultilevel"/>
    <w:tmpl w:val="6C9E7642"/>
    <w:lvl w:ilvl="0" w:tplc="450C3A12">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8A0D62"/>
    <w:multiLevelType w:val="hybridMultilevel"/>
    <w:tmpl w:val="1E4CCF10"/>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6" w15:restartNumberingAfterBreak="0">
    <w:nsid w:val="138E5E9B"/>
    <w:multiLevelType w:val="hybridMultilevel"/>
    <w:tmpl w:val="515E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3F0F46"/>
    <w:multiLevelType w:val="hybridMultilevel"/>
    <w:tmpl w:val="1DA2558E"/>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1246D5"/>
    <w:multiLevelType w:val="hybridMultilevel"/>
    <w:tmpl w:val="44C0E27E"/>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633B70"/>
    <w:multiLevelType w:val="hybridMultilevel"/>
    <w:tmpl w:val="DEB4395A"/>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EC5380"/>
    <w:multiLevelType w:val="hybridMultilevel"/>
    <w:tmpl w:val="11A2EEC2"/>
    <w:lvl w:ilvl="0" w:tplc="AFD64A70">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C5349E"/>
    <w:multiLevelType w:val="hybridMultilevel"/>
    <w:tmpl w:val="928EDC58"/>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7252DC"/>
    <w:multiLevelType w:val="hybridMultilevel"/>
    <w:tmpl w:val="044E7E88"/>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3431E9"/>
    <w:multiLevelType w:val="hybridMultilevel"/>
    <w:tmpl w:val="0092552A"/>
    <w:lvl w:ilvl="0" w:tplc="4DEEFA68">
      <w:start w:val="163"/>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8756EC"/>
    <w:multiLevelType w:val="hybridMultilevel"/>
    <w:tmpl w:val="D708E0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5244C2"/>
    <w:multiLevelType w:val="hybridMultilevel"/>
    <w:tmpl w:val="B270F184"/>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7F2E78"/>
    <w:multiLevelType w:val="hybridMultilevel"/>
    <w:tmpl w:val="DFB2546E"/>
    <w:lvl w:ilvl="0" w:tplc="EFE6CD12">
      <w:start w:val="191"/>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9072389">
    <w:abstractNumId w:val="35"/>
  </w:num>
  <w:num w:numId="2" w16cid:durableId="1515415705">
    <w:abstractNumId w:val="30"/>
  </w:num>
  <w:num w:numId="3" w16cid:durableId="441416037">
    <w:abstractNumId w:val="12"/>
  </w:num>
  <w:num w:numId="4" w16cid:durableId="2089882979">
    <w:abstractNumId w:val="23"/>
  </w:num>
  <w:num w:numId="5" w16cid:durableId="2089881524">
    <w:abstractNumId w:val="15"/>
  </w:num>
  <w:num w:numId="6" w16cid:durableId="1392340665">
    <w:abstractNumId w:val="29"/>
  </w:num>
  <w:num w:numId="7" w16cid:durableId="1205369320">
    <w:abstractNumId w:val="26"/>
  </w:num>
  <w:num w:numId="8" w16cid:durableId="2004045302">
    <w:abstractNumId w:val="0"/>
  </w:num>
  <w:num w:numId="9" w16cid:durableId="2085374967">
    <w:abstractNumId w:val="38"/>
  </w:num>
  <w:num w:numId="10" w16cid:durableId="1399325484">
    <w:abstractNumId w:val="8"/>
  </w:num>
  <w:num w:numId="11" w16cid:durableId="616329261">
    <w:abstractNumId w:val="18"/>
  </w:num>
  <w:num w:numId="12" w16cid:durableId="2081975121">
    <w:abstractNumId w:val="13"/>
  </w:num>
  <w:num w:numId="13" w16cid:durableId="1932083420">
    <w:abstractNumId w:val="24"/>
  </w:num>
  <w:num w:numId="14" w16cid:durableId="288514395">
    <w:abstractNumId w:val="9"/>
  </w:num>
  <w:num w:numId="15" w16cid:durableId="1766995633">
    <w:abstractNumId w:val="31"/>
  </w:num>
  <w:num w:numId="16" w16cid:durableId="907570874">
    <w:abstractNumId w:val="7"/>
  </w:num>
  <w:num w:numId="17" w16cid:durableId="82648504">
    <w:abstractNumId w:val="22"/>
  </w:num>
  <w:num w:numId="18" w16cid:durableId="870646722">
    <w:abstractNumId w:val="19"/>
  </w:num>
  <w:num w:numId="19" w16cid:durableId="1036005631">
    <w:abstractNumId w:val="1"/>
  </w:num>
  <w:num w:numId="20" w16cid:durableId="549267057">
    <w:abstractNumId w:val="25"/>
  </w:num>
  <w:num w:numId="21" w16cid:durableId="750390925">
    <w:abstractNumId w:val="11"/>
  </w:num>
  <w:num w:numId="22" w16cid:durableId="213279827">
    <w:abstractNumId w:val="21"/>
  </w:num>
  <w:num w:numId="23" w16cid:durableId="2124486">
    <w:abstractNumId w:val="37"/>
  </w:num>
  <w:num w:numId="24" w16cid:durableId="1344476080">
    <w:abstractNumId w:val="14"/>
  </w:num>
  <w:num w:numId="25" w16cid:durableId="1952319580">
    <w:abstractNumId w:val="34"/>
  </w:num>
  <w:num w:numId="26" w16cid:durableId="2099132433">
    <w:abstractNumId w:val="6"/>
  </w:num>
  <w:num w:numId="27" w16cid:durableId="1205947721">
    <w:abstractNumId w:val="5"/>
  </w:num>
  <w:num w:numId="28" w16cid:durableId="1259948442">
    <w:abstractNumId w:val="32"/>
  </w:num>
  <w:num w:numId="29" w16cid:durableId="48119638">
    <w:abstractNumId w:val="33"/>
  </w:num>
  <w:num w:numId="30" w16cid:durableId="429934287">
    <w:abstractNumId w:val="39"/>
  </w:num>
  <w:num w:numId="31" w16cid:durableId="776488338">
    <w:abstractNumId w:val="3"/>
  </w:num>
  <w:num w:numId="32" w16cid:durableId="434329056">
    <w:abstractNumId w:val="20"/>
  </w:num>
  <w:num w:numId="33" w16cid:durableId="395009806">
    <w:abstractNumId w:val="2"/>
  </w:num>
  <w:num w:numId="34" w16cid:durableId="1480656504">
    <w:abstractNumId w:val="28"/>
  </w:num>
  <w:num w:numId="35" w16cid:durableId="434133033">
    <w:abstractNumId w:val="36"/>
  </w:num>
  <w:num w:numId="36" w16cid:durableId="1556283648">
    <w:abstractNumId w:val="4"/>
  </w:num>
  <w:num w:numId="37" w16cid:durableId="225578880">
    <w:abstractNumId w:val="27"/>
  </w:num>
  <w:num w:numId="38" w16cid:durableId="1213465873">
    <w:abstractNumId w:val="10"/>
  </w:num>
  <w:num w:numId="39" w16cid:durableId="582030574">
    <w:abstractNumId w:val="17"/>
  </w:num>
  <w:num w:numId="40" w16cid:durableId="20103985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05AB8"/>
    <w:rsid w:val="0001471A"/>
    <w:rsid w:val="000212E4"/>
    <w:rsid w:val="00022289"/>
    <w:rsid w:val="00031EEF"/>
    <w:rsid w:val="00032E44"/>
    <w:rsid w:val="00041405"/>
    <w:rsid w:val="00044FD9"/>
    <w:rsid w:val="00050E88"/>
    <w:rsid w:val="0008551C"/>
    <w:rsid w:val="000B182B"/>
    <w:rsid w:val="000C7C37"/>
    <w:rsid w:val="000D26CD"/>
    <w:rsid w:val="000E2B29"/>
    <w:rsid w:val="00112634"/>
    <w:rsid w:val="00120348"/>
    <w:rsid w:val="00125BF3"/>
    <w:rsid w:val="00127D16"/>
    <w:rsid w:val="001402D7"/>
    <w:rsid w:val="001424EB"/>
    <w:rsid w:val="0014447E"/>
    <w:rsid w:val="0017196B"/>
    <w:rsid w:val="00183413"/>
    <w:rsid w:val="00190E17"/>
    <w:rsid w:val="001A4433"/>
    <w:rsid w:val="001A47F4"/>
    <w:rsid w:val="001B49A6"/>
    <w:rsid w:val="001C30F9"/>
    <w:rsid w:val="00200B27"/>
    <w:rsid w:val="00201006"/>
    <w:rsid w:val="002031E6"/>
    <w:rsid w:val="0020607E"/>
    <w:rsid w:val="00213D31"/>
    <w:rsid w:val="00220B6C"/>
    <w:rsid w:val="002221EE"/>
    <w:rsid w:val="00225662"/>
    <w:rsid w:val="00226054"/>
    <w:rsid w:val="00235C4E"/>
    <w:rsid w:val="00241316"/>
    <w:rsid w:val="00255640"/>
    <w:rsid w:val="0027352B"/>
    <w:rsid w:val="002773B2"/>
    <w:rsid w:val="00280DBC"/>
    <w:rsid w:val="0029519E"/>
    <w:rsid w:val="002A7420"/>
    <w:rsid w:val="002B658B"/>
    <w:rsid w:val="002C631F"/>
    <w:rsid w:val="002C76A8"/>
    <w:rsid w:val="003330B3"/>
    <w:rsid w:val="00336B29"/>
    <w:rsid w:val="003463F2"/>
    <w:rsid w:val="00347ADC"/>
    <w:rsid w:val="00356752"/>
    <w:rsid w:val="003657B5"/>
    <w:rsid w:val="00382BCA"/>
    <w:rsid w:val="00391E22"/>
    <w:rsid w:val="003A3C4D"/>
    <w:rsid w:val="003B3D1D"/>
    <w:rsid w:val="0041376E"/>
    <w:rsid w:val="004265FE"/>
    <w:rsid w:val="004301AF"/>
    <w:rsid w:val="00430257"/>
    <w:rsid w:val="00430D20"/>
    <w:rsid w:val="00435D1C"/>
    <w:rsid w:val="00442CBA"/>
    <w:rsid w:val="0044414B"/>
    <w:rsid w:val="004A7382"/>
    <w:rsid w:val="004D3EF2"/>
    <w:rsid w:val="004D6EB0"/>
    <w:rsid w:val="004D6F69"/>
    <w:rsid w:val="004E3B29"/>
    <w:rsid w:val="00516485"/>
    <w:rsid w:val="00525D38"/>
    <w:rsid w:val="00526BB1"/>
    <w:rsid w:val="005376F6"/>
    <w:rsid w:val="005513C3"/>
    <w:rsid w:val="0055448E"/>
    <w:rsid w:val="00554BF6"/>
    <w:rsid w:val="00567DDC"/>
    <w:rsid w:val="0057119E"/>
    <w:rsid w:val="00591C37"/>
    <w:rsid w:val="0059614B"/>
    <w:rsid w:val="005A18AE"/>
    <w:rsid w:val="005B522D"/>
    <w:rsid w:val="005B56A5"/>
    <w:rsid w:val="005B75A3"/>
    <w:rsid w:val="005E04F4"/>
    <w:rsid w:val="005E5872"/>
    <w:rsid w:val="005E5E2F"/>
    <w:rsid w:val="00620B89"/>
    <w:rsid w:val="00622369"/>
    <w:rsid w:val="00627481"/>
    <w:rsid w:val="00634155"/>
    <w:rsid w:val="006612CC"/>
    <w:rsid w:val="00663814"/>
    <w:rsid w:val="006734B1"/>
    <w:rsid w:val="00682FCA"/>
    <w:rsid w:val="00693702"/>
    <w:rsid w:val="006A57EF"/>
    <w:rsid w:val="006C61BD"/>
    <w:rsid w:val="006E3D69"/>
    <w:rsid w:val="00717ED0"/>
    <w:rsid w:val="00721338"/>
    <w:rsid w:val="007222F5"/>
    <w:rsid w:val="00723B23"/>
    <w:rsid w:val="00741E70"/>
    <w:rsid w:val="00763099"/>
    <w:rsid w:val="00766610"/>
    <w:rsid w:val="007717E9"/>
    <w:rsid w:val="00775A66"/>
    <w:rsid w:val="007B3577"/>
    <w:rsid w:val="007C2444"/>
    <w:rsid w:val="007D7434"/>
    <w:rsid w:val="007D77C3"/>
    <w:rsid w:val="007E0F28"/>
    <w:rsid w:val="007E5BFC"/>
    <w:rsid w:val="007F5996"/>
    <w:rsid w:val="00821577"/>
    <w:rsid w:val="00862171"/>
    <w:rsid w:val="0087035F"/>
    <w:rsid w:val="00883E8A"/>
    <w:rsid w:val="008A44D4"/>
    <w:rsid w:val="008A6E6F"/>
    <w:rsid w:val="008B7B64"/>
    <w:rsid w:val="008C5DD0"/>
    <w:rsid w:val="008C769C"/>
    <w:rsid w:val="008D4C89"/>
    <w:rsid w:val="008E45F2"/>
    <w:rsid w:val="008E5265"/>
    <w:rsid w:val="009017A1"/>
    <w:rsid w:val="00903821"/>
    <w:rsid w:val="00905E99"/>
    <w:rsid w:val="00914C58"/>
    <w:rsid w:val="00925037"/>
    <w:rsid w:val="0092523D"/>
    <w:rsid w:val="00927467"/>
    <w:rsid w:val="009278A4"/>
    <w:rsid w:val="00943490"/>
    <w:rsid w:val="00947754"/>
    <w:rsid w:val="0097544D"/>
    <w:rsid w:val="009829C5"/>
    <w:rsid w:val="009A3486"/>
    <w:rsid w:val="009A36CA"/>
    <w:rsid w:val="009A73E2"/>
    <w:rsid w:val="009D3B59"/>
    <w:rsid w:val="009E14DF"/>
    <w:rsid w:val="009E7ED3"/>
    <w:rsid w:val="00A02044"/>
    <w:rsid w:val="00A168D0"/>
    <w:rsid w:val="00A25BB0"/>
    <w:rsid w:val="00A3069D"/>
    <w:rsid w:val="00A438BE"/>
    <w:rsid w:val="00A70EFF"/>
    <w:rsid w:val="00A7725C"/>
    <w:rsid w:val="00A850B4"/>
    <w:rsid w:val="00AC08B7"/>
    <w:rsid w:val="00AC513C"/>
    <w:rsid w:val="00AE3F16"/>
    <w:rsid w:val="00B0404A"/>
    <w:rsid w:val="00B15366"/>
    <w:rsid w:val="00B35630"/>
    <w:rsid w:val="00B4232F"/>
    <w:rsid w:val="00B47860"/>
    <w:rsid w:val="00B52F1D"/>
    <w:rsid w:val="00B54544"/>
    <w:rsid w:val="00B8018D"/>
    <w:rsid w:val="00B916F1"/>
    <w:rsid w:val="00B94F83"/>
    <w:rsid w:val="00BA238A"/>
    <w:rsid w:val="00BE63E5"/>
    <w:rsid w:val="00BF193B"/>
    <w:rsid w:val="00BF55A4"/>
    <w:rsid w:val="00BF57C1"/>
    <w:rsid w:val="00BF7DE0"/>
    <w:rsid w:val="00C14173"/>
    <w:rsid w:val="00C14448"/>
    <w:rsid w:val="00C4388C"/>
    <w:rsid w:val="00C466AD"/>
    <w:rsid w:val="00C574E7"/>
    <w:rsid w:val="00C63356"/>
    <w:rsid w:val="00C635A0"/>
    <w:rsid w:val="00C66349"/>
    <w:rsid w:val="00C87EC9"/>
    <w:rsid w:val="00C912F7"/>
    <w:rsid w:val="00CB5187"/>
    <w:rsid w:val="00CC0315"/>
    <w:rsid w:val="00CC1617"/>
    <w:rsid w:val="00CE25B0"/>
    <w:rsid w:val="00D10CC8"/>
    <w:rsid w:val="00D40848"/>
    <w:rsid w:val="00D74C5D"/>
    <w:rsid w:val="00D759BD"/>
    <w:rsid w:val="00D76540"/>
    <w:rsid w:val="00D765E3"/>
    <w:rsid w:val="00D8719B"/>
    <w:rsid w:val="00D953E5"/>
    <w:rsid w:val="00DA6E63"/>
    <w:rsid w:val="00DB5049"/>
    <w:rsid w:val="00DE3713"/>
    <w:rsid w:val="00DF21FF"/>
    <w:rsid w:val="00E117D7"/>
    <w:rsid w:val="00E12FF0"/>
    <w:rsid w:val="00E2087C"/>
    <w:rsid w:val="00E416BB"/>
    <w:rsid w:val="00E4282F"/>
    <w:rsid w:val="00E655E7"/>
    <w:rsid w:val="00E77C25"/>
    <w:rsid w:val="00E86F2B"/>
    <w:rsid w:val="00EA7B85"/>
    <w:rsid w:val="00ED10A5"/>
    <w:rsid w:val="00EF52A9"/>
    <w:rsid w:val="00F02071"/>
    <w:rsid w:val="00F03928"/>
    <w:rsid w:val="00F07EEC"/>
    <w:rsid w:val="00F35258"/>
    <w:rsid w:val="00F456B8"/>
    <w:rsid w:val="00F52BB7"/>
    <w:rsid w:val="00F6718A"/>
    <w:rsid w:val="00FB6EB8"/>
    <w:rsid w:val="00FC2E31"/>
    <w:rsid w:val="00FD4EFF"/>
    <w:rsid w:val="00FF03C3"/>
    <w:rsid w:val="00FF2F8A"/>
    <w:rsid w:val="00FF7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9270">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959067296">
      <w:bodyDiv w:val="1"/>
      <w:marLeft w:val="0"/>
      <w:marRight w:val="0"/>
      <w:marTop w:val="0"/>
      <w:marBottom w:val="0"/>
      <w:divBdr>
        <w:top w:val="none" w:sz="0" w:space="0" w:color="auto"/>
        <w:left w:val="none" w:sz="0" w:space="0" w:color="auto"/>
        <w:bottom w:val="none" w:sz="0" w:space="0" w:color="auto"/>
        <w:right w:val="none" w:sz="0" w:space="0" w:color="auto"/>
      </w:divBdr>
      <w:divsChild>
        <w:div w:id="2016372551">
          <w:marLeft w:val="-75"/>
          <w:marRight w:val="-75"/>
          <w:marTop w:val="0"/>
          <w:marBottom w:val="0"/>
          <w:divBdr>
            <w:top w:val="none" w:sz="0" w:space="0" w:color="auto"/>
            <w:left w:val="none" w:sz="0" w:space="0" w:color="auto"/>
            <w:bottom w:val="none" w:sz="0" w:space="0" w:color="auto"/>
            <w:right w:val="none" w:sz="0" w:space="0" w:color="auto"/>
          </w:divBdr>
          <w:divsChild>
            <w:div w:id="765923792">
              <w:marLeft w:val="0"/>
              <w:marRight w:val="0"/>
              <w:marTop w:val="0"/>
              <w:marBottom w:val="0"/>
              <w:divBdr>
                <w:top w:val="none" w:sz="0" w:space="0" w:color="auto"/>
                <w:left w:val="none" w:sz="0" w:space="0" w:color="auto"/>
                <w:bottom w:val="none" w:sz="0" w:space="0" w:color="auto"/>
                <w:right w:val="none" w:sz="0" w:space="0" w:color="auto"/>
              </w:divBdr>
              <w:divsChild>
                <w:div w:id="73979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0379">
          <w:marLeft w:val="-75"/>
          <w:marRight w:val="-75"/>
          <w:marTop w:val="0"/>
          <w:marBottom w:val="0"/>
          <w:divBdr>
            <w:top w:val="none" w:sz="0" w:space="0" w:color="auto"/>
            <w:left w:val="none" w:sz="0" w:space="0" w:color="auto"/>
            <w:bottom w:val="none" w:sz="0" w:space="0" w:color="auto"/>
            <w:right w:val="none" w:sz="0" w:space="0" w:color="auto"/>
          </w:divBdr>
          <w:divsChild>
            <w:div w:id="773943182">
              <w:marLeft w:val="0"/>
              <w:marRight w:val="0"/>
              <w:marTop w:val="0"/>
              <w:marBottom w:val="0"/>
              <w:divBdr>
                <w:top w:val="none" w:sz="0" w:space="0" w:color="auto"/>
                <w:left w:val="none" w:sz="0" w:space="0" w:color="auto"/>
                <w:bottom w:val="none" w:sz="0" w:space="0" w:color="auto"/>
                <w:right w:val="none" w:sz="0" w:space="0" w:color="auto"/>
              </w:divBdr>
              <w:divsChild>
                <w:div w:id="11664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721">
          <w:marLeft w:val="-75"/>
          <w:marRight w:val="-75"/>
          <w:marTop w:val="0"/>
          <w:marBottom w:val="0"/>
          <w:divBdr>
            <w:top w:val="none" w:sz="0" w:space="0" w:color="auto"/>
            <w:left w:val="none" w:sz="0" w:space="0" w:color="auto"/>
            <w:bottom w:val="none" w:sz="0" w:space="0" w:color="auto"/>
            <w:right w:val="none" w:sz="0" w:space="0" w:color="auto"/>
          </w:divBdr>
          <w:divsChild>
            <w:div w:id="1575162969">
              <w:marLeft w:val="0"/>
              <w:marRight w:val="0"/>
              <w:marTop w:val="0"/>
              <w:marBottom w:val="0"/>
              <w:divBdr>
                <w:top w:val="none" w:sz="0" w:space="0" w:color="auto"/>
                <w:left w:val="none" w:sz="0" w:space="0" w:color="auto"/>
                <w:bottom w:val="none" w:sz="0" w:space="0" w:color="auto"/>
                <w:right w:val="none" w:sz="0" w:space="0" w:color="auto"/>
              </w:divBdr>
              <w:divsChild>
                <w:div w:id="10165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231">
          <w:marLeft w:val="-75"/>
          <w:marRight w:val="-75"/>
          <w:marTop w:val="0"/>
          <w:marBottom w:val="0"/>
          <w:divBdr>
            <w:top w:val="none" w:sz="0" w:space="0" w:color="auto"/>
            <w:left w:val="none" w:sz="0" w:space="0" w:color="auto"/>
            <w:bottom w:val="none" w:sz="0" w:space="0" w:color="auto"/>
            <w:right w:val="none" w:sz="0" w:space="0" w:color="auto"/>
          </w:divBdr>
          <w:divsChild>
            <w:div w:id="621880640">
              <w:marLeft w:val="0"/>
              <w:marRight w:val="0"/>
              <w:marTop w:val="0"/>
              <w:marBottom w:val="0"/>
              <w:divBdr>
                <w:top w:val="none" w:sz="0" w:space="0" w:color="auto"/>
                <w:left w:val="none" w:sz="0" w:space="0" w:color="auto"/>
                <w:bottom w:val="none" w:sz="0" w:space="0" w:color="auto"/>
                <w:right w:val="none" w:sz="0" w:space="0" w:color="auto"/>
              </w:divBdr>
              <w:divsChild>
                <w:div w:id="171981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4041">
          <w:marLeft w:val="-75"/>
          <w:marRight w:val="-75"/>
          <w:marTop w:val="0"/>
          <w:marBottom w:val="0"/>
          <w:divBdr>
            <w:top w:val="none" w:sz="0" w:space="0" w:color="auto"/>
            <w:left w:val="none" w:sz="0" w:space="0" w:color="auto"/>
            <w:bottom w:val="none" w:sz="0" w:space="0" w:color="auto"/>
            <w:right w:val="none" w:sz="0" w:space="0" w:color="auto"/>
          </w:divBdr>
          <w:divsChild>
            <w:div w:id="40447547">
              <w:marLeft w:val="0"/>
              <w:marRight w:val="0"/>
              <w:marTop w:val="0"/>
              <w:marBottom w:val="0"/>
              <w:divBdr>
                <w:top w:val="none" w:sz="0" w:space="0" w:color="auto"/>
                <w:left w:val="none" w:sz="0" w:space="0" w:color="auto"/>
                <w:bottom w:val="none" w:sz="0" w:space="0" w:color="auto"/>
                <w:right w:val="none" w:sz="0" w:space="0" w:color="auto"/>
              </w:divBdr>
              <w:divsChild>
                <w:div w:id="2245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1695">
          <w:marLeft w:val="-75"/>
          <w:marRight w:val="-75"/>
          <w:marTop w:val="0"/>
          <w:marBottom w:val="0"/>
          <w:divBdr>
            <w:top w:val="none" w:sz="0" w:space="0" w:color="auto"/>
            <w:left w:val="none" w:sz="0" w:space="0" w:color="auto"/>
            <w:bottom w:val="none" w:sz="0" w:space="0" w:color="auto"/>
            <w:right w:val="none" w:sz="0" w:space="0" w:color="auto"/>
          </w:divBdr>
          <w:divsChild>
            <w:div w:id="39059825">
              <w:marLeft w:val="0"/>
              <w:marRight w:val="0"/>
              <w:marTop w:val="0"/>
              <w:marBottom w:val="0"/>
              <w:divBdr>
                <w:top w:val="none" w:sz="0" w:space="0" w:color="auto"/>
                <w:left w:val="none" w:sz="0" w:space="0" w:color="auto"/>
                <w:bottom w:val="none" w:sz="0" w:space="0" w:color="auto"/>
                <w:right w:val="none" w:sz="0" w:space="0" w:color="auto"/>
              </w:divBdr>
              <w:divsChild>
                <w:div w:id="7236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7917">
          <w:marLeft w:val="-75"/>
          <w:marRight w:val="-75"/>
          <w:marTop w:val="0"/>
          <w:marBottom w:val="0"/>
          <w:divBdr>
            <w:top w:val="none" w:sz="0" w:space="0" w:color="auto"/>
            <w:left w:val="none" w:sz="0" w:space="0" w:color="auto"/>
            <w:bottom w:val="none" w:sz="0" w:space="0" w:color="auto"/>
            <w:right w:val="none" w:sz="0" w:space="0" w:color="auto"/>
          </w:divBdr>
          <w:divsChild>
            <w:div w:id="386537283">
              <w:marLeft w:val="0"/>
              <w:marRight w:val="0"/>
              <w:marTop w:val="0"/>
              <w:marBottom w:val="0"/>
              <w:divBdr>
                <w:top w:val="none" w:sz="0" w:space="0" w:color="auto"/>
                <w:left w:val="none" w:sz="0" w:space="0" w:color="auto"/>
                <w:bottom w:val="none" w:sz="0" w:space="0" w:color="auto"/>
                <w:right w:val="none" w:sz="0" w:space="0" w:color="auto"/>
              </w:divBdr>
              <w:divsChild>
                <w:div w:id="5473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39524">
          <w:marLeft w:val="-75"/>
          <w:marRight w:val="-75"/>
          <w:marTop w:val="0"/>
          <w:marBottom w:val="0"/>
          <w:divBdr>
            <w:top w:val="none" w:sz="0" w:space="0" w:color="auto"/>
            <w:left w:val="none" w:sz="0" w:space="0" w:color="auto"/>
            <w:bottom w:val="none" w:sz="0" w:space="0" w:color="auto"/>
            <w:right w:val="none" w:sz="0" w:space="0" w:color="auto"/>
          </w:divBdr>
          <w:divsChild>
            <w:div w:id="1073240041">
              <w:marLeft w:val="0"/>
              <w:marRight w:val="0"/>
              <w:marTop w:val="0"/>
              <w:marBottom w:val="0"/>
              <w:divBdr>
                <w:top w:val="none" w:sz="0" w:space="0" w:color="auto"/>
                <w:left w:val="none" w:sz="0" w:space="0" w:color="auto"/>
                <w:bottom w:val="none" w:sz="0" w:space="0" w:color="auto"/>
                <w:right w:val="none" w:sz="0" w:space="0" w:color="auto"/>
              </w:divBdr>
              <w:divsChild>
                <w:div w:id="19214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1074">
      <w:bodyDiv w:val="1"/>
      <w:marLeft w:val="0"/>
      <w:marRight w:val="0"/>
      <w:marTop w:val="0"/>
      <w:marBottom w:val="0"/>
      <w:divBdr>
        <w:top w:val="none" w:sz="0" w:space="0" w:color="auto"/>
        <w:left w:val="none" w:sz="0" w:space="0" w:color="auto"/>
        <w:bottom w:val="none" w:sz="0" w:space="0" w:color="auto"/>
        <w:right w:val="none" w:sz="0" w:space="0" w:color="auto"/>
      </w:divBdr>
      <w:divsChild>
        <w:div w:id="1393692882">
          <w:marLeft w:val="-75"/>
          <w:marRight w:val="-75"/>
          <w:marTop w:val="0"/>
          <w:marBottom w:val="0"/>
          <w:divBdr>
            <w:top w:val="none" w:sz="0" w:space="0" w:color="auto"/>
            <w:left w:val="none" w:sz="0" w:space="0" w:color="auto"/>
            <w:bottom w:val="none" w:sz="0" w:space="0" w:color="auto"/>
            <w:right w:val="none" w:sz="0" w:space="0" w:color="auto"/>
          </w:divBdr>
          <w:divsChild>
            <w:div w:id="96147216">
              <w:marLeft w:val="0"/>
              <w:marRight w:val="0"/>
              <w:marTop w:val="0"/>
              <w:marBottom w:val="0"/>
              <w:divBdr>
                <w:top w:val="none" w:sz="0" w:space="0" w:color="auto"/>
                <w:left w:val="none" w:sz="0" w:space="0" w:color="auto"/>
                <w:bottom w:val="none" w:sz="0" w:space="0" w:color="auto"/>
                <w:right w:val="none" w:sz="0" w:space="0" w:color="auto"/>
              </w:divBdr>
              <w:divsChild>
                <w:div w:id="62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71595">
          <w:marLeft w:val="-75"/>
          <w:marRight w:val="-75"/>
          <w:marTop w:val="0"/>
          <w:marBottom w:val="0"/>
          <w:divBdr>
            <w:top w:val="none" w:sz="0" w:space="0" w:color="auto"/>
            <w:left w:val="none" w:sz="0" w:space="0" w:color="auto"/>
            <w:bottom w:val="none" w:sz="0" w:space="0" w:color="auto"/>
            <w:right w:val="none" w:sz="0" w:space="0" w:color="auto"/>
          </w:divBdr>
          <w:divsChild>
            <w:div w:id="832989676">
              <w:marLeft w:val="0"/>
              <w:marRight w:val="0"/>
              <w:marTop w:val="0"/>
              <w:marBottom w:val="0"/>
              <w:divBdr>
                <w:top w:val="none" w:sz="0" w:space="0" w:color="auto"/>
                <w:left w:val="none" w:sz="0" w:space="0" w:color="auto"/>
                <w:bottom w:val="none" w:sz="0" w:space="0" w:color="auto"/>
                <w:right w:val="none" w:sz="0" w:space="0" w:color="auto"/>
              </w:divBdr>
              <w:divsChild>
                <w:div w:id="13822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54717">
          <w:marLeft w:val="-75"/>
          <w:marRight w:val="-75"/>
          <w:marTop w:val="0"/>
          <w:marBottom w:val="0"/>
          <w:divBdr>
            <w:top w:val="none" w:sz="0" w:space="0" w:color="auto"/>
            <w:left w:val="none" w:sz="0" w:space="0" w:color="auto"/>
            <w:bottom w:val="none" w:sz="0" w:space="0" w:color="auto"/>
            <w:right w:val="none" w:sz="0" w:space="0" w:color="auto"/>
          </w:divBdr>
          <w:divsChild>
            <w:div w:id="368728744">
              <w:marLeft w:val="0"/>
              <w:marRight w:val="0"/>
              <w:marTop w:val="0"/>
              <w:marBottom w:val="0"/>
              <w:divBdr>
                <w:top w:val="none" w:sz="0" w:space="0" w:color="auto"/>
                <w:left w:val="none" w:sz="0" w:space="0" w:color="auto"/>
                <w:bottom w:val="none" w:sz="0" w:space="0" w:color="auto"/>
                <w:right w:val="none" w:sz="0" w:space="0" w:color="auto"/>
              </w:divBdr>
              <w:divsChild>
                <w:div w:id="16927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8027">
          <w:marLeft w:val="-75"/>
          <w:marRight w:val="-75"/>
          <w:marTop w:val="0"/>
          <w:marBottom w:val="0"/>
          <w:divBdr>
            <w:top w:val="none" w:sz="0" w:space="0" w:color="auto"/>
            <w:left w:val="none" w:sz="0" w:space="0" w:color="auto"/>
            <w:bottom w:val="none" w:sz="0" w:space="0" w:color="auto"/>
            <w:right w:val="none" w:sz="0" w:space="0" w:color="auto"/>
          </w:divBdr>
          <w:divsChild>
            <w:div w:id="378021426">
              <w:marLeft w:val="0"/>
              <w:marRight w:val="0"/>
              <w:marTop w:val="0"/>
              <w:marBottom w:val="0"/>
              <w:divBdr>
                <w:top w:val="none" w:sz="0" w:space="0" w:color="auto"/>
                <w:left w:val="none" w:sz="0" w:space="0" w:color="auto"/>
                <w:bottom w:val="none" w:sz="0" w:space="0" w:color="auto"/>
                <w:right w:val="none" w:sz="0" w:space="0" w:color="auto"/>
              </w:divBdr>
              <w:divsChild>
                <w:div w:id="40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6902">
          <w:marLeft w:val="-75"/>
          <w:marRight w:val="-75"/>
          <w:marTop w:val="0"/>
          <w:marBottom w:val="0"/>
          <w:divBdr>
            <w:top w:val="none" w:sz="0" w:space="0" w:color="auto"/>
            <w:left w:val="none" w:sz="0" w:space="0" w:color="auto"/>
            <w:bottom w:val="none" w:sz="0" w:space="0" w:color="auto"/>
            <w:right w:val="none" w:sz="0" w:space="0" w:color="auto"/>
          </w:divBdr>
          <w:divsChild>
            <w:div w:id="391583518">
              <w:marLeft w:val="0"/>
              <w:marRight w:val="0"/>
              <w:marTop w:val="0"/>
              <w:marBottom w:val="0"/>
              <w:divBdr>
                <w:top w:val="none" w:sz="0" w:space="0" w:color="auto"/>
                <w:left w:val="none" w:sz="0" w:space="0" w:color="auto"/>
                <w:bottom w:val="none" w:sz="0" w:space="0" w:color="auto"/>
                <w:right w:val="none" w:sz="0" w:space="0" w:color="auto"/>
              </w:divBdr>
              <w:divsChild>
                <w:div w:id="2774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50452">
          <w:marLeft w:val="-75"/>
          <w:marRight w:val="-75"/>
          <w:marTop w:val="0"/>
          <w:marBottom w:val="0"/>
          <w:divBdr>
            <w:top w:val="none" w:sz="0" w:space="0" w:color="auto"/>
            <w:left w:val="none" w:sz="0" w:space="0" w:color="auto"/>
            <w:bottom w:val="none" w:sz="0" w:space="0" w:color="auto"/>
            <w:right w:val="none" w:sz="0" w:space="0" w:color="auto"/>
          </w:divBdr>
          <w:divsChild>
            <w:div w:id="1664703111">
              <w:marLeft w:val="0"/>
              <w:marRight w:val="0"/>
              <w:marTop w:val="0"/>
              <w:marBottom w:val="0"/>
              <w:divBdr>
                <w:top w:val="none" w:sz="0" w:space="0" w:color="auto"/>
                <w:left w:val="none" w:sz="0" w:space="0" w:color="auto"/>
                <w:bottom w:val="none" w:sz="0" w:space="0" w:color="auto"/>
                <w:right w:val="none" w:sz="0" w:space="0" w:color="auto"/>
              </w:divBdr>
              <w:divsChild>
                <w:div w:id="12274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024">
          <w:marLeft w:val="-75"/>
          <w:marRight w:val="-75"/>
          <w:marTop w:val="0"/>
          <w:marBottom w:val="0"/>
          <w:divBdr>
            <w:top w:val="none" w:sz="0" w:space="0" w:color="auto"/>
            <w:left w:val="none" w:sz="0" w:space="0" w:color="auto"/>
            <w:bottom w:val="none" w:sz="0" w:space="0" w:color="auto"/>
            <w:right w:val="none" w:sz="0" w:space="0" w:color="auto"/>
          </w:divBdr>
          <w:divsChild>
            <w:div w:id="547957021">
              <w:marLeft w:val="0"/>
              <w:marRight w:val="0"/>
              <w:marTop w:val="0"/>
              <w:marBottom w:val="0"/>
              <w:divBdr>
                <w:top w:val="none" w:sz="0" w:space="0" w:color="auto"/>
                <w:left w:val="none" w:sz="0" w:space="0" w:color="auto"/>
                <w:bottom w:val="none" w:sz="0" w:space="0" w:color="auto"/>
                <w:right w:val="none" w:sz="0" w:space="0" w:color="auto"/>
              </w:divBdr>
              <w:divsChild>
                <w:div w:id="15847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5484">
          <w:marLeft w:val="-75"/>
          <w:marRight w:val="-75"/>
          <w:marTop w:val="0"/>
          <w:marBottom w:val="0"/>
          <w:divBdr>
            <w:top w:val="none" w:sz="0" w:space="0" w:color="auto"/>
            <w:left w:val="none" w:sz="0" w:space="0" w:color="auto"/>
            <w:bottom w:val="none" w:sz="0" w:space="0" w:color="auto"/>
            <w:right w:val="none" w:sz="0" w:space="0" w:color="auto"/>
          </w:divBdr>
          <w:divsChild>
            <w:div w:id="951864917">
              <w:marLeft w:val="0"/>
              <w:marRight w:val="0"/>
              <w:marTop w:val="0"/>
              <w:marBottom w:val="0"/>
              <w:divBdr>
                <w:top w:val="none" w:sz="0" w:space="0" w:color="auto"/>
                <w:left w:val="none" w:sz="0" w:space="0" w:color="auto"/>
                <w:bottom w:val="none" w:sz="0" w:space="0" w:color="auto"/>
                <w:right w:val="none" w:sz="0" w:space="0" w:color="auto"/>
              </w:divBdr>
              <w:divsChild>
                <w:div w:id="161123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743402">
      <w:bodyDiv w:val="1"/>
      <w:marLeft w:val="0"/>
      <w:marRight w:val="0"/>
      <w:marTop w:val="0"/>
      <w:marBottom w:val="0"/>
      <w:divBdr>
        <w:top w:val="none" w:sz="0" w:space="0" w:color="auto"/>
        <w:left w:val="none" w:sz="0" w:space="0" w:color="auto"/>
        <w:bottom w:val="none" w:sz="0" w:space="0" w:color="auto"/>
        <w:right w:val="none" w:sz="0" w:space="0" w:color="auto"/>
      </w:divBdr>
    </w:div>
    <w:div w:id="2051951087">
      <w:bodyDiv w:val="1"/>
      <w:marLeft w:val="0"/>
      <w:marRight w:val="0"/>
      <w:marTop w:val="0"/>
      <w:marBottom w:val="0"/>
      <w:divBdr>
        <w:top w:val="none" w:sz="0" w:space="0" w:color="auto"/>
        <w:left w:val="none" w:sz="0" w:space="0" w:color="auto"/>
        <w:bottom w:val="none" w:sz="0" w:space="0" w:color="auto"/>
        <w:right w:val="none" w:sz="0" w:space="0" w:color="auto"/>
      </w:divBdr>
      <w:divsChild>
        <w:div w:id="1253465020">
          <w:marLeft w:val="0"/>
          <w:marRight w:val="0"/>
          <w:marTop w:val="0"/>
          <w:marBottom w:val="0"/>
          <w:divBdr>
            <w:top w:val="none" w:sz="0" w:space="0" w:color="auto"/>
            <w:left w:val="none" w:sz="0" w:space="0" w:color="auto"/>
            <w:bottom w:val="none" w:sz="0" w:space="0" w:color="auto"/>
            <w:right w:val="none" w:sz="0" w:space="0" w:color="auto"/>
          </w:divBdr>
          <w:divsChild>
            <w:div w:id="186411107">
              <w:marLeft w:val="0"/>
              <w:marRight w:val="0"/>
              <w:marTop w:val="0"/>
              <w:marBottom w:val="450"/>
              <w:divBdr>
                <w:top w:val="none" w:sz="0" w:space="0" w:color="auto"/>
                <w:left w:val="none" w:sz="0" w:space="0" w:color="auto"/>
                <w:bottom w:val="none" w:sz="0" w:space="0" w:color="auto"/>
                <w:right w:val="none" w:sz="0" w:space="0" w:color="auto"/>
              </w:divBdr>
              <w:divsChild>
                <w:div w:id="928975189">
                  <w:marLeft w:val="0"/>
                  <w:marRight w:val="0"/>
                  <w:marTop w:val="0"/>
                  <w:marBottom w:val="0"/>
                  <w:divBdr>
                    <w:top w:val="none" w:sz="0" w:space="0" w:color="auto"/>
                    <w:left w:val="none" w:sz="0" w:space="0" w:color="auto"/>
                    <w:bottom w:val="none" w:sz="0" w:space="0" w:color="auto"/>
                    <w:right w:val="none" w:sz="0" w:space="0" w:color="auto"/>
                  </w:divBdr>
                  <w:divsChild>
                    <w:div w:id="4684805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133C4FA5DA934E8D21816C7C233BD2" ma:contentTypeVersion="18" ma:contentTypeDescription="Create a new document." ma:contentTypeScope="" ma:versionID="8e40abcff923a70e52689fa1be3a8b82">
  <xsd:schema xmlns:xsd="http://www.w3.org/2001/XMLSchema" xmlns:xs="http://www.w3.org/2001/XMLSchema" xmlns:p="http://schemas.microsoft.com/office/2006/metadata/properties" xmlns:ns1="http://schemas.microsoft.com/sharepoint/v3" xmlns:ns2="c253419d-aa37-4e38-8db3-b75939d34ae0" xmlns:ns3="0334547d-5409-4492-bff7-9459b463ce6c" targetNamespace="http://schemas.microsoft.com/office/2006/metadata/properties" ma:root="true" ma:fieldsID="d9d8977e01e28530b9106863a397478d" ns1:_="" ns2:_="" ns3:_="">
    <xsd:import namespace="http://schemas.microsoft.com/sharepoint/v3"/>
    <xsd:import namespace="c253419d-aa37-4e38-8db3-b75939d34ae0"/>
    <xsd:import namespace="0334547d-5409-4492-bff7-9459b463ce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53419d-aa37-4e38-8db3-b75939d34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34547d-5409-4492-bff7-9459b463ce6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47fd09-a55e-48e6-a6ee-cff0aba2f2cc}" ma:internalName="TaxCatchAll" ma:showField="CatchAllData" ma:web="0334547d-5409-4492-bff7-9459b463ce6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334547d-5409-4492-bff7-9459b463ce6c" xsi:nil="true"/>
    <_ip_UnifiedCompliancePolicyProperties xmlns="http://schemas.microsoft.com/sharepoint/v3" xsi:nil="true"/>
    <lcf76f155ced4ddcb4097134ff3c332f xmlns="c253419d-aa37-4e38-8db3-b75939d34a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3BE357-E716-447E-8B8A-148DD311B2B8}">
  <ds:schemaRefs>
    <ds:schemaRef ds:uri="http://schemas.microsoft.com/sharepoint/v3/contenttype/forms"/>
  </ds:schemaRefs>
</ds:datastoreItem>
</file>

<file path=customXml/itemProps2.xml><?xml version="1.0" encoding="utf-8"?>
<ds:datastoreItem xmlns:ds="http://schemas.openxmlformats.org/officeDocument/2006/customXml" ds:itemID="{93938021-312D-4DA2-97A1-A361B6D5C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53419d-aa37-4e38-8db3-b75939d34ae0"/>
    <ds:schemaRef ds:uri="0334547d-5409-4492-bff7-9459b463c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3AEA9D-5699-451D-86D4-43DA63E694FC}">
  <ds:schemaRefs>
    <ds:schemaRef ds:uri="http://schemas.microsoft.com/office/2006/metadata/properties"/>
    <ds:schemaRef ds:uri="http://schemas.microsoft.com/office/infopath/2007/PartnerControls"/>
    <ds:schemaRef ds:uri="http://schemas.microsoft.com/sharepoint/v3"/>
    <ds:schemaRef ds:uri="0334547d-5409-4492-bff7-9459b463ce6c"/>
    <ds:schemaRef ds:uri="c253419d-aa37-4e38-8db3-b75939d34ae0"/>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Alice Tsoi</cp:lastModifiedBy>
  <cp:revision>31</cp:revision>
  <dcterms:created xsi:type="dcterms:W3CDTF">2022-07-07T16:08:00Z</dcterms:created>
  <dcterms:modified xsi:type="dcterms:W3CDTF">2026-06-09T14:09:00Z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0x01010064133C4FA5DA934E8D21816C7C233BD2</vt:lpwstr>
  </property>
  <property fmtid="{D5CDD505-2E9C-101B-9397-08002B2CF9AE}" pid="3" name="MediaServiceImageTags">
    <vt:lpwstr/>
  </property>
</Properties>
</file>