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6311C" w14:textId="1BCB51EE" w:rsidR="009C5BE2" w:rsidRPr="00960620" w:rsidRDefault="00E35271" w:rsidP="00960620">
      <w:pPr>
        <w:spacing w:after="0" w:line="360" w:lineRule="auto"/>
        <w:jc w:val="center"/>
        <w:rPr>
          <w:sz w:val="24"/>
          <w:szCs w:val="24"/>
          <w:u w:val="single"/>
        </w:rPr>
      </w:pPr>
      <w:r w:rsidRPr="00960620">
        <w:rPr>
          <w:sz w:val="24"/>
          <w:szCs w:val="24"/>
          <w:u w:val="single"/>
        </w:rPr>
        <w:t>HGY/2023/2892</w:t>
      </w:r>
      <w:r w:rsidRPr="00960620">
        <w:rPr>
          <w:sz w:val="24"/>
          <w:szCs w:val="24"/>
          <w:u w:val="single"/>
        </w:rPr>
        <w:t xml:space="preserve"> - </w:t>
      </w:r>
      <w:r w:rsidRPr="00960620">
        <w:rPr>
          <w:sz w:val="24"/>
          <w:szCs w:val="24"/>
          <w:u w:val="single"/>
        </w:rPr>
        <w:t>175 Willoughby Lane, London N17 0RX</w:t>
      </w:r>
    </w:p>
    <w:p w14:paraId="0830B1A5" w14:textId="191C146C" w:rsidR="00E35271" w:rsidRPr="00960620" w:rsidRDefault="00E35271" w:rsidP="00960620">
      <w:pPr>
        <w:spacing w:after="0" w:line="360" w:lineRule="auto"/>
        <w:jc w:val="center"/>
        <w:rPr>
          <w:sz w:val="24"/>
          <w:szCs w:val="24"/>
          <w:u w:val="single"/>
        </w:rPr>
      </w:pPr>
      <w:r w:rsidRPr="00960620">
        <w:rPr>
          <w:sz w:val="24"/>
          <w:szCs w:val="24"/>
          <w:u w:val="single"/>
        </w:rPr>
        <w:t>Approval of details reserved by a condition 9 (Construction Management Plan</w:t>
      </w:r>
      <w:r w:rsidR="00272491" w:rsidRPr="00960620">
        <w:rPr>
          <w:sz w:val="24"/>
          <w:szCs w:val="24"/>
          <w:u w:val="single"/>
        </w:rPr>
        <w:t xml:space="preserve"> </w:t>
      </w:r>
      <w:r w:rsidRPr="00960620">
        <w:rPr>
          <w:sz w:val="24"/>
          <w:szCs w:val="24"/>
          <w:u w:val="single"/>
        </w:rPr>
        <w:t>(including Construction Logistics Plan) attached to planning reference HGY/2022/0664</w:t>
      </w:r>
    </w:p>
    <w:p w14:paraId="324155E2" w14:textId="77777777" w:rsidR="00E35271" w:rsidRPr="00960620" w:rsidRDefault="00E35271" w:rsidP="00960620">
      <w:pPr>
        <w:spacing w:after="0" w:line="360" w:lineRule="auto"/>
        <w:rPr>
          <w:sz w:val="24"/>
          <w:szCs w:val="24"/>
        </w:rPr>
      </w:pPr>
    </w:p>
    <w:p w14:paraId="02AE71C6" w14:textId="5540E202" w:rsidR="00E35271" w:rsidRPr="00960620" w:rsidRDefault="00E35271" w:rsidP="00960620">
      <w:pPr>
        <w:spacing w:after="0" w:line="360" w:lineRule="auto"/>
        <w:rPr>
          <w:sz w:val="24"/>
          <w:szCs w:val="24"/>
        </w:rPr>
      </w:pPr>
      <w:r w:rsidRPr="00960620">
        <w:rPr>
          <w:sz w:val="24"/>
          <w:szCs w:val="24"/>
        </w:rPr>
        <w:t>This AOD application relates to condition 9 of the parent consent 2022/0664, which is for the following;</w:t>
      </w:r>
    </w:p>
    <w:p w14:paraId="4E450501" w14:textId="66239F84" w:rsidR="00E35271" w:rsidRPr="00960620" w:rsidRDefault="00E35271" w:rsidP="00960620">
      <w:pPr>
        <w:spacing w:after="0" w:line="360" w:lineRule="auto"/>
        <w:rPr>
          <w:i/>
          <w:iCs/>
          <w:sz w:val="24"/>
          <w:szCs w:val="24"/>
        </w:rPr>
      </w:pPr>
      <w:r w:rsidRPr="00960620">
        <w:rPr>
          <w:i/>
          <w:iCs/>
          <w:sz w:val="24"/>
          <w:szCs w:val="24"/>
        </w:rPr>
        <w:t>‘</w:t>
      </w:r>
      <w:r w:rsidRPr="00960620">
        <w:rPr>
          <w:i/>
          <w:iCs/>
          <w:sz w:val="24"/>
          <w:szCs w:val="24"/>
        </w:rPr>
        <w:t>Demolition of existing buildings on the site and redevelopment of the land to the west of Willoughby Lane / Dysons Road for the erection of modern employment premises to provide flexible employment space across use classes E (light industrial), B2 and B8 (with ancillary offices), car parking, service yard areas, landscaping and associated works</w:t>
      </w:r>
      <w:r w:rsidRPr="00960620">
        <w:rPr>
          <w:i/>
          <w:iCs/>
          <w:sz w:val="24"/>
          <w:szCs w:val="24"/>
        </w:rPr>
        <w:t>’</w:t>
      </w:r>
    </w:p>
    <w:p w14:paraId="6E0728C0" w14:textId="77777777" w:rsidR="00E35271" w:rsidRPr="00960620" w:rsidRDefault="00E35271" w:rsidP="00960620">
      <w:pPr>
        <w:spacing w:after="0" w:line="360" w:lineRule="auto"/>
        <w:rPr>
          <w:i/>
          <w:iCs/>
          <w:sz w:val="24"/>
          <w:szCs w:val="24"/>
        </w:rPr>
      </w:pPr>
    </w:p>
    <w:p w14:paraId="2F91A919" w14:textId="00C3D8AB" w:rsidR="00E35271" w:rsidRPr="00960620" w:rsidRDefault="00E35271" w:rsidP="00960620">
      <w:pPr>
        <w:spacing w:after="0" w:line="360" w:lineRule="auto"/>
        <w:rPr>
          <w:sz w:val="24"/>
          <w:szCs w:val="24"/>
        </w:rPr>
      </w:pPr>
      <w:r w:rsidRPr="00960620">
        <w:rPr>
          <w:sz w:val="24"/>
          <w:szCs w:val="24"/>
        </w:rPr>
        <w:t>Condition 9 is worded as follows;</w:t>
      </w:r>
    </w:p>
    <w:p w14:paraId="7E70D757" w14:textId="77777777" w:rsidR="00E35271" w:rsidRPr="00960620" w:rsidRDefault="00E35271" w:rsidP="00960620">
      <w:pPr>
        <w:spacing w:after="0" w:line="360" w:lineRule="auto"/>
        <w:rPr>
          <w:sz w:val="24"/>
          <w:szCs w:val="24"/>
        </w:rPr>
      </w:pPr>
    </w:p>
    <w:p w14:paraId="513176FA" w14:textId="5AAC8D71" w:rsidR="00E35271" w:rsidRPr="00960620" w:rsidRDefault="00272491" w:rsidP="00960620">
      <w:pPr>
        <w:spacing w:after="0" w:line="360" w:lineRule="auto"/>
        <w:rPr>
          <w:i/>
          <w:iCs/>
          <w:sz w:val="24"/>
          <w:szCs w:val="24"/>
        </w:rPr>
      </w:pPr>
      <w:r w:rsidRPr="00960620">
        <w:rPr>
          <w:i/>
          <w:iCs/>
          <w:sz w:val="24"/>
          <w:szCs w:val="24"/>
        </w:rPr>
        <w:t>‘</w:t>
      </w:r>
      <w:r w:rsidR="00E35271" w:rsidRPr="00960620">
        <w:rPr>
          <w:i/>
          <w:iCs/>
          <w:sz w:val="24"/>
          <w:szCs w:val="24"/>
        </w:rPr>
        <w:t xml:space="preserve">Construction Management Plan (including Construction Logistics Plan) </w:t>
      </w:r>
    </w:p>
    <w:p w14:paraId="459F3445" w14:textId="77777777" w:rsidR="00E35271" w:rsidRPr="00960620" w:rsidRDefault="00E35271" w:rsidP="00960620">
      <w:pPr>
        <w:spacing w:after="0" w:line="360" w:lineRule="auto"/>
        <w:rPr>
          <w:i/>
          <w:iCs/>
          <w:sz w:val="24"/>
          <w:szCs w:val="24"/>
        </w:rPr>
      </w:pPr>
      <w:r w:rsidRPr="00960620">
        <w:rPr>
          <w:i/>
          <w:iCs/>
          <w:sz w:val="24"/>
          <w:szCs w:val="24"/>
        </w:rPr>
        <w:t xml:space="preserve">Prior to the commencement of development, a Construction Management Plan (including a Construction Logistics Plan) shall be submitted to and approved in writing by the Local Planning Authority. The document shall include the following matters and the development shall be undertaken in accordance with the details as approved: </w:t>
      </w:r>
    </w:p>
    <w:p w14:paraId="61C6E978" w14:textId="77777777" w:rsidR="00E35271" w:rsidRPr="00960620" w:rsidRDefault="00E35271" w:rsidP="00960620">
      <w:pPr>
        <w:spacing w:after="0" w:line="360" w:lineRule="auto"/>
        <w:rPr>
          <w:i/>
          <w:iCs/>
          <w:sz w:val="24"/>
          <w:szCs w:val="24"/>
        </w:rPr>
      </w:pPr>
      <w:r w:rsidRPr="00960620">
        <w:rPr>
          <w:i/>
          <w:iCs/>
          <w:sz w:val="24"/>
          <w:szCs w:val="24"/>
        </w:rPr>
        <w:t xml:space="preserve">a) The routing of excavation and construction vehicles, including a response to existing or known projected major building works at other sites in the vicinity and local works on the highway; </w:t>
      </w:r>
    </w:p>
    <w:p w14:paraId="042E4BCE" w14:textId="77777777" w:rsidR="00E35271" w:rsidRPr="00960620" w:rsidRDefault="00E35271" w:rsidP="00960620">
      <w:pPr>
        <w:spacing w:after="0" w:line="360" w:lineRule="auto"/>
        <w:rPr>
          <w:i/>
          <w:iCs/>
          <w:sz w:val="24"/>
          <w:szCs w:val="24"/>
        </w:rPr>
      </w:pPr>
      <w:r w:rsidRPr="00960620">
        <w:rPr>
          <w:i/>
          <w:iCs/>
          <w:sz w:val="24"/>
          <w:szCs w:val="24"/>
        </w:rPr>
        <w:t xml:space="preserve">b) </w:t>
      </w:r>
      <w:bookmarkStart w:id="0" w:name="_Hlk151445679"/>
      <w:r w:rsidRPr="00960620">
        <w:rPr>
          <w:i/>
          <w:iCs/>
          <w:sz w:val="24"/>
          <w:szCs w:val="24"/>
        </w:rPr>
        <w:t xml:space="preserve">The estimated peak number and type of vehicles per day and week; </w:t>
      </w:r>
      <w:bookmarkEnd w:id="0"/>
    </w:p>
    <w:p w14:paraId="5A4B5303" w14:textId="77777777" w:rsidR="00E35271" w:rsidRPr="00960620" w:rsidRDefault="00E35271" w:rsidP="00960620">
      <w:pPr>
        <w:spacing w:after="0" w:line="360" w:lineRule="auto"/>
        <w:rPr>
          <w:i/>
          <w:iCs/>
          <w:sz w:val="24"/>
          <w:szCs w:val="24"/>
        </w:rPr>
      </w:pPr>
      <w:r w:rsidRPr="00960620">
        <w:rPr>
          <w:i/>
          <w:iCs/>
          <w:sz w:val="24"/>
          <w:szCs w:val="24"/>
        </w:rPr>
        <w:t xml:space="preserve">c) Estimates for the number and type of parking suspensions that will be required; and </w:t>
      </w:r>
    </w:p>
    <w:p w14:paraId="589B2D68" w14:textId="77777777" w:rsidR="00E35271" w:rsidRPr="00960620" w:rsidRDefault="00E35271" w:rsidP="00960620">
      <w:pPr>
        <w:spacing w:after="0" w:line="360" w:lineRule="auto"/>
        <w:rPr>
          <w:i/>
          <w:iCs/>
          <w:sz w:val="24"/>
          <w:szCs w:val="24"/>
        </w:rPr>
      </w:pPr>
      <w:r w:rsidRPr="00960620">
        <w:rPr>
          <w:i/>
          <w:iCs/>
          <w:sz w:val="24"/>
          <w:szCs w:val="24"/>
        </w:rPr>
        <w:t xml:space="preserve">d) Details of measures to protect pedestrians and other highway users from construction activities on the highway. </w:t>
      </w:r>
    </w:p>
    <w:p w14:paraId="61AC1150" w14:textId="77777777" w:rsidR="00E35271" w:rsidRPr="00960620" w:rsidRDefault="00E35271" w:rsidP="00960620">
      <w:pPr>
        <w:spacing w:after="0" w:line="360" w:lineRule="auto"/>
        <w:rPr>
          <w:i/>
          <w:iCs/>
          <w:sz w:val="24"/>
          <w:szCs w:val="24"/>
        </w:rPr>
      </w:pPr>
      <w:r w:rsidRPr="00960620">
        <w:rPr>
          <w:i/>
          <w:iCs/>
          <w:sz w:val="24"/>
          <w:szCs w:val="24"/>
        </w:rPr>
        <w:t xml:space="preserve">e) Using companies/contractors/suppliers who can demonstrate their commitment to best practice, by acquiring a minimum of ‘Silver Level’ FORS accreditation, through the Fleet Operator Recognition Scheme (FORS). </w:t>
      </w:r>
    </w:p>
    <w:p w14:paraId="5008A269" w14:textId="7C7C3C36" w:rsidR="00E35271" w:rsidRPr="00960620" w:rsidRDefault="00E35271" w:rsidP="00960620">
      <w:pPr>
        <w:spacing w:after="0" w:line="360" w:lineRule="auto"/>
        <w:rPr>
          <w:i/>
          <w:iCs/>
          <w:sz w:val="24"/>
          <w:szCs w:val="24"/>
        </w:rPr>
      </w:pPr>
      <w:r w:rsidRPr="00960620">
        <w:rPr>
          <w:i/>
          <w:iCs/>
          <w:sz w:val="24"/>
          <w:szCs w:val="24"/>
        </w:rPr>
        <w:t xml:space="preserve">Reason: To provide the framework for understanding and managing construction vehicle activity into and out of a proposed development, encouraging modal shift and reducing overall vehicle numbers. To give the Council an overview of the expected logistics activity </w:t>
      </w:r>
      <w:r w:rsidRPr="00960620">
        <w:rPr>
          <w:i/>
          <w:iCs/>
          <w:sz w:val="24"/>
          <w:szCs w:val="24"/>
        </w:rPr>
        <w:lastRenderedPageBreak/>
        <w:t>during the construction programme. To protect of the amenity of neighbour properties and to main traffic safety.</w:t>
      </w:r>
      <w:r w:rsidR="00272491" w:rsidRPr="00960620">
        <w:rPr>
          <w:i/>
          <w:iCs/>
          <w:sz w:val="24"/>
          <w:szCs w:val="24"/>
        </w:rPr>
        <w:t>’</w:t>
      </w:r>
    </w:p>
    <w:p w14:paraId="42FC2A7C" w14:textId="77777777" w:rsidR="00755914" w:rsidRPr="00960620" w:rsidRDefault="00755914" w:rsidP="00960620">
      <w:pPr>
        <w:spacing w:after="0" w:line="360" w:lineRule="auto"/>
        <w:rPr>
          <w:i/>
          <w:iCs/>
          <w:sz w:val="24"/>
          <w:szCs w:val="24"/>
        </w:rPr>
      </w:pPr>
    </w:p>
    <w:p w14:paraId="3A9912DE" w14:textId="512E7AFC" w:rsidR="00755914" w:rsidRPr="00960620" w:rsidRDefault="00755914" w:rsidP="00960620">
      <w:pPr>
        <w:spacing w:after="0" w:line="360" w:lineRule="auto"/>
        <w:rPr>
          <w:sz w:val="24"/>
          <w:szCs w:val="24"/>
        </w:rPr>
      </w:pPr>
      <w:r w:rsidRPr="00960620">
        <w:rPr>
          <w:sz w:val="24"/>
          <w:szCs w:val="24"/>
        </w:rPr>
        <w:t>Transportation have reviewed the submission for this condition and have the following comments</w:t>
      </w:r>
      <w:r w:rsidR="00125C4F" w:rsidRPr="00960620">
        <w:rPr>
          <w:sz w:val="24"/>
          <w:szCs w:val="24"/>
        </w:rPr>
        <w:t xml:space="preserve"> in relation to the requirements of condition 9</w:t>
      </w:r>
      <w:r w:rsidRPr="00960620">
        <w:rPr>
          <w:sz w:val="24"/>
          <w:szCs w:val="24"/>
        </w:rPr>
        <w:t>;</w:t>
      </w:r>
    </w:p>
    <w:p w14:paraId="2502834B" w14:textId="77777777" w:rsidR="00755914" w:rsidRPr="00960620" w:rsidRDefault="00755914" w:rsidP="00960620">
      <w:pPr>
        <w:spacing w:after="0" w:line="360" w:lineRule="auto"/>
        <w:rPr>
          <w:sz w:val="24"/>
          <w:szCs w:val="24"/>
        </w:rPr>
      </w:pPr>
    </w:p>
    <w:p w14:paraId="2C6BD95B" w14:textId="77777777" w:rsidR="00755914" w:rsidRPr="00960620" w:rsidRDefault="00755914" w:rsidP="00960620">
      <w:pPr>
        <w:spacing w:after="0" w:line="360" w:lineRule="auto"/>
        <w:rPr>
          <w:sz w:val="24"/>
          <w:szCs w:val="24"/>
        </w:rPr>
      </w:pPr>
    </w:p>
    <w:p w14:paraId="38FF3F28" w14:textId="77777777" w:rsidR="00755914" w:rsidRPr="00960620" w:rsidRDefault="00755914" w:rsidP="00960620">
      <w:pPr>
        <w:spacing w:after="0" w:line="360" w:lineRule="auto"/>
        <w:rPr>
          <w:sz w:val="24"/>
          <w:szCs w:val="24"/>
        </w:rPr>
      </w:pPr>
    </w:p>
    <w:p w14:paraId="143CB08D" w14:textId="2BF6BFB7" w:rsidR="00125C4F" w:rsidRPr="00960620" w:rsidRDefault="00125C4F" w:rsidP="00960620">
      <w:pPr>
        <w:spacing w:after="0" w:line="360" w:lineRule="auto"/>
        <w:rPr>
          <w:sz w:val="24"/>
          <w:szCs w:val="24"/>
          <w:u w:val="single"/>
        </w:rPr>
      </w:pPr>
      <w:r w:rsidRPr="00960620">
        <w:rPr>
          <w:sz w:val="24"/>
          <w:szCs w:val="24"/>
          <w:u w:val="single"/>
        </w:rPr>
        <w:t>The routing of excavation and construction vehicles</w:t>
      </w:r>
    </w:p>
    <w:p w14:paraId="0100B05B" w14:textId="6422AC66" w:rsidR="00125C4F" w:rsidRPr="00960620" w:rsidRDefault="00125C4F" w:rsidP="00960620">
      <w:pPr>
        <w:spacing w:after="0" w:line="360" w:lineRule="auto"/>
        <w:rPr>
          <w:sz w:val="24"/>
          <w:szCs w:val="24"/>
        </w:rPr>
      </w:pPr>
      <w:r w:rsidRPr="00960620">
        <w:rPr>
          <w:sz w:val="24"/>
          <w:szCs w:val="24"/>
        </w:rPr>
        <w:t>The documents show approach and egress to and from the site access of Dysons Road to be from the south.  There doesn’t appear to be any details of the route to the wider highway and trunk r</w:t>
      </w:r>
      <w:r w:rsidR="001556D2" w:rsidRPr="00960620">
        <w:rPr>
          <w:sz w:val="24"/>
          <w:szCs w:val="24"/>
        </w:rPr>
        <w:t>o</w:t>
      </w:r>
      <w:r w:rsidRPr="00960620">
        <w:rPr>
          <w:sz w:val="24"/>
          <w:szCs w:val="24"/>
        </w:rPr>
        <w:t xml:space="preserve">ad network, which is required. </w:t>
      </w:r>
      <w:r w:rsidR="001556D2" w:rsidRPr="00960620">
        <w:rPr>
          <w:sz w:val="24"/>
          <w:szCs w:val="24"/>
        </w:rPr>
        <w:t xml:space="preserve"> Neither is there any reference to any other construction projects in the locality.</w:t>
      </w:r>
    </w:p>
    <w:p w14:paraId="1984B60A" w14:textId="77777777" w:rsidR="001556D2" w:rsidRPr="00960620" w:rsidRDefault="001556D2" w:rsidP="00960620">
      <w:pPr>
        <w:spacing w:after="0" w:line="360" w:lineRule="auto"/>
        <w:rPr>
          <w:sz w:val="24"/>
          <w:szCs w:val="24"/>
        </w:rPr>
      </w:pPr>
    </w:p>
    <w:p w14:paraId="5A115D2F" w14:textId="2BC8BA64" w:rsidR="001556D2" w:rsidRPr="00960620" w:rsidRDefault="001556D2" w:rsidP="00960620">
      <w:pPr>
        <w:spacing w:after="0" w:line="360" w:lineRule="auto"/>
        <w:rPr>
          <w:sz w:val="24"/>
          <w:szCs w:val="24"/>
          <w:u w:val="single"/>
        </w:rPr>
      </w:pPr>
      <w:r w:rsidRPr="00960620">
        <w:rPr>
          <w:sz w:val="24"/>
          <w:szCs w:val="24"/>
          <w:u w:val="single"/>
        </w:rPr>
        <w:t>The estimated peak number and type of vehicles per day and week;</w:t>
      </w:r>
    </w:p>
    <w:p w14:paraId="74EE6A19" w14:textId="05ED1746" w:rsidR="00125C4F" w:rsidRPr="00960620" w:rsidRDefault="001556D2" w:rsidP="00960620">
      <w:pPr>
        <w:spacing w:after="0" w:line="360" w:lineRule="auto"/>
        <w:rPr>
          <w:sz w:val="24"/>
          <w:szCs w:val="24"/>
        </w:rPr>
      </w:pPr>
      <w:r w:rsidRPr="00960620">
        <w:rPr>
          <w:sz w:val="24"/>
          <w:szCs w:val="24"/>
        </w:rPr>
        <w:t>There is commentary on the numbers of staff vehicles attending site (40 vehicles a week) but none on the construction related vehicles, nor any details on the vehicles types/sizes that will be visiting to service the build, apart from references to two skip vehicle visits per week.</w:t>
      </w:r>
      <w:r w:rsidR="00034574" w:rsidRPr="00960620">
        <w:rPr>
          <w:sz w:val="24"/>
          <w:szCs w:val="24"/>
        </w:rPr>
        <w:t xml:space="preserve"> The document needs to detail the typical daily/weekly movement numbers and the sizes/types of vehicles making the movements.</w:t>
      </w:r>
    </w:p>
    <w:p w14:paraId="52A39A1A" w14:textId="77777777" w:rsidR="00066AD5" w:rsidRPr="00960620" w:rsidRDefault="00066AD5" w:rsidP="00960620">
      <w:pPr>
        <w:spacing w:after="0" w:line="360" w:lineRule="auto"/>
        <w:rPr>
          <w:sz w:val="24"/>
          <w:szCs w:val="24"/>
        </w:rPr>
      </w:pPr>
    </w:p>
    <w:p w14:paraId="012B06FA" w14:textId="240BA0F9" w:rsidR="00066AD5" w:rsidRPr="00960620" w:rsidRDefault="00066AD5" w:rsidP="00960620">
      <w:pPr>
        <w:spacing w:after="0" w:line="360" w:lineRule="auto"/>
        <w:rPr>
          <w:sz w:val="24"/>
          <w:szCs w:val="24"/>
        </w:rPr>
      </w:pPr>
      <w:r w:rsidRPr="00960620">
        <w:rPr>
          <w:sz w:val="24"/>
          <w:szCs w:val="24"/>
        </w:rPr>
        <w:t xml:space="preserve">Monitoring will be carried out and this should be reported back to Haringey’s Network Management Officers who will have oversight of the operation of the public highway during the demolition and construction, this monitoring/reporting should include details of access and egress timings to demonstrate compliance with the requirements to avoid the peak AM and PM periods. </w:t>
      </w:r>
    </w:p>
    <w:p w14:paraId="5C58FB84" w14:textId="77777777" w:rsidR="00826EC6" w:rsidRPr="00960620" w:rsidRDefault="00826EC6" w:rsidP="00960620">
      <w:pPr>
        <w:spacing w:after="0" w:line="360" w:lineRule="auto"/>
        <w:rPr>
          <w:sz w:val="24"/>
          <w:szCs w:val="24"/>
        </w:rPr>
      </w:pPr>
    </w:p>
    <w:p w14:paraId="469C0778" w14:textId="0F54FD90" w:rsidR="00826EC6" w:rsidRPr="00960620" w:rsidRDefault="00826EC6" w:rsidP="00960620">
      <w:pPr>
        <w:spacing w:after="0" w:line="360" w:lineRule="auto"/>
        <w:rPr>
          <w:sz w:val="24"/>
          <w:szCs w:val="24"/>
          <w:u w:val="single"/>
        </w:rPr>
      </w:pPr>
      <w:r w:rsidRPr="00960620">
        <w:rPr>
          <w:sz w:val="24"/>
          <w:szCs w:val="24"/>
          <w:u w:val="single"/>
        </w:rPr>
        <w:t>Estimates for the number and type of parking suspensions that will be required</w:t>
      </w:r>
    </w:p>
    <w:p w14:paraId="44371992" w14:textId="03263E1D" w:rsidR="00342948" w:rsidRPr="00960620" w:rsidRDefault="00272491" w:rsidP="00960620">
      <w:pPr>
        <w:spacing w:after="0" w:line="360" w:lineRule="auto"/>
        <w:rPr>
          <w:sz w:val="24"/>
          <w:szCs w:val="24"/>
        </w:rPr>
      </w:pPr>
      <w:r w:rsidRPr="00960620">
        <w:rPr>
          <w:sz w:val="24"/>
          <w:szCs w:val="24"/>
        </w:rPr>
        <w:t xml:space="preserve">It is detailed that all site parking and visiting site/construction vehicles can be accommodated within the site. To clarify this there should be details of the sizes of vehicles visiting and indicative details on the logistics plan that they can be accommodated within the site and not need to wait on the highway, and are </w:t>
      </w:r>
      <w:r w:rsidR="00342948" w:rsidRPr="00960620">
        <w:rPr>
          <w:sz w:val="24"/>
          <w:szCs w:val="24"/>
        </w:rPr>
        <w:t xml:space="preserve">able to access and egress the site in a </w:t>
      </w:r>
      <w:r w:rsidR="00342948" w:rsidRPr="00960620">
        <w:rPr>
          <w:sz w:val="24"/>
          <w:szCs w:val="24"/>
        </w:rPr>
        <w:lastRenderedPageBreak/>
        <w:t>forward gear</w:t>
      </w:r>
      <w:r w:rsidRPr="00960620">
        <w:rPr>
          <w:sz w:val="24"/>
          <w:szCs w:val="24"/>
        </w:rPr>
        <w:t xml:space="preserve">. Swept path plots may be necessary to demonstrate this and confirm no temporary parking suspensions will be required to accommodate visiting construction vehicles. </w:t>
      </w:r>
    </w:p>
    <w:p w14:paraId="78937CD1" w14:textId="77777777" w:rsidR="00253D41" w:rsidRPr="00960620" w:rsidRDefault="00253D41" w:rsidP="00960620">
      <w:pPr>
        <w:spacing w:after="0" w:line="360" w:lineRule="auto"/>
        <w:rPr>
          <w:sz w:val="24"/>
          <w:szCs w:val="24"/>
        </w:rPr>
      </w:pPr>
    </w:p>
    <w:p w14:paraId="1CF594AC" w14:textId="2200384A" w:rsidR="00253D41" w:rsidRPr="00960620" w:rsidRDefault="00253D41" w:rsidP="00960620">
      <w:pPr>
        <w:spacing w:after="0" w:line="360" w:lineRule="auto"/>
        <w:rPr>
          <w:sz w:val="24"/>
          <w:szCs w:val="24"/>
          <w:u w:val="single"/>
        </w:rPr>
      </w:pPr>
      <w:r w:rsidRPr="00960620">
        <w:rPr>
          <w:sz w:val="24"/>
          <w:szCs w:val="24"/>
          <w:u w:val="single"/>
        </w:rPr>
        <w:t>Details of measures to protect pedestrians and other highway users from construction activities on the highway.</w:t>
      </w:r>
    </w:p>
    <w:p w14:paraId="78177947" w14:textId="7CD9EC02" w:rsidR="00E03A8D" w:rsidRPr="00960620" w:rsidRDefault="005972D8" w:rsidP="00960620">
      <w:pPr>
        <w:spacing w:after="0" w:line="360" w:lineRule="auto"/>
        <w:rPr>
          <w:sz w:val="24"/>
          <w:szCs w:val="24"/>
        </w:rPr>
      </w:pPr>
      <w:r w:rsidRPr="00960620">
        <w:rPr>
          <w:sz w:val="24"/>
          <w:szCs w:val="24"/>
        </w:rPr>
        <w:t>The programme indicates the S278 works to construct the new/relocated access will take place towards the end of the construction programme. Commentary on the arrangements for pedestrians and construction access at the time of these works</w:t>
      </w:r>
      <w:r w:rsidR="00960620" w:rsidRPr="00960620">
        <w:rPr>
          <w:sz w:val="24"/>
          <w:szCs w:val="24"/>
        </w:rPr>
        <w:t xml:space="preserve"> to relocate the access to the north</w:t>
      </w:r>
      <w:r w:rsidRPr="00960620">
        <w:rPr>
          <w:sz w:val="24"/>
          <w:szCs w:val="24"/>
        </w:rPr>
        <w:t xml:space="preserve"> are needed, the details with respect to the physical works and any temporary arrangements needed for these in the highway will be covered by the S278 process.</w:t>
      </w:r>
      <w:r w:rsidR="00E03A8D" w:rsidRPr="00960620">
        <w:rPr>
          <w:sz w:val="24"/>
          <w:szCs w:val="24"/>
        </w:rPr>
        <w:t xml:space="preserve"> </w:t>
      </w:r>
    </w:p>
    <w:p w14:paraId="5A11C824" w14:textId="77777777" w:rsidR="00E03A8D" w:rsidRPr="00960620" w:rsidRDefault="00E03A8D" w:rsidP="00960620">
      <w:pPr>
        <w:spacing w:after="0" w:line="360" w:lineRule="auto"/>
        <w:rPr>
          <w:sz w:val="24"/>
          <w:szCs w:val="24"/>
        </w:rPr>
      </w:pPr>
    </w:p>
    <w:p w14:paraId="3B3195B3" w14:textId="46CD2F6C" w:rsidR="00826EC6" w:rsidRPr="00960620" w:rsidRDefault="00253D41" w:rsidP="00960620">
      <w:pPr>
        <w:spacing w:after="0" w:line="360" w:lineRule="auto"/>
        <w:rPr>
          <w:sz w:val="24"/>
          <w:szCs w:val="24"/>
        </w:rPr>
      </w:pPr>
      <w:r w:rsidRPr="00960620">
        <w:rPr>
          <w:sz w:val="24"/>
          <w:szCs w:val="24"/>
        </w:rPr>
        <w:t xml:space="preserve">There is reference to gated control for access to and from the site off Dysons Road, and </w:t>
      </w:r>
      <w:r w:rsidR="00F124D1" w:rsidRPr="00960620">
        <w:rPr>
          <w:sz w:val="24"/>
          <w:szCs w:val="24"/>
        </w:rPr>
        <w:t xml:space="preserve">there should be commentary on the arrangements for controls of the access and the numbers and arrangements for banksmen to oversee vehicle arrivals, loading/unloading and departures from the site. </w:t>
      </w:r>
    </w:p>
    <w:p w14:paraId="33ACA3AB" w14:textId="77777777" w:rsidR="00F124D1" w:rsidRPr="00960620" w:rsidRDefault="00F124D1" w:rsidP="00960620">
      <w:pPr>
        <w:spacing w:after="0" w:line="360" w:lineRule="auto"/>
        <w:rPr>
          <w:sz w:val="24"/>
          <w:szCs w:val="24"/>
        </w:rPr>
      </w:pPr>
    </w:p>
    <w:p w14:paraId="5315B2C1" w14:textId="44D2E94A" w:rsidR="00F124D1" w:rsidRPr="00960620" w:rsidRDefault="00F124D1" w:rsidP="00960620">
      <w:pPr>
        <w:spacing w:after="0" w:line="360" w:lineRule="auto"/>
        <w:rPr>
          <w:sz w:val="24"/>
          <w:szCs w:val="24"/>
        </w:rPr>
      </w:pPr>
      <w:r w:rsidRPr="00960620">
        <w:rPr>
          <w:sz w:val="24"/>
          <w:szCs w:val="24"/>
        </w:rPr>
        <w:t xml:space="preserve">Avoidance of construction vehicle arrivals and departures at the site is referenced between 0730 and 0930, this is fine however there should be no arrivals/departures after 1600 also to avoid the PM peak periods as far as is possible. </w:t>
      </w:r>
    </w:p>
    <w:p w14:paraId="15B71BCA" w14:textId="77777777" w:rsidR="00F124D1" w:rsidRPr="00960620" w:rsidRDefault="00F124D1" w:rsidP="00960620">
      <w:pPr>
        <w:spacing w:after="0" w:line="360" w:lineRule="auto"/>
        <w:rPr>
          <w:sz w:val="24"/>
          <w:szCs w:val="24"/>
        </w:rPr>
      </w:pPr>
    </w:p>
    <w:p w14:paraId="3C752746" w14:textId="2E7A3896" w:rsidR="00F124D1" w:rsidRPr="00960620" w:rsidRDefault="00F124D1" w:rsidP="00960620">
      <w:pPr>
        <w:spacing w:after="0" w:line="360" w:lineRule="auto"/>
        <w:rPr>
          <w:sz w:val="24"/>
          <w:szCs w:val="24"/>
        </w:rPr>
      </w:pPr>
      <w:r w:rsidRPr="00960620">
        <w:rPr>
          <w:sz w:val="24"/>
          <w:szCs w:val="24"/>
        </w:rPr>
        <w:t>There</w:t>
      </w:r>
      <w:r w:rsidR="001A3B98" w:rsidRPr="00960620">
        <w:rPr>
          <w:sz w:val="24"/>
          <w:szCs w:val="24"/>
        </w:rPr>
        <w:t xml:space="preserve"> is reference to the use of Heras fencing around the site, will this be sufficient to prevent dus</w:t>
      </w:r>
      <w:r w:rsidRPr="00960620">
        <w:rPr>
          <w:sz w:val="24"/>
          <w:szCs w:val="24"/>
        </w:rPr>
        <w:t xml:space="preserve">t/particles moving from the site to the footways/highway bounding it ?  Highways colleagues may require a site hoarding. </w:t>
      </w:r>
    </w:p>
    <w:p w14:paraId="2EED6D04" w14:textId="77777777" w:rsidR="00415C8A" w:rsidRPr="00960620" w:rsidRDefault="00415C8A" w:rsidP="00960620">
      <w:pPr>
        <w:spacing w:after="0" w:line="360" w:lineRule="auto"/>
        <w:rPr>
          <w:sz w:val="24"/>
          <w:szCs w:val="24"/>
        </w:rPr>
      </w:pPr>
    </w:p>
    <w:p w14:paraId="601C0B82" w14:textId="0D22DAA5" w:rsidR="00415C8A" w:rsidRPr="00960620" w:rsidRDefault="00415C8A" w:rsidP="00960620">
      <w:pPr>
        <w:spacing w:after="0" w:line="360" w:lineRule="auto"/>
        <w:rPr>
          <w:sz w:val="24"/>
          <w:szCs w:val="24"/>
        </w:rPr>
      </w:pPr>
      <w:r w:rsidRPr="00960620">
        <w:rPr>
          <w:sz w:val="24"/>
          <w:szCs w:val="24"/>
        </w:rPr>
        <w:t>Use of a wheel wash is referenced to ensure vehicles depart without debris and dust on them.</w:t>
      </w:r>
    </w:p>
    <w:p w14:paraId="609E318E" w14:textId="77777777" w:rsidR="00415C8A" w:rsidRPr="00960620" w:rsidRDefault="00415C8A" w:rsidP="00960620">
      <w:pPr>
        <w:spacing w:after="0" w:line="360" w:lineRule="auto"/>
        <w:rPr>
          <w:sz w:val="24"/>
          <w:szCs w:val="24"/>
        </w:rPr>
      </w:pPr>
    </w:p>
    <w:p w14:paraId="4211ABF3" w14:textId="4B781AFA" w:rsidR="00415C8A" w:rsidRPr="00960620" w:rsidRDefault="00415C8A" w:rsidP="00960620">
      <w:pPr>
        <w:spacing w:after="0" w:line="360" w:lineRule="auto"/>
        <w:rPr>
          <w:sz w:val="24"/>
          <w:szCs w:val="24"/>
        </w:rPr>
      </w:pPr>
      <w:r w:rsidRPr="00960620">
        <w:rPr>
          <w:sz w:val="24"/>
          <w:szCs w:val="24"/>
        </w:rPr>
        <w:t>There is also reference to the use of managed slots for vehicle arrivals and departures to ensure no construction related vehicles wait on the public highway.</w:t>
      </w:r>
    </w:p>
    <w:p w14:paraId="5E6E0A7A" w14:textId="77777777" w:rsidR="006A68A5" w:rsidRPr="00960620" w:rsidRDefault="006A68A5" w:rsidP="00960620">
      <w:pPr>
        <w:spacing w:after="0" w:line="360" w:lineRule="auto"/>
        <w:rPr>
          <w:sz w:val="24"/>
          <w:szCs w:val="24"/>
        </w:rPr>
      </w:pPr>
    </w:p>
    <w:p w14:paraId="7140D07F" w14:textId="1F4A60CE" w:rsidR="006A68A5" w:rsidRPr="00960620" w:rsidRDefault="006A68A5" w:rsidP="00960620">
      <w:pPr>
        <w:spacing w:after="0" w:line="360" w:lineRule="auto"/>
        <w:rPr>
          <w:sz w:val="24"/>
          <w:szCs w:val="24"/>
        </w:rPr>
      </w:pPr>
      <w:r w:rsidRPr="00960620">
        <w:rPr>
          <w:sz w:val="24"/>
          <w:szCs w:val="24"/>
        </w:rPr>
        <w:lastRenderedPageBreak/>
        <w:t xml:space="preserve">It is noted on the Logistics Plan that the fence line to the northern side of the site appears to show the Enfield Council footpath to the immediate north side of the site is included within it. This is it is assumed and error so the Logistics drawing/plan needs amending. </w:t>
      </w:r>
      <w:r w:rsidR="001A3B98" w:rsidRPr="00960620">
        <w:rPr>
          <w:sz w:val="24"/>
          <w:szCs w:val="24"/>
        </w:rPr>
        <w:t xml:space="preserve"> The Environmental management plan refers to this remaining open apart from a period to demolish the northern boundary wall.</w:t>
      </w:r>
    </w:p>
    <w:p w14:paraId="481F4938" w14:textId="77777777" w:rsidR="00E043F1" w:rsidRPr="00960620" w:rsidRDefault="00E043F1" w:rsidP="00960620">
      <w:pPr>
        <w:spacing w:after="0" w:line="360" w:lineRule="auto"/>
        <w:rPr>
          <w:sz w:val="24"/>
          <w:szCs w:val="24"/>
        </w:rPr>
      </w:pPr>
    </w:p>
    <w:p w14:paraId="48DF3A79" w14:textId="104E5338" w:rsidR="00E043F1" w:rsidRPr="00960620" w:rsidRDefault="00E043F1" w:rsidP="00960620">
      <w:pPr>
        <w:spacing w:after="0" w:line="360" w:lineRule="auto"/>
        <w:rPr>
          <w:sz w:val="24"/>
          <w:szCs w:val="24"/>
        </w:rPr>
      </w:pPr>
      <w:r w:rsidRPr="00960620">
        <w:rPr>
          <w:sz w:val="24"/>
          <w:szCs w:val="24"/>
        </w:rPr>
        <w:t>There are comments in relation to a dilapidation survey and a plan showing the length/extent proposed. The documents need to be updated to reference that the contractor/applicant will contact the Highway Authority in advance of works to undertake a joint inspection to record highway condition prior to and post works</w:t>
      </w:r>
      <w:r w:rsidR="00321B32" w:rsidRPr="00960620">
        <w:rPr>
          <w:sz w:val="24"/>
          <w:szCs w:val="24"/>
        </w:rPr>
        <w:t xml:space="preserve"> and undertake the appropriate highway repairs as required where they relate to the build out of the development. </w:t>
      </w:r>
    </w:p>
    <w:p w14:paraId="032A4FBD" w14:textId="77777777" w:rsidR="00253D41" w:rsidRPr="00960620" w:rsidRDefault="00253D41" w:rsidP="00960620">
      <w:pPr>
        <w:spacing w:after="0" w:line="360" w:lineRule="auto"/>
        <w:rPr>
          <w:sz w:val="24"/>
          <w:szCs w:val="24"/>
        </w:rPr>
      </w:pPr>
    </w:p>
    <w:p w14:paraId="38A7AE0E" w14:textId="5477D81B" w:rsidR="00253D41" w:rsidRPr="00960620" w:rsidRDefault="00253D41" w:rsidP="00960620">
      <w:pPr>
        <w:spacing w:after="0" w:line="360" w:lineRule="auto"/>
        <w:rPr>
          <w:sz w:val="24"/>
          <w:szCs w:val="24"/>
          <w:u w:val="single"/>
        </w:rPr>
      </w:pPr>
      <w:r w:rsidRPr="00960620">
        <w:rPr>
          <w:sz w:val="24"/>
          <w:szCs w:val="24"/>
          <w:u w:val="single"/>
        </w:rPr>
        <w:t>Using companies/contractors/suppliers who can demonstrate their commitment to best practice, by acquiring a minimum of ‘Silver Level’ FORS accreditation, through the Fleet Operator Recognition Scheme (FORS).</w:t>
      </w:r>
    </w:p>
    <w:p w14:paraId="1E1D8158" w14:textId="7C3407E8" w:rsidR="00826EC6" w:rsidRPr="00960620" w:rsidRDefault="00960620" w:rsidP="00960620">
      <w:pPr>
        <w:spacing w:after="0" w:line="360" w:lineRule="auto"/>
        <w:rPr>
          <w:sz w:val="24"/>
          <w:szCs w:val="24"/>
        </w:rPr>
      </w:pPr>
      <w:r w:rsidRPr="00960620">
        <w:rPr>
          <w:sz w:val="24"/>
          <w:szCs w:val="24"/>
        </w:rPr>
        <w:t>There doesn’t appear to be an</w:t>
      </w:r>
      <w:r>
        <w:rPr>
          <w:sz w:val="24"/>
          <w:szCs w:val="24"/>
        </w:rPr>
        <w:t>y</w:t>
      </w:r>
      <w:r w:rsidRPr="00960620">
        <w:rPr>
          <w:sz w:val="24"/>
          <w:szCs w:val="24"/>
        </w:rPr>
        <w:t xml:space="preserve"> commentary within the submitted documents to detail this.</w:t>
      </w:r>
    </w:p>
    <w:p w14:paraId="188AD7CD" w14:textId="77777777" w:rsidR="00826EC6" w:rsidRPr="00960620" w:rsidRDefault="00826EC6" w:rsidP="00960620">
      <w:pPr>
        <w:spacing w:after="0" w:line="360" w:lineRule="auto"/>
        <w:rPr>
          <w:sz w:val="24"/>
          <w:szCs w:val="24"/>
        </w:rPr>
      </w:pPr>
    </w:p>
    <w:p w14:paraId="4641A2A9" w14:textId="4A45F20D" w:rsidR="000A7FD4" w:rsidRPr="00960620" w:rsidRDefault="00960620" w:rsidP="00960620">
      <w:pPr>
        <w:spacing w:after="0" w:line="360" w:lineRule="auto"/>
        <w:rPr>
          <w:sz w:val="24"/>
          <w:szCs w:val="24"/>
          <w:u w:val="single"/>
        </w:rPr>
      </w:pPr>
      <w:r w:rsidRPr="00960620">
        <w:rPr>
          <w:sz w:val="24"/>
          <w:szCs w:val="24"/>
          <w:u w:val="single"/>
        </w:rPr>
        <w:t>Summary</w:t>
      </w:r>
      <w:r w:rsidR="000A7FD4" w:rsidRPr="00960620">
        <w:rPr>
          <w:sz w:val="24"/>
          <w:szCs w:val="24"/>
          <w:u w:val="single"/>
        </w:rPr>
        <w:t xml:space="preserve"> comments</w:t>
      </w:r>
    </w:p>
    <w:p w14:paraId="20A02FFD" w14:textId="77777777" w:rsidR="00960620" w:rsidRPr="00960620" w:rsidRDefault="000A7FD4" w:rsidP="00960620">
      <w:pPr>
        <w:spacing w:after="0" w:line="360" w:lineRule="auto"/>
        <w:rPr>
          <w:sz w:val="24"/>
          <w:szCs w:val="24"/>
        </w:rPr>
      </w:pPr>
      <w:r w:rsidRPr="00960620">
        <w:rPr>
          <w:sz w:val="24"/>
          <w:szCs w:val="24"/>
        </w:rPr>
        <w:t xml:space="preserve">The submission is short on detail and clarity. </w:t>
      </w:r>
      <w:r w:rsidR="00960620" w:rsidRPr="00960620">
        <w:rPr>
          <w:sz w:val="24"/>
          <w:szCs w:val="24"/>
        </w:rPr>
        <w:t xml:space="preserve">In relation to the requirements of the condition, the earlier part of this response details where further information is required to meet </w:t>
      </w:r>
      <w:r w:rsidR="00960620" w:rsidRPr="00960620">
        <w:rPr>
          <w:sz w:val="24"/>
          <w:szCs w:val="24"/>
        </w:rPr>
        <w:t xml:space="preserve">it. </w:t>
      </w:r>
    </w:p>
    <w:p w14:paraId="755808B0" w14:textId="77777777" w:rsidR="00960620" w:rsidRPr="00960620" w:rsidRDefault="00960620" w:rsidP="00960620">
      <w:pPr>
        <w:spacing w:after="0" w:line="360" w:lineRule="auto"/>
        <w:rPr>
          <w:sz w:val="24"/>
          <w:szCs w:val="24"/>
        </w:rPr>
      </w:pPr>
    </w:p>
    <w:p w14:paraId="5447A5D3" w14:textId="1CC220E6" w:rsidR="000A7FD4" w:rsidRPr="00960620" w:rsidRDefault="00960620" w:rsidP="00960620">
      <w:pPr>
        <w:spacing w:after="0" w:line="360" w:lineRule="auto"/>
        <w:rPr>
          <w:sz w:val="24"/>
          <w:szCs w:val="24"/>
        </w:rPr>
      </w:pPr>
      <w:r w:rsidRPr="00960620">
        <w:rPr>
          <w:sz w:val="24"/>
          <w:szCs w:val="24"/>
        </w:rPr>
        <w:t>In addition to this, t</w:t>
      </w:r>
      <w:r w:rsidR="000A7FD4" w:rsidRPr="00960620">
        <w:rPr>
          <w:sz w:val="24"/>
          <w:szCs w:val="24"/>
        </w:rPr>
        <w:t xml:space="preserve">here is reference to site parking, and site cycle </w:t>
      </w:r>
      <w:r w:rsidR="00F124D1" w:rsidRPr="00960620">
        <w:rPr>
          <w:sz w:val="24"/>
          <w:szCs w:val="24"/>
        </w:rPr>
        <w:t>parking</w:t>
      </w:r>
      <w:r w:rsidR="000A7FD4" w:rsidRPr="00960620">
        <w:rPr>
          <w:sz w:val="24"/>
          <w:szCs w:val="24"/>
        </w:rPr>
        <w:t xml:space="preserve">, but no details of the overall intended provision, or location. </w:t>
      </w:r>
      <w:r w:rsidR="00F124D1" w:rsidRPr="00960620">
        <w:rPr>
          <w:sz w:val="24"/>
          <w:szCs w:val="24"/>
        </w:rPr>
        <w:t xml:space="preserve"> A commentary on the numbers of staff/operatives working at the site will</w:t>
      </w:r>
      <w:r w:rsidRPr="00960620">
        <w:rPr>
          <w:sz w:val="24"/>
          <w:szCs w:val="24"/>
        </w:rPr>
        <w:t xml:space="preserve"> also</w:t>
      </w:r>
      <w:r w:rsidR="00F124D1" w:rsidRPr="00960620">
        <w:rPr>
          <w:sz w:val="24"/>
          <w:szCs w:val="24"/>
        </w:rPr>
        <w:t xml:space="preserve"> be useful. </w:t>
      </w:r>
      <w:r w:rsidR="00321B32" w:rsidRPr="00960620">
        <w:rPr>
          <w:sz w:val="24"/>
          <w:szCs w:val="24"/>
        </w:rPr>
        <w:t xml:space="preserve"> </w:t>
      </w:r>
    </w:p>
    <w:p w14:paraId="6CE1205C" w14:textId="561A2FF3" w:rsidR="00755914" w:rsidRPr="00960620" w:rsidRDefault="00755914" w:rsidP="00960620">
      <w:pPr>
        <w:spacing w:after="0" w:line="360" w:lineRule="auto"/>
        <w:rPr>
          <w:sz w:val="24"/>
          <w:szCs w:val="24"/>
        </w:rPr>
      </w:pPr>
    </w:p>
    <w:p w14:paraId="4DCF3A5F" w14:textId="4E28B48B" w:rsidR="00321B32" w:rsidRPr="00960620" w:rsidRDefault="00321B32" w:rsidP="00960620">
      <w:pPr>
        <w:spacing w:after="0" w:line="360" w:lineRule="auto"/>
        <w:rPr>
          <w:sz w:val="24"/>
          <w:szCs w:val="24"/>
        </w:rPr>
      </w:pPr>
      <w:r w:rsidRPr="00960620">
        <w:rPr>
          <w:sz w:val="24"/>
          <w:szCs w:val="24"/>
        </w:rPr>
        <w:t xml:space="preserve">The applicant needs to update the document as commented and fulfil the requirements of the condition. </w:t>
      </w:r>
      <w:r w:rsidR="001353CD" w:rsidRPr="00960620">
        <w:rPr>
          <w:sz w:val="24"/>
          <w:szCs w:val="24"/>
        </w:rPr>
        <w:t xml:space="preserve"> Upon resubmission of the updated documents Transportation will be able to review.</w:t>
      </w:r>
    </w:p>
    <w:p w14:paraId="2BB8ADCA" w14:textId="77777777" w:rsidR="001353CD" w:rsidRPr="00960620" w:rsidRDefault="001353CD" w:rsidP="00960620">
      <w:pPr>
        <w:spacing w:after="0" w:line="360" w:lineRule="auto"/>
        <w:rPr>
          <w:sz w:val="24"/>
          <w:szCs w:val="24"/>
        </w:rPr>
      </w:pPr>
    </w:p>
    <w:p w14:paraId="26515904" w14:textId="732050D4" w:rsidR="00403385" w:rsidRPr="00960620" w:rsidRDefault="001353CD" w:rsidP="00960620">
      <w:pPr>
        <w:spacing w:after="0" w:line="360" w:lineRule="auto"/>
        <w:rPr>
          <w:sz w:val="24"/>
          <w:szCs w:val="24"/>
        </w:rPr>
      </w:pPr>
      <w:r w:rsidRPr="00960620">
        <w:rPr>
          <w:sz w:val="24"/>
          <w:szCs w:val="24"/>
        </w:rPr>
        <w:t>Transportation are unable to support discharge of condition 9 at present.</w:t>
      </w:r>
    </w:p>
    <w:sectPr w:rsidR="00403385" w:rsidRPr="009606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271"/>
    <w:rsid w:val="00034574"/>
    <w:rsid w:val="00066AD5"/>
    <w:rsid w:val="000A7FD4"/>
    <w:rsid w:val="000B195D"/>
    <w:rsid w:val="00125C4F"/>
    <w:rsid w:val="001353CD"/>
    <w:rsid w:val="001556D2"/>
    <w:rsid w:val="001A3B98"/>
    <w:rsid w:val="00253D41"/>
    <w:rsid w:val="00272491"/>
    <w:rsid w:val="002C3F9A"/>
    <w:rsid w:val="00321B32"/>
    <w:rsid w:val="00332A28"/>
    <w:rsid w:val="00342948"/>
    <w:rsid w:val="00403385"/>
    <w:rsid w:val="00415C8A"/>
    <w:rsid w:val="0048425B"/>
    <w:rsid w:val="005972D8"/>
    <w:rsid w:val="006A68A5"/>
    <w:rsid w:val="00755914"/>
    <w:rsid w:val="00826EC6"/>
    <w:rsid w:val="009367F0"/>
    <w:rsid w:val="00947E36"/>
    <w:rsid w:val="00960620"/>
    <w:rsid w:val="009C5BE2"/>
    <w:rsid w:val="00A20546"/>
    <w:rsid w:val="00E03A8D"/>
    <w:rsid w:val="00E043F1"/>
    <w:rsid w:val="00E35271"/>
    <w:rsid w:val="00F124D1"/>
    <w:rsid w:val="00FE4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2D882"/>
  <w15:chartTrackingRefBased/>
  <w15:docId w15:val="{3FF2C899-5C69-4100-8726-ACED3F506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495</TotalTime>
  <Pages>4</Pages>
  <Words>1122</Words>
  <Characters>6397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9</cp:revision>
  <dcterms:created xsi:type="dcterms:W3CDTF">2023-11-21T06:37:00Z</dcterms:created>
  <dcterms:modified xsi:type="dcterms:W3CDTF">2023-11-21T14:59:00Z</dcterms:modified>
</cp:coreProperties>
</file>