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7C99753" w:rsidR="003330B3" w:rsidRPr="003330B3" w:rsidRDefault="00627481" w:rsidP="00B15366">
            <w:pPr>
              <w:rPr>
                <w:rFonts w:ascii="HelveticaNeueLT Std" w:hAnsi="HelveticaNeueLT Std" w:cs="HelveticaNeueLT Std"/>
              </w:rPr>
            </w:pPr>
            <w:r w:rsidRPr="003649C2">
              <w:rPr>
                <w:rFonts w:ascii="HelveticaNeueLT Std" w:hAnsi="HelveticaNeueLT Std" w:cs="HelveticaNeueLT Std"/>
                <w:b/>
                <w:bCs/>
              </w:rPr>
              <w:t xml:space="preserve">Our ref: </w:t>
            </w:r>
            <w:r w:rsidR="003330B3" w:rsidRPr="003649C2">
              <w:rPr>
                <w:rFonts w:ascii="HelveticaNeueLT Std" w:hAnsi="HelveticaNeueLT Std" w:cs="HelveticaNeueLT Std"/>
                <w:noProof/>
              </w:rPr>
              <w:t>HGY/202</w:t>
            </w:r>
            <w:r w:rsidR="00AC513C" w:rsidRPr="003649C2">
              <w:rPr>
                <w:rFonts w:ascii="HelveticaNeueLT Std" w:hAnsi="HelveticaNeueLT Std" w:cs="HelveticaNeueLT Std"/>
                <w:noProof/>
              </w:rPr>
              <w:t>4</w:t>
            </w:r>
            <w:r w:rsidR="003330B3" w:rsidRPr="003649C2">
              <w:rPr>
                <w:rFonts w:ascii="HelveticaNeueLT Std" w:hAnsi="HelveticaNeueLT Std" w:cs="HelveticaNeueLT Std"/>
                <w:noProof/>
              </w:rPr>
              <w:t>/</w:t>
            </w:r>
            <w:r w:rsidR="003649C2" w:rsidRPr="003649C2">
              <w:rPr>
                <w:rFonts w:ascii="HelveticaNeueLT Std" w:hAnsi="HelveticaNeueLT Std" w:cs="HelveticaNeueLT Std"/>
                <w:noProof/>
              </w:rPr>
              <w:t>0554</w:t>
            </w:r>
          </w:p>
          <w:p w14:paraId="64C100D2" w14:textId="2328FC26"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3649C2">
              <w:rPr>
                <w:rFonts w:ascii="HelveticaNeueLT Std" w:hAnsi="HelveticaNeueLT Std" w:cs="HelveticaNeueLT Std"/>
              </w:rPr>
              <w:t>Sarah Madondo</w:t>
            </w:r>
          </w:p>
          <w:p w14:paraId="5B496B01" w14:textId="77777777" w:rsidR="00627481" w:rsidRPr="00E55AC2" w:rsidRDefault="00627481" w:rsidP="00627481">
            <w:pPr>
              <w:rPr>
                <w:rFonts w:ascii="HelveticaNeueLT Std" w:hAnsi="HelveticaNeueLT Std" w:cs="HelveticaNeueLT Std"/>
              </w:rPr>
            </w:pPr>
          </w:p>
          <w:p w14:paraId="549D6481" w14:textId="6932123B"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AA2ACB">
              <w:rPr>
                <w:rFonts w:ascii="HelveticaNeueLT Std" w:hAnsi="HelveticaNeueLT Std" w:cs="HelveticaNeueLT Std"/>
                <w:b/>
                <w:bCs/>
              </w:rPr>
              <w:t>02/07</w:t>
            </w:r>
            <w:r w:rsidR="001A4433">
              <w:rPr>
                <w:rFonts w:ascii="HelveticaNeueLT Std" w:hAnsi="HelveticaNeueLT Std" w:cs="HelveticaNeueLT Std"/>
                <w:b/>
                <w:bCs/>
              </w:rPr>
              <w:t>/202</w:t>
            </w:r>
            <w:r w:rsidR="00AC513C">
              <w:rPr>
                <w:rFonts w:ascii="HelveticaNeueLT Std" w:hAnsi="HelveticaNeueLT Std" w:cs="HelveticaNeueLT Std"/>
                <w:b/>
                <w:bCs/>
              </w:rPr>
              <w:t>4</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63356">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35EC8613" w:rsidR="007D77C3" w:rsidRPr="007D77C3" w:rsidRDefault="003649C2" w:rsidP="007D77C3">
            <w:pPr>
              <w:rPr>
                <w:rFonts w:ascii="HelveticaNeueLT Std" w:hAnsi="HelveticaNeueLT Std"/>
              </w:rPr>
            </w:pPr>
            <w:r w:rsidRPr="003649C2">
              <w:rPr>
                <w:rFonts w:ascii="HelveticaNeueLT Std" w:hAnsi="HelveticaNeueLT Std"/>
              </w:rPr>
              <w:t>175, Willoughby Lane, London, N17 0RX</w:t>
            </w:r>
          </w:p>
        </w:tc>
      </w:tr>
      <w:tr w:rsidR="007D77C3" w:rsidRPr="007D77C3" w14:paraId="2652BEBF" w14:textId="77777777" w:rsidTr="00C63356">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01045C01" w:rsidR="00A3069D" w:rsidRPr="007D77C3" w:rsidRDefault="003649C2" w:rsidP="007D77C3">
            <w:pPr>
              <w:rPr>
                <w:rFonts w:ascii="HelveticaNeueLT Std" w:hAnsi="HelveticaNeueLT Std"/>
              </w:rPr>
            </w:pPr>
            <w:r w:rsidRPr="003649C2">
              <w:rPr>
                <w:rFonts w:ascii="HelveticaNeueLT Std" w:hAnsi="HelveticaNeueLT Std"/>
              </w:rPr>
              <w:t>Approval of details reserved by a condition 15a(Design stage accreditation) attached to planning reference HGY/2022/0664</w:t>
            </w:r>
          </w:p>
        </w:tc>
      </w:tr>
      <w:tr w:rsidR="004D6F69" w:rsidRPr="007D77C3" w14:paraId="161858E8" w14:textId="77777777" w:rsidTr="00C63356">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633852D9" w14:textId="43360AE6" w:rsidR="003649C2" w:rsidRPr="003649C2" w:rsidRDefault="003649C2" w:rsidP="003649C2">
            <w:pPr>
              <w:rPr>
                <w:rFonts w:ascii="HelveticaNeueLT Std" w:hAnsi="HelveticaNeueLT Std"/>
              </w:rPr>
            </w:pPr>
            <w:r w:rsidRPr="003649C2">
              <w:rPr>
                <w:rFonts w:ascii="HelveticaNeueLT Std" w:hAnsi="HelveticaNeueLT Std"/>
              </w:rPr>
              <w:t xml:space="preserve">(a) Prior to the commencement of development above slab level, a design stage accreditation certificate 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 </w:t>
            </w:r>
          </w:p>
          <w:p w14:paraId="0E0BF58F" w14:textId="5615076A" w:rsidR="003649C2" w:rsidRDefault="003649C2" w:rsidP="003649C2">
            <w:pPr>
              <w:rPr>
                <w:rFonts w:ascii="HelveticaNeueLT Std" w:hAnsi="HelveticaNeueLT Std"/>
              </w:rPr>
            </w:pPr>
            <w:r w:rsidRPr="003649C2">
              <w:rPr>
                <w:rFonts w:ascii="HelveticaNeueLT Std" w:hAnsi="HelveticaNeueLT Std"/>
              </w:rPr>
              <w:t xml:space="preserve">The development shall then be constructed in strict accordance with the details so approved, shall achieve the agreed rating and shall be maintained as such thereafter for the lifetime of the development. </w:t>
            </w:r>
          </w:p>
          <w:p w14:paraId="54847679" w14:textId="77777777" w:rsidR="003649C2" w:rsidRPr="003649C2" w:rsidRDefault="003649C2" w:rsidP="003649C2">
            <w:pPr>
              <w:rPr>
                <w:rFonts w:ascii="HelveticaNeueLT Std" w:hAnsi="HelveticaNeueLT Std"/>
              </w:rPr>
            </w:pPr>
          </w:p>
          <w:p w14:paraId="4AA22350" w14:textId="198B1139" w:rsidR="004D6F69" w:rsidRDefault="003649C2" w:rsidP="003649C2">
            <w:pPr>
              <w:rPr>
                <w:rFonts w:ascii="HelveticaNeueLT Std" w:hAnsi="HelveticaNeueLT Std"/>
              </w:rPr>
            </w:pPr>
            <w:r w:rsidRPr="003649C2">
              <w:rPr>
                <w:rFonts w:ascii="HelveticaNeueLT Std" w:hAnsi="HelveticaNeueLT Std"/>
              </w:rPr>
              <w:t>(b) Within 6 months of occupation of the relevant unit, a post-construction certificate issued by the Building Research Establishment must be submitted to the local authority for approval, confirming this standard has been achieved.</w:t>
            </w:r>
          </w:p>
          <w:p w14:paraId="723EC5C6" w14:textId="77777777" w:rsidR="003649C2" w:rsidRDefault="003649C2" w:rsidP="003649C2">
            <w:pPr>
              <w:rPr>
                <w:rFonts w:ascii="HelveticaNeueLT Std" w:hAnsi="HelveticaNeueLT Std"/>
              </w:rPr>
            </w:pPr>
          </w:p>
          <w:p w14:paraId="0BDF32B4" w14:textId="5F82C268" w:rsidR="003649C2" w:rsidRDefault="003649C2" w:rsidP="003649C2">
            <w:pPr>
              <w:rPr>
                <w:rFonts w:ascii="HelveticaNeueLT Std" w:hAnsi="HelveticaNeueLT Std"/>
              </w:rPr>
            </w:pPr>
            <w:r>
              <w:rPr>
                <w:rFonts w:ascii="HelveticaNeueLT Std" w:hAnsi="HelveticaNeueLT Std"/>
              </w:rPr>
              <w:t>I</w:t>
            </w:r>
            <w:r w:rsidRPr="003649C2">
              <w:rPr>
                <w:rFonts w:ascii="HelveticaNeueLT Std" w:hAnsi="HelveticaNeueLT Std"/>
              </w:rPr>
              <w:t xml:space="preserve">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55864B14" w14:textId="77777777" w:rsidR="003649C2" w:rsidRPr="003649C2" w:rsidRDefault="003649C2" w:rsidP="003649C2">
            <w:pPr>
              <w:rPr>
                <w:rFonts w:ascii="HelveticaNeueLT Std" w:hAnsi="HelveticaNeueLT Std"/>
              </w:rPr>
            </w:pPr>
          </w:p>
          <w:p w14:paraId="31A15A77" w14:textId="0087937E" w:rsidR="003649C2" w:rsidRPr="00B15366" w:rsidRDefault="003649C2" w:rsidP="003649C2">
            <w:pPr>
              <w:rPr>
                <w:rFonts w:ascii="HelveticaNeueLT Std" w:hAnsi="HelveticaNeueLT Std"/>
              </w:rPr>
            </w:pPr>
            <w:r w:rsidRPr="003649C2">
              <w:rPr>
                <w:rFonts w:ascii="HelveticaNeueLT Std" w:hAnsi="HelveticaNeueLT Std"/>
              </w:rPr>
              <w:t>Reason: In the interest of addressing climate change and securing sustainable development in accordance with London Plan (2021) Policies SI2, SI3 and SI4, and Local Plan (2017) Policies SP4 and DM21.</w:t>
            </w:r>
          </w:p>
        </w:tc>
      </w:tr>
    </w:tbl>
    <w:p w14:paraId="3678D9B4" w14:textId="1571C274" w:rsidR="00B4232F" w:rsidRDefault="00B4232F">
      <w:pPr>
        <w:rPr>
          <w:rFonts w:ascii="HelveticaNeueLT Std" w:hAnsi="HelveticaNeueLT Std"/>
        </w:rPr>
      </w:pPr>
    </w:p>
    <w:p w14:paraId="21FE1FC1" w14:textId="6CBC4953"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FC552C">
        <w:rPr>
          <w:rFonts w:ascii="HelveticaNeueLT Std" w:hAnsi="HelveticaNeueLT Std"/>
          <w:b/>
          <w:bCs/>
          <w:sz w:val="28"/>
          <w:szCs w:val="28"/>
        </w:rPr>
        <w:t>18/03</w:t>
      </w:r>
      <w:r w:rsidR="001A4433" w:rsidRPr="007717E9">
        <w:rPr>
          <w:rFonts w:ascii="HelveticaNeueLT Std" w:hAnsi="HelveticaNeueLT Std"/>
          <w:b/>
          <w:bCs/>
          <w:sz w:val="28"/>
          <w:szCs w:val="28"/>
        </w:rPr>
        <w:t>/202</w:t>
      </w:r>
      <w:r w:rsidR="00AC513C">
        <w:rPr>
          <w:rFonts w:ascii="HelveticaNeueLT Std" w:hAnsi="HelveticaNeueLT Std"/>
          <w:b/>
          <w:bCs/>
          <w:sz w:val="28"/>
          <w:szCs w:val="28"/>
        </w:rPr>
        <w:t>4</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264D77A2" w:rsidR="00F35258" w:rsidRDefault="00FC552C" w:rsidP="00F35258">
      <w:pPr>
        <w:pStyle w:val="ListParagraph"/>
        <w:numPr>
          <w:ilvl w:val="0"/>
          <w:numId w:val="33"/>
        </w:numPr>
        <w:rPr>
          <w:rFonts w:ascii="HelveticaNeueLT Std" w:hAnsi="HelveticaNeueLT Std"/>
        </w:rPr>
      </w:pPr>
      <w:r>
        <w:rPr>
          <w:rFonts w:ascii="HelveticaNeueLT Std" w:hAnsi="HelveticaNeueLT Std"/>
        </w:rPr>
        <w:t>Covering letter by Michael Sparks Associates (Feb 2024)</w:t>
      </w:r>
    </w:p>
    <w:p w14:paraId="1A544ED2" w14:textId="35435555" w:rsidR="00FC552C" w:rsidRDefault="00FC552C" w:rsidP="00F35258">
      <w:pPr>
        <w:pStyle w:val="ListParagraph"/>
        <w:numPr>
          <w:ilvl w:val="0"/>
          <w:numId w:val="33"/>
        </w:numPr>
        <w:rPr>
          <w:rFonts w:ascii="HelveticaNeueLT Std" w:hAnsi="HelveticaNeueLT Std"/>
        </w:rPr>
      </w:pPr>
      <w:r>
        <w:rPr>
          <w:rFonts w:ascii="HelveticaNeueLT Std" w:hAnsi="HelveticaNeueLT Std"/>
        </w:rPr>
        <w:t>BREEAM NC 2018 Assessment Tracker (February 2024)</w:t>
      </w:r>
    </w:p>
    <w:p w14:paraId="2ECA4862" w14:textId="21509096" w:rsidR="00FC552C" w:rsidRPr="00F35258" w:rsidRDefault="00FC552C" w:rsidP="00F35258">
      <w:pPr>
        <w:pStyle w:val="ListParagraph"/>
        <w:numPr>
          <w:ilvl w:val="0"/>
          <w:numId w:val="33"/>
        </w:numPr>
        <w:rPr>
          <w:rFonts w:ascii="HelveticaNeueLT Std" w:hAnsi="HelveticaNeueLT Std"/>
        </w:rPr>
      </w:pPr>
      <w:r>
        <w:rPr>
          <w:rFonts w:ascii="HelveticaNeueLT Std" w:hAnsi="HelveticaNeueLT Std"/>
        </w:rPr>
        <w:t>Letter from Engineering Services Consultancy (15 February 2024)</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43D9B6EE" w14:textId="14521366" w:rsidR="00B15366" w:rsidRDefault="00FC552C" w:rsidP="000212E4">
      <w:pPr>
        <w:rPr>
          <w:rFonts w:ascii="HelveticaNeueLT Std" w:hAnsi="HelveticaNeueLT Std"/>
        </w:rPr>
      </w:pPr>
      <w:r>
        <w:rPr>
          <w:rFonts w:ascii="HelveticaNeueLT Std" w:hAnsi="HelveticaNeueLT Std"/>
        </w:rPr>
        <w:t>The appointed BREEAM Assessors sent a letter to the senior design manager to confirm that the scheme is on track to meet the BREEAM rating of Excellent. The score targets 75.67%, with a current achieved score of 39.6%. However, the scheme has not yet been sent to BRE due to the delay in work required during the technical design stage. There is no timeframe for when this information will be submitted, and how that compares to the construction timetable.</w:t>
      </w:r>
    </w:p>
    <w:p w14:paraId="56804AC0" w14:textId="77777777" w:rsidR="00FC552C" w:rsidRDefault="00FC552C" w:rsidP="000212E4">
      <w:pPr>
        <w:rPr>
          <w:rFonts w:ascii="HelveticaNeueLT Std" w:hAnsi="HelveticaNeueLT Std"/>
        </w:rPr>
      </w:pPr>
    </w:p>
    <w:p w14:paraId="237177F6" w14:textId="1122EF70" w:rsidR="00FC552C" w:rsidRDefault="00FC552C" w:rsidP="000212E4">
      <w:pPr>
        <w:rPr>
          <w:rFonts w:ascii="HelveticaNeueLT Std" w:hAnsi="HelveticaNeueLT Std"/>
        </w:rPr>
      </w:pPr>
      <w:r>
        <w:rPr>
          <w:rFonts w:ascii="HelveticaNeueLT Std" w:hAnsi="HelveticaNeueLT Std"/>
        </w:rPr>
        <w:t>The progress to meeting the BREEAM Excellent standard is supported.</w:t>
      </w:r>
    </w:p>
    <w:p w14:paraId="3D20655E" w14:textId="77777777" w:rsidR="00FC552C" w:rsidRDefault="00FC552C" w:rsidP="000212E4">
      <w:pPr>
        <w:rPr>
          <w:rFonts w:ascii="HelveticaNeueLT Std" w:hAnsi="HelveticaNeueLT Std"/>
        </w:rPr>
      </w:pPr>
    </w:p>
    <w:p w14:paraId="02950D40" w14:textId="0347D8BF" w:rsidR="00FC552C" w:rsidRPr="00FC552C" w:rsidRDefault="00FC552C" w:rsidP="000212E4">
      <w:pPr>
        <w:rPr>
          <w:rFonts w:ascii="HelveticaNeueLT Std" w:hAnsi="HelveticaNeueLT Std"/>
          <w:u w:val="single"/>
        </w:rPr>
      </w:pPr>
      <w:r w:rsidRPr="00FC552C">
        <w:rPr>
          <w:rFonts w:ascii="HelveticaNeueLT Std" w:hAnsi="HelveticaNeueLT Std"/>
          <w:u w:val="single"/>
        </w:rPr>
        <w:t>Action:</w:t>
      </w:r>
    </w:p>
    <w:p w14:paraId="5EEA4CBA" w14:textId="01671009" w:rsidR="00FC552C" w:rsidRPr="00FC552C" w:rsidRDefault="00FC552C" w:rsidP="00FC552C">
      <w:pPr>
        <w:pStyle w:val="ListParagraph"/>
        <w:numPr>
          <w:ilvl w:val="0"/>
          <w:numId w:val="33"/>
        </w:numPr>
        <w:rPr>
          <w:rFonts w:ascii="HelveticaNeueLT Std" w:hAnsi="HelveticaNeueLT Std"/>
        </w:rPr>
      </w:pPr>
      <w:r>
        <w:rPr>
          <w:rFonts w:ascii="HelveticaNeueLT Std" w:hAnsi="HelveticaNeueLT Std"/>
        </w:rPr>
        <w:t>Please provide the construction timetable and BREEAM Design Stage accreditation timeframe.</w:t>
      </w:r>
    </w:p>
    <w:p w14:paraId="76191398" w14:textId="3AAE6C6A" w:rsidR="00B47860" w:rsidRDefault="00B47860"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07397186" w14:textId="5A57DEB9" w:rsidR="00391E22" w:rsidRDefault="00D40848" w:rsidP="00D40848">
      <w:pPr>
        <w:rPr>
          <w:rFonts w:ascii="HelveticaNeueLT Std" w:hAnsi="HelveticaNeueLT Std"/>
        </w:rPr>
      </w:pPr>
      <w:r>
        <w:rPr>
          <w:rFonts w:ascii="HelveticaNeueLT Std" w:hAnsi="HelveticaNeueLT Std"/>
        </w:rPr>
        <w:lastRenderedPageBreak/>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FC552C">
        <w:rPr>
          <w:rFonts w:ascii="HelveticaNeueLT Std" w:hAnsi="HelveticaNeueLT Std"/>
        </w:rPr>
        <w:t>15a until the Design Stage Accreditation is obtained</w:t>
      </w:r>
      <w:r w:rsidR="00120348">
        <w:rPr>
          <w:rFonts w:ascii="HelveticaNeueLT Std" w:hAnsi="HelveticaNeueLT Std"/>
        </w:rPr>
        <w:t>.</w:t>
      </w:r>
      <w:bookmarkEnd w:id="0"/>
      <w:r w:rsidR="009A73E2" w:rsidRPr="009A73E2">
        <w:rPr>
          <w:rFonts w:ascii="HelveticaNeueLT Std" w:hAnsi="HelveticaNeueLT Std"/>
        </w:rPr>
        <w:t xml:space="preserve"> </w:t>
      </w:r>
      <w:r w:rsidR="009A73E2">
        <w:rPr>
          <w:rFonts w:ascii="HelveticaNeueLT Std" w:hAnsi="HelveticaNeueLT Std"/>
        </w:rPr>
        <w:t>The applicant should provide a response to the points raised above and issue updated plans/information where required.</w:t>
      </w:r>
    </w:p>
    <w:p w14:paraId="54A5BA49" w14:textId="77777777" w:rsidR="009A73E2" w:rsidRDefault="009A73E2">
      <w:pPr>
        <w:rPr>
          <w:rFonts w:ascii="HelveticaNeueLT Std" w:hAnsi="HelveticaNeueLT Std"/>
        </w:rPr>
      </w:pPr>
    </w:p>
    <w:p w14:paraId="29696EF1" w14:textId="77777777" w:rsidR="00AA2ACB" w:rsidRDefault="00AA2ACB">
      <w:pPr>
        <w:rPr>
          <w:rFonts w:ascii="HelveticaNeueLT Std" w:hAnsi="HelveticaNeueLT Std"/>
        </w:rPr>
      </w:pPr>
    </w:p>
    <w:p w14:paraId="53B49FA6" w14:textId="77777777" w:rsidR="00AA2ACB" w:rsidRDefault="00AA2ACB">
      <w:pPr>
        <w:rPr>
          <w:rFonts w:ascii="HelveticaNeueLT Std" w:hAnsi="HelveticaNeueLT Std"/>
        </w:rPr>
      </w:pPr>
    </w:p>
    <w:p w14:paraId="707F5A07" w14:textId="483FC860" w:rsidR="00AA2ACB" w:rsidRPr="007717E9" w:rsidRDefault="00AA2ACB" w:rsidP="00AA2ACB">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Pr>
          <w:rFonts w:ascii="HelveticaNeueLT Std" w:hAnsi="HelveticaNeueLT Std"/>
          <w:b/>
          <w:bCs/>
          <w:sz w:val="28"/>
          <w:szCs w:val="28"/>
        </w:rPr>
        <w:t>02/07</w:t>
      </w:r>
      <w:r w:rsidRPr="007717E9">
        <w:rPr>
          <w:rFonts w:ascii="HelveticaNeueLT Std" w:hAnsi="HelveticaNeueLT Std"/>
          <w:b/>
          <w:bCs/>
          <w:sz w:val="28"/>
          <w:szCs w:val="28"/>
        </w:rPr>
        <w:t>/202</w:t>
      </w:r>
      <w:r>
        <w:rPr>
          <w:rFonts w:ascii="HelveticaNeueLT Std" w:hAnsi="HelveticaNeueLT Std"/>
          <w:b/>
          <w:bCs/>
          <w:sz w:val="28"/>
          <w:szCs w:val="28"/>
        </w:rPr>
        <w:t>4</w:t>
      </w:r>
    </w:p>
    <w:p w14:paraId="60ADB42E" w14:textId="77777777" w:rsidR="00AA2ACB" w:rsidRDefault="00AA2ACB" w:rsidP="00AA2ACB">
      <w:pPr>
        <w:rPr>
          <w:rFonts w:ascii="HelveticaNeueLT Std" w:hAnsi="HelveticaNeueLT Std"/>
        </w:rPr>
      </w:pPr>
    </w:p>
    <w:p w14:paraId="02E62973" w14:textId="77777777" w:rsidR="00AA2ACB" w:rsidRPr="00120348" w:rsidRDefault="00AA2ACB" w:rsidP="00AA2ACB">
      <w:pPr>
        <w:rPr>
          <w:rFonts w:ascii="HelveticaNeueLT Std" w:hAnsi="HelveticaNeueLT Std"/>
          <w:b/>
          <w:bCs/>
          <w:sz w:val="22"/>
          <w:szCs w:val="22"/>
        </w:rPr>
      </w:pPr>
      <w:r w:rsidRPr="00120348">
        <w:rPr>
          <w:rFonts w:ascii="HelveticaNeueLT Std" w:hAnsi="HelveticaNeueLT Std"/>
          <w:b/>
          <w:bCs/>
          <w:sz w:val="22"/>
          <w:szCs w:val="22"/>
        </w:rPr>
        <w:t>Documents submitted:</w:t>
      </w:r>
    </w:p>
    <w:p w14:paraId="2D88D487" w14:textId="362A4B55" w:rsidR="002575F2" w:rsidRDefault="002575F2" w:rsidP="002575F2">
      <w:pPr>
        <w:pStyle w:val="ListParagraph"/>
        <w:numPr>
          <w:ilvl w:val="0"/>
          <w:numId w:val="33"/>
        </w:numPr>
        <w:rPr>
          <w:rFonts w:ascii="HelveticaNeueLT Std" w:hAnsi="HelveticaNeueLT Std"/>
        </w:rPr>
      </w:pPr>
      <w:r>
        <w:rPr>
          <w:rFonts w:ascii="HelveticaNeueLT Std" w:hAnsi="HelveticaNeueLT Std"/>
        </w:rPr>
        <w:t>BREEAM Interim Certificate Design Stage (BREEAM-0098-4112 Issue 01)</w:t>
      </w:r>
    </w:p>
    <w:p w14:paraId="20F1E04A" w14:textId="7D37CCB4" w:rsidR="00AA2ACB" w:rsidRDefault="00AA2ACB" w:rsidP="00AA2ACB">
      <w:pPr>
        <w:pStyle w:val="ListParagraph"/>
        <w:numPr>
          <w:ilvl w:val="0"/>
          <w:numId w:val="33"/>
        </w:numPr>
        <w:rPr>
          <w:rFonts w:ascii="HelveticaNeueLT Std" w:hAnsi="HelveticaNeueLT Std"/>
        </w:rPr>
      </w:pPr>
      <w:r>
        <w:rPr>
          <w:rFonts w:ascii="HelveticaNeueLT Std" w:hAnsi="HelveticaNeueLT Std"/>
        </w:rPr>
        <w:t xml:space="preserve">BREEAM </w:t>
      </w:r>
      <w:r>
        <w:rPr>
          <w:rFonts w:ascii="HelveticaNeueLT Std" w:hAnsi="HelveticaNeueLT Std"/>
        </w:rPr>
        <w:t>Interim Certificate: Design Stage</w:t>
      </w:r>
      <w:r>
        <w:rPr>
          <w:rFonts w:ascii="HelveticaNeueLT Std" w:hAnsi="HelveticaNeueLT Std"/>
        </w:rPr>
        <w:t xml:space="preserve"> (</w:t>
      </w:r>
      <w:r>
        <w:rPr>
          <w:rFonts w:ascii="HelveticaNeueLT Std" w:hAnsi="HelveticaNeueLT Std"/>
        </w:rPr>
        <w:t>BREEAM-0098-4112, Issue 01, dated 11</w:t>
      </w:r>
      <w:r w:rsidRPr="00AA2ACB">
        <w:rPr>
          <w:rFonts w:ascii="HelveticaNeueLT Std" w:hAnsi="HelveticaNeueLT Std"/>
          <w:vertAlign w:val="superscript"/>
        </w:rPr>
        <w:t>th</w:t>
      </w:r>
      <w:r>
        <w:rPr>
          <w:rFonts w:ascii="HelveticaNeueLT Std" w:hAnsi="HelveticaNeueLT Std"/>
        </w:rPr>
        <w:t xml:space="preserve"> June 2024</w:t>
      </w:r>
      <w:r>
        <w:rPr>
          <w:rFonts w:ascii="HelveticaNeueLT Std" w:hAnsi="HelveticaNeueLT Std"/>
        </w:rPr>
        <w:t>)</w:t>
      </w:r>
    </w:p>
    <w:p w14:paraId="4B7D1D0E" w14:textId="77777777" w:rsidR="00AA2ACB" w:rsidRPr="00F35258" w:rsidRDefault="00AA2ACB" w:rsidP="00AA2ACB">
      <w:pPr>
        <w:rPr>
          <w:rFonts w:ascii="HelveticaNeueLT Std" w:hAnsi="HelveticaNeueLT Std"/>
        </w:rPr>
      </w:pPr>
    </w:p>
    <w:p w14:paraId="19D08585" w14:textId="77777777" w:rsidR="00AA2ACB" w:rsidRPr="00120348" w:rsidRDefault="00AA2ACB" w:rsidP="00AA2ACB">
      <w:pPr>
        <w:rPr>
          <w:rFonts w:ascii="HelveticaNeueLT Std" w:hAnsi="HelveticaNeueLT Std"/>
          <w:b/>
          <w:bCs/>
          <w:sz w:val="22"/>
          <w:szCs w:val="22"/>
        </w:rPr>
      </w:pPr>
      <w:r>
        <w:rPr>
          <w:rFonts w:ascii="HelveticaNeueLT Std" w:hAnsi="HelveticaNeueLT Std"/>
          <w:b/>
          <w:bCs/>
          <w:sz w:val="22"/>
          <w:szCs w:val="22"/>
        </w:rPr>
        <w:t>Response</w:t>
      </w:r>
    </w:p>
    <w:p w14:paraId="4811DE06" w14:textId="0464FD28" w:rsidR="002575F2" w:rsidRDefault="002575F2" w:rsidP="002575F2">
      <w:pPr>
        <w:rPr>
          <w:rFonts w:ascii="HelveticaNeueLT Std" w:hAnsi="HelveticaNeueLT Std"/>
        </w:rPr>
      </w:pPr>
      <w:r>
        <w:rPr>
          <w:rFonts w:ascii="HelveticaNeueLT Std" w:hAnsi="HelveticaNeueLT Std"/>
        </w:rPr>
        <w:t xml:space="preserve">The submitted Design Stage certificate confirms that a score 74.8% has been achieved, equivalent to ‘Excellent’. This demonstrates that the development is on track to meet the Excellent score at completion. </w:t>
      </w:r>
    </w:p>
    <w:p w14:paraId="1B09765F" w14:textId="486232E7" w:rsidR="00AA2ACB" w:rsidRDefault="00AA2ACB" w:rsidP="00AA2ACB">
      <w:pPr>
        <w:rPr>
          <w:rFonts w:ascii="HelveticaNeueLT Std" w:hAnsi="HelveticaNeueLT Std"/>
        </w:rPr>
      </w:pPr>
      <w:r>
        <w:rPr>
          <w:rFonts w:ascii="HelveticaNeueLT Std" w:hAnsi="HelveticaNeueLT Std"/>
        </w:rPr>
        <w:t>The submitted Design Stage certificate confirms the development is currently achieving a score of 74.8%, with an Excellent rating. This means the development is on track to meet this score at completion.</w:t>
      </w:r>
    </w:p>
    <w:p w14:paraId="7A8B8216" w14:textId="77777777" w:rsidR="00AA2ACB" w:rsidRDefault="00AA2ACB" w:rsidP="00AA2ACB">
      <w:pPr>
        <w:rPr>
          <w:rFonts w:ascii="HelveticaNeueLT Std" w:hAnsi="HelveticaNeueLT Std"/>
        </w:rPr>
      </w:pPr>
    </w:p>
    <w:p w14:paraId="3537463E" w14:textId="77777777" w:rsidR="00AA2ACB" w:rsidRPr="00B15366" w:rsidRDefault="00AA2ACB" w:rsidP="00AA2ACB">
      <w:pPr>
        <w:rPr>
          <w:rFonts w:ascii="HelveticaNeueLT Std" w:hAnsi="HelveticaNeueLT Std"/>
          <w:b/>
          <w:bCs/>
          <w:sz w:val="22"/>
          <w:szCs w:val="22"/>
        </w:rPr>
      </w:pPr>
      <w:r w:rsidRPr="00B15366">
        <w:rPr>
          <w:rFonts w:ascii="HelveticaNeueLT Std" w:hAnsi="HelveticaNeueLT Std"/>
          <w:b/>
          <w:bCs/>
          <w:sz w:val="22"/>
          <w:szCs w:val="22"/>
        </w:rPr>
        <w:t>Conclusion</w:t>
      </w:r>
    </w:p>
    <w:p w14:paraId="10CDB246" w14:textId="72D02F9F" w:rsidR="00AA2ACB" w:rsidRDefault="00AA2ACB" w:rsidP="00AA2ACB">
      <w:pPr>
        <w:rPr>
          <w:rFonts w:ascii="HelveticaNeueLT Std" w:hAnsi="HelveticaNeueLT Std"/>
        </w:rPr>
      </w:pPr>
      <w:r>
        <w:rPr>
          <w:rFonts w:ascii="HelveticaNeueLT Std" w:hAnsi="HelveticaNeueLT Std"/>
        </w:rPr>
        <w:t>The</w:t>
      </w:r>
      <w:r>
        <w:rPr>
          <w:rFonts w:ascii="HelveticaNeueLT Std" w:hAnsi="HelveticaNeueLT Std"/>
        </w:rPr>
        <w:t xml:space="preserve"> information</w:t>
      </w:r>
      <w:r>
        <w:rPr>
          <w:rFonts w:ascii="HelveticaNeueLT Std" w:hAnsi="HelveticaNeueLT Std"/>
        </w:rPr>
        <w:t xml:space="preserve"> submitted</w:t>
      </w:r>
      <w:r>
        <w:rPr>
          <w:rFonts w:ascii="HelveticaNeueLT Std" w:hAnsi="HelveticaNeueLT Std"/>
        </w:rPr>
        <w:t xml:space="preserve"> is </w:t>
      </w:r>
      <w:r>
        <w:rPr>
          <w:rFonts w:ascii="HelveticaNeueLT Std" w:hAnsi="HelveticaNeueLT Std"/>
        </w:rPr>
        <w:t xml:space="preserve">sufficient, </w:t>
      </w:r>
      <w:r>
        <w:rPr>
          <w:rFonts w:ascii="HelveticaNeueLT Std" w:hAnsi="HelveticaNeueLT Std"/>
        </w:rPr>
        <w:t xml:space="preserve">so we </w:t>
      </w:r>
      <w:r w:rsidRPr="0027352B">
        <w:rPr>
          <w:rFonts w:ascii="HelveticaNeueLT Std" w:hAnsi="HelveticaNeueLT Std"/>
          <w:b/>
          <w:bCs/>
        </w:rPr>
        <w:t xml:space="preserve">recommend </w:t>
      </w:r>
      <w:r>
        <w:rPr>
          <w:rFonts w:ascii="HelveticaNeueLT Std" w:hAnsi="HelveticaNeueLT Std"/>
        </w:rPr>
        <w:t>discharging Condition 15a</w:t>
      </w:r>
      <w:r>
        <w:rPr>
          <w:rFonts w:ascii="HelveticaNeueLT Std" w:hAnsi="HelveticaNeueLT Std"/>
        </w:rPr>
        <w:t>.</w:t>
      </w:r>
      <w:r w:rsidR="002575F2">
        <w:rPr>
          <w:rFonts w:ascii="HelveticaNeueLT Std" w:hAnsi="HelveticaNeueLT Std"/>
        </w:rPr>
        <w:t xml:space="preserve"> </w:t>
      </w:r>
    </w:p>
    <w:sectPr w:rsidR="00AA2ACB"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F25BD" w14:textId="77777777" w:rsidR="0017196B" w:rsidRDefault="0017196B" w:rsidP="00430257">
      <w:r>
        <w:separator/>
      </w:r>
    </w:p>
  </w:endnote>
  <w:endnote w:type="continuationSeparator" w:id="0">
    <w:p w14:paraId="7D1EEF22" w14:textId="77777777" w:rsidR="0017196B" w:rsidRDefault="0017196B" w:rsidP="00430257">
      <w:r>
        <w:continuationSeparator/>
      </w:r>
    </w:p>
  </w:endnote>
  <w:endnote w:type="continuationNotice" w:id="1">
    <w:p w14:paraId="0599D168" w14:textId="77777777" w:rsidR="00BE63E5" w:rsidRDefault="00BE63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E6395" w14:textId="77777777" w:rsidR="0017196B" w:rsidRDefault="0017196B" w:rsidP="00430257">
      <w:r>
        <w:separator/>
      </w:r>
    </w:p>
  </w:footnote>
  <w:footnote w:type="continuationSeparator" w:id="0">
    <w:p w14:paraId="04970477" w14:textId="77777777" w:rsidR="0017196B" w:rsidRDefault="0017196B" w:rsidP="00430257">
      <w:r>
        <w:continuationSeparator/>
      </w:r>
    </w:p>
  </w:footnote>
  <w:footnote w:type="continuationNotice" w:id="1">
    <w:p w14:paraId="1054B02E" w14:textId="77777777" w:rsidR="00BE63E5" w:rsidRDefault="00BE63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29"/>
  </w:num>
  <w:num w:numId="2" w16cid:durableId="1515415705">
    <w:abstractNumId w:val="24"/>
  </w:num>
  <w:num w:numId="3" w16cid:durableId="441416037">
    <w:abstractNumId w:val="10"/>
  </w:num>
  <w:num w:numId="4" w16cid:durableId="2089882979">
    <w:abstractNumId w:val="19"/>
  </w:num>
  <w:num w:numId="5" w16cid:durableId="2089881524">
    <w:abstractNumId w:val="13"/>
  </w:num>
  <w:num w:numId="6" w16cid:durableId="1392340665">
    <w:abstractNumId w:val="23"/>
  </w:num>
  <w:num w:numId="7" w16cid:durableId="1205369320">
    <w:abstractNumId w:val="22"/>
  </w:num>
  <w:num w:numId="8" w16cid:durableId="2004045302">
    <w:abstractNumId w:val="0"/>
  </w:num>
  <w:num w:numId="9" w16cid:durableId="2085374967">
    <w:abstractNumId w:val="31"/>
  </w:num>
  <w:num w:numId="10" w16cid:durableId="1399325484">
    <w:abstractNumId w:val="7"/>
  </w:num>
  <w:num w:numId="11" w16cid:durableId="616329261">
    <w:abstractNumId w:val="14"/>
  </w:num>
  <w:num w:numId="12" w16cid:durableId="2081975121">
    <w:abstractNumId w:val="11"/>
  </w:num>
  <w:num w:numId="13" w16cid:durableId="1932083420">
    <w:abstractNumId w:val="20"/>
  </w:num>
  <w:num w:numId="14" w16cid:durableId="288514395">
    <w:abstractNumId w:val="8"/>
  </w:num>
  <w:num w:numId="15" w16cid:durableId="1766995633">
    <w:abstractNumId w:val="25"/>
  </w:num>
  <w:num w:numId="16" w16cid:durableId="907570874">
    <w:abstractNumId w:val="6"/>
  </w:num>
  <w:num w:numId="17" w16cid:durableId="82648504">
    <w:abstractNumId w:val="18"/>
  </w:num>
  <w:num w:numId="18" w16cid:durableId="870646722">
    <w:abstractNumId w:val="15"/>
  </w:num>
  <w:num w:numId="19" w16cid:durableId="1036005631">
    <w:abstractNumId w:val="1"/>
  </w:num>
  <w:num w:numId="20" w16cid:durableId="549267057">
    <w:abstractNumId w:val="21"/>
  </w:num>
  <w:num w:numId="21" w16cid:durableId="750390925">
    <w:abstractNumId w:val="9"/>
  </w:num>
  <w:num w:numId="22" w16cid:durableId="213279827">
    <w:abstractNumId w:val="17"/>
  </w:num>
  <w:num w:numId="23" w16cid:durableId="2124486">
    <w:abstractNumId w:val="30"/>
  </w:num>
  <w:num w:numId="24" w16cid:durableId="1344476080">
    <w:abstractNumId w:val="12"/>
  </w:num>
  <w:num w:numId="25" w16cid:durableId="1952319580">
    <w:abstractNumId w:val="28"/>
  </w:num>
  <w:num w:numId="26" w16cid:durableId="2099132433">
    <w:abstractNumId w:val="5"/>
  </w:num>
  <w:num w:numId="27" w16cid:durableId="1205947721">
    <w:abstractNumId w:val="4"/>
  </w:num>
  <w:num w:numId="28" w16cid:durableId="1259948442">
    <w:abstractNumId w:val="26"/>
  </w:num>
  <w:num w:numId="29" w16cid:durableId="48119638">
    <w:abstractNumId w:val="27"/>
  </w:num>
  <w:num w:numId="30" w16cid:durableId="429934287">
    <w:abstractNumId w:val="32"/>
  </w:num>
  <w:num w:numId="31" w16cid:durableId="776488338">
    <w:abstractNumId w:val="3"/>
  </w:num>
  <w:num w:numId="32" w16cid:durableId="434329056">
    <w:abstractNumId w:val="16"/>
  </w:num>
  <w:num w:numId="33" w16cid:durableId="395009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31EEF"/>
    <w:rsid w:val="00032E44"/>
    <w:rsid w:val="00041405"/>
    <w:rsid w:val="00044FD9"/>
    <w:rsid w:val="00050E88"/>
    <w:rsid w:val="0008551C"/>
    <w:rsid w:val="000B182B"/>
    <w:rsid w:val="000C7C37"/>
    <w:rsid w:val="000D26CD"/>
    <w:rsid w:val="000E2B29"/>
    <w:rsid w:val="00120348"/>
    <w:rsid w:val="00127D16"/>
    <w:rsid w:val="001402D7"/>
    <w:rsid w:val="001424EB"/>
    <w:rsid w:val="0017196B"/>
    <w:rsid w:val="00183413"/>
    <w:rsid w:val="00190E17"/>
    <w:rsid w:val="001A4433"/>
    <w:rsid w:val="001A47F4"/>
    <w:rsid w:val="00200B27"/>
    <w:rsid w:val="00201006"/>
    <w:rsid w:val="002031E6"/>
    <w:rsid w:val="00213D31"/>
    <w:rsid w:val="00225662"/>
    <w:rsid w:val="00235C4E"/>
    <w:rsid w:val="00241316"/>
    <w:rsid w:val="00255640"/>
    <w:rsid w:val="002575F2"/>
    <w:rsid w:val="0027352B"/>
    <w:rsid w:val="002773B2"/>
    <w:rsid w:val="00280DBC"/>
    <w:rsid w:val="0029519E"/>
    <w:rsid w:val="002A7420"/>
    <w:rsid w:val="002B658B"/>
    <w:rsid w:val="002C631F"/>
    <w:rsid w:val="002C76A8"/>
    <w:rsid w:val="003330B3"/>
    <w:rsid w:val="00347ADC"/>
    <w:rsid w:val="00356752"/>
    <w:rsid w:val="003649C2"/>
    <w:rsid w:val="003657B5"/>
    <w:rsid w:val="00382BCA"/>
    <w:rsid w:val="00391E22"/>
    <w:rsid w:val="0041376E"/>
    <w:rsid w:val="004301AF"/>
    <w:rsid w:val="00430257"/>
    <w:rsid w:val="00430D20"/>
    <w:rsid w:val="00435D1C"/>
    <w:rsid w:val="00442CBA"/>
    <w:rsid w:val="0044414B"/>
    <w:rsid w:val="004D6EB0"/>
    <w:rsid w:val="004D6F69"/>
    <w:rsid w:val="004E3B29"/>
    <w:rsid w:val="00516485"/>
    <w:rsid w:val="00526BB1"/>
    <w:rsid w:val="005376F6"/>
    <w:rsid w:val="005513C3"/>
    <w:rsid w:val="0055448E"/>
    <w:rsid w:val="00567DDC"/>
    <w:rsid w:val="0057119E"/>
    <w:rsid w:val="0059614B"/>
    <w:rsid w:val="005B522D"/>
    <w:rsid w:val="005B56A5"/>
    <w:rsid w:val="005B75A3"/>
    <w:rsid w:val="005E5872"/>
    <w:rsid w:val="005E5E2F"/>
    <w:rsid w:val="00620B89"/>
    <w:rsid w:val="00627481"/>
    <w:rsid w:val="00634155"/>
    <w:rsid w:val="006612CC"/>
    <w:rsid w:val="00663814"/>
    <w:rsid w:val="006734B1"/>
    <w:rsid w:val="00682FCA"/>
    <w:rsid w:val="00693702"/>
    <w:rsid w:val="006A02E0"/>
    <w:rsid w:val="006A57EF"/>
    <w:rsid w:val="006C61BD"/>
    <w:rsid w:val="006E3D69"/>
    <w:rsid w:val="00717ED0"/>
    <w:rsid w:val="00721338"/>
    <w:rsid w:val="007222F5"/>
    <w:rsid w:val="00741E70"/>
    <w:rsid w:val="00763099"/>
    <w:rsid w:val="007717E9"/>
    <w:rsid w:val="007B3577"/>
    <w:rsid w:val="007C2444"/>
    <w:rsid w:val="007D7434"/>
    <w:rsid w:val="007D77C3"/>
    <w:rsid w:val="007E0F28"/>
    <w:rsid w:val="007E5BFC"/>
    <w:rsid w:val="007F5996"/>
    <w:rsid w:val="00821577"/>
    <w:rsid w:val="00862171"/>
    <w:rsid w:val="00883E8A"/>
    <w:rsid w:val="008A6E6F"/>
    <w:rsid w:val="008B7B64"/>
    <w:rsid w:val="008C769C"/>
    <w:rsid w:val="008D4C89"/>
    <w:rsid w:val="008E5265"/>
    <w:rsid w:val="009017A1"/>
    <w:rsid w:val="00914C58"/>
    <w:rsid w:val="00925037"/>
    <w:rsid w:val="0092523D"/>
    <w:rsid w:val="009278A4"/>
    <w:rsid w:val="00943490"/>
    <w:rsid w:val="00947754"/>
    <w:rsid w:val="0097544D"/>
    <w:rsid w:val="009829C5"/>
    <w:rsid w:val="009A73E2"/>
    <w:rsid w:val="009D3B59"/>
    <w:rsid w:val="00A168D0"/>
    <w:rsid w:val="00A25BB0"/>
    <w:rsid w:val="00A3069D"/>
    <w:rsid w:val="00A438BE"/>
    <w:rsid w:val="00A850B4"/>
    <w:rsid w:val="00AA2ACB"/>
    <w:rsid w:val="00AC08B7"/>
    <w:rsid w:val="00AC513C"/>
    <w:rsid w:val="00AE3F16"/>
    <w:rsid w:val="00B0404A"/>
    <w:rsid w:val="00B15366"/>
    <w:rsid w:val="00B35630"/>
    <w:rsid w:val="00B4232F"/>
    <w:rsid w:val="00B47860"/>
    <w:rsid w:val="00B52F1D"/>
    <w:rsid w:val="00B646F5"/>
    <w:rsid w:val="00B8018D"/>
    <w:rsid w:val="00B94F83"/>
    <w:rsid w:val="00BE63E5"/>
    <w:rsid w:val="00BF193B"/>
    <w:rsid w:val="00BF55A4"/>
    <w:rsid w:val="00BF57C1"/>
    <w:rsid w:val="00BF7DE0"/>
    <w:rsid w:val="00C14173"/>
    <w:rsid w:val="00C14448"/>
    <w:rsid w:val="00C4388C"/>
    <w:rsid w:val="00C466AD"/>
    <w:rsid w:val="00C574E7"/>
    <w:rsid w:val="00C63356"/>
    <w:rsid w:val="00C635A0"/>
    <w:rsid w:val="00C87EC9"/>
    <w:rsid w:val="00C912F7"/>
    <w:rsid w:val="00CC0315"/>
    <w:rsid w:val="00CC1617"/>
    <w:rsid w:val="00CE25B0"/>
    <w:rsid w:val="00D40848"/>
    <w:rsid w:val="00D74C5D"/>
    <w:rsid w:val="00D759BD"/>
    <w:rsid w:val="00D76540"/>
    <w:rsid w:val="00D765E3"/>
    <w:rsid w:val="00D953E5"/>
    <w:rsid w:val="00DA6E63"/>
    <w:rsid w:val="00DB5049"/>
    <w:rsid w:val="00DE3713"/>
    <w:rsid w:val="00DF21FF"/>
    <w:rsid w:val="00E12FF0"/>
    <w:rsid w:val="00E1737B"/>
    <w:rsid w:val="00E2087C"/>
    <w:rsid w:val="00E416BB"/>
    <w:rsid w:val="00E655E7"/>
    <w:rsid w:val="00E77C25"/>
    <w:rsid w:val="00EA7B85"/>
    <w:rsid w:val="00ED10A5"/>
    <w:rsid w:val="00EF52A9"/>
    <w:rsid w:val="00F02071"/>
    <w:rsid w:val="00F03928"/>
    <w:rsid w:val="00F35258"/>
    <w:rsid w:val="00F456B8"/>
    <w:rsid w:val="00F52BB7"/>
    <w:rsid w:val="00F6718A"/>
    <w:rsid w:val="00FB6EB8"/>
    <w:rsid w:val="00FC552C"/>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203100881">
      <w:bodyDiv w:val="1"/>
      <w:marLeft w:val="0"/>
      <w:marRight w:val="0"/>
      <w:marTop w:val="0"/>
      <w:marBottom w:val="0"/>
      <w:divBdr>
        <w:top w:val="none" w:sz="0" w:space="0" w:color="auto"/>
        <w:left w:val="none" w:sz="0" w:space="0" w:color="auto"/>
        <w:bottom w:val="none" w:sz="0" w:space="0" w:color="auto"/>
        <w:right w:val="none" w:sz="0" w:space="0" w:color="auto"/>
      </w:divBdr>
      <w:divsChild>
        <w:div w:id="5713577">
          <w:marLeft w:val="0"/>
          <w:marRight w:val="0"/>
          <w:marTop w:val="0"/>
          <w:marBottom w:val="0"/>
          <w:divBdr>
            <w:top w:val="none" w:sz="0" w:space="0" w:color="auto"/>
            <w:left w:val="none" w:sz="0" w:space="0" w:color="auto"/>
            <w:bottom w:val="none" w:sz="0" w:space="0" w:color="auto"/>
            <w:right w:val="none" w:sz="0" w:space="0" w:color="auto"/>
          </w:divBdr>
          <w:divsChild>
            <w:div w:id="1765878166">
              <w:marLeft w:val="0"/>
              <w:marRight w:val="0"/>
              <w:marTop w:val="0"/>
              <w:marBottom w:val="450"/>
              <w:divBdr>
                <w:top w:val="none" w:sz="0" w:space="0" w:color="auto"/>
                <w:left w:val="none" w:sz="0" w:space="0" w:color="auto"/>
                <w:bottom w:val="none" w:sz="0" w:space="0" w:color="auto"/>
                <w:right w:val="none" w:sz="0" w:space="0" w:color="auto"/>
              </w:divBdr>
              <w:divsChild>
                <w:div w:id="1025669782">
                  <w:marLeft w:val="0"/>
                  <w:marRight w:val="0"/>
                  <w:marTop w:val="0"/>
                  <w:marBottom w:val="0"/>
                  <w:divBdr>
                    <w:top w:val="none" w:sz="0" w:space="0" w:color="auto"/>
                    <w:left w:val="none" w:sz="0" w:space="0" w:color="auto"/>
                    <w:bottom w:val="none" w:sz="0" w:space="0" w:color="auto"/>
                    <w:right w:val="none" w:sz="0" w:space="0" w:color="auto"/>
                  </w:divBdr>
                  <w:divsChild>
                    <w:div w:id="15548482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4594">
      <w:bodyDiv w:val="1"/>
      <w:marLeft w:val="0"/>
      <w:marRight w:val="0"/>
      <w:marTop w:val="0"/>
      <w:marBottom w:val="0"/>
      <w:divBdr>
        <w:top w:val="none" w:sz="0" w:space="0" w:color="auto"/>
        <w:left w:val="none" w:sz="0" w:space="0" w:color="auto"/>
        <w:bottom w:val="none" w:sz="0" w:space="0" w:color="auto"/>
        <w:right w:val="none" w:sz="0" w:space="0" w:color="auto"/>
      </w:divBdr>
      <w:divsChild>
        <w:div w:id="1657108628">
          <w:marLeft w:val="0"/>
          <w:marRight w:val="0"/>
          <w:marTop w:val="0"/>
          <w:marBottom w:val="0"/>
          <w:divBdr>
            <w:top w:val="none" w:sz="0" w:space="0" w:color="auto"/>
            <w:left w:val="none" w:sz="0" w:space="0" w:color="auto"/>
            <w:bottom w:val="none" w:sz="0" w:space="0" w:color="auto"/>
            <w:right w:val="none" w:sz="0" w:space="0" w:color="auto"/>
          </w:divBdr>
          <w:divsChild>
            <w:div w:id="65156402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F5310-95DF-43C4-A834-D721D590BA23}">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2.xml><?xml version="1.0" encoding="utf-8"?>
<ds:datastoreItem xmlns:ds="http://schemas.openxmlformats.org/officeDocument/2006/customXml" ds:itemID="{2E88161B-28BD-4ABD-9528-89C686540EFE}">
  <ds:schemaRefs>
    <ds:schemaRef ds:uri="http://schemas.microsoft.com/sharepoint/v3/contenttype/forms"/>
  </ds:schemaRefs>
</ds:datastoreItem>
</file>

<file path=customXml/itemProps3.xml><?xml version="1.0" encoding="utf-8"?>
<ds:datastoreItem xmlns:ds="http://schemas.openxmlformats.org/officeDocument/2006/customXml" ds:itemID="{15EBF516-1EA4-4841-8634-241969188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4</cp:revision>
  <dcterms:created xsi:type="dcterms:W3CDTF">2024-03-18T17:42:00Z</dcterms:created>
  <dcterms:modified xsi:type="dcterms:W3CDTF">2024-07-02T13:37:00Z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