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AD4FA" w14:textId="3B9E479E" w:rsidR="00E74816" w:rsidRPr="00C66369" w:rsidRDefault="006F34AE" w:rsidP="00C66369">
      <w:pPr>
        <w:spacing w:after="0" w:line="360" w:lineRule="auto"/>
        <w:jc w:val="center"/>
        <w:rPr>
          <w:rFonts w:cstheme="minorHAnsi"/>
          <w:sz w:val="24"/>
          <w:szCs w:val="24"/>
          <w:u w:val="single"/>
        </w:rPr>
      </w:pPr>
      <w:r w:rsidRPr="00C66369">
        <w:rPr>
          <w:rFonts w:cstheme="minorHAnsi"/>
          <w:sz w:val="24"/>
          <w:szCs w:val="24"/>
          <w:u w:val="single"/>
        </w:rPr>
        <w:t>HGY/2023/0894</w:t>
      </w:r>
      <w:r w:rsidRPr="00C66369">
        <w:rPr>
          <w:rFonts w:cstheme="minorHAnsi"/>
          <w:sz w:val="24"/>
          <w:szCs w:val="24"/>
          <w:u w:val="single"/>
        </w:rPr>
        <w:t xml:space="preserve"> - </w:t>
      </w:r>
      <w:r w:rsidRPr="00C66369">
        <w:rPr>
          <w:rFonts w:cstheme="minorHAnsi"/>
          <w:sz w:val="24"/>
          <w:szCs w:val="24"/>
          <w:u w:val="single"/>
        </w:rPr>
        <w:t>27-31 Garman Road, London, N17 0UP</w:t>
      </w:r>
    </w:p>
    <w:p w14:paraId="054C88E4" w14:textId="27D99B34" w:rsidR="006F34AE" w:rsidRPr="00C66369" w:rsidRDefault="006F34AE" w:rsidP="00C66369">
      <w:pPr>
        <w:spacing w:after="0" w:line="360" w:lineRule="auto"/>
        <w:jc w:val="center"/>
        <w:rPr>
          <w:rFonts w:cstheme="minorHAnsi"/>
          <w:sz w:val="24"/>
          <w:szCs w:val="24"/>
          <w:u w:val="single"/>
        </w:rPr>
      </w:pPr>
      <w:r w:rsidRPr="00C66369">
        <w:rPr>
          <w:rFonts w:cstheme="minorHAnsi"/>
          <w:sz w:val="24"/>
          <w:szCs w:val="24"/>
          <w:u w:val="single"/>
        </w:rPr>
        <w:t>Erection of two replacement units designed to match the original units following fire damage and demolition of the original units (MAJOR APPLICATION</w:t>
      </w:r>
      <w:r w:rsidRPr="00C66369">
        <w:rPr>
          <w:rFonts w:cstheme="minorHAnsi"/>
          <w:sz w:val="24"/>
          <w:szCs w:val="24"/>
          <w:u w:val="single"/>
        </w:rPr>
        <w:t>)</w:t>
      </w:r>
    </w:p>
    <w:p w14:paraId="2B32767E" w14:textId="77777777" w:rsidR="007C5584" w:rsidRPr="00C66369" w:rsidRDefault="007C5584" w:rsidP="00C66369">
      <w:pPr>
        <w:spacing w:after="0" w:line="360" w:lineRule="auto"/>
        <w:rPr>
          <w:rFonts w:cstheme="minorHAnsi"/>
          <w:sz w:val="24"/>
          <w:szCs w:val="24"/>
        </w:rPr>
      </w:pPr>
    </w:p>
    <w:p w14:paraId="5C67248A" w14:textId="3DFC5B6F" w:rsidR="007C5584" w:rsidRPr="00C66369" w:rsidRDefault="007C5584" w:rsidP="00C66369">
      <w:pPr>
        <w:spacing w:after="0" w:line="360" w:lineRule="auto"/>
        <w:rPr>
          <w:rFonts w:cstheme="minorHAnsi"/>
          <w:sz w:val="24"/>
          <w:szCs w:val="24"/>
        </w:rPr>
      </w:pPr>
      <w:r w:rsidRPr="00C66369">
        <w:rPr>
          <w:rFonts w:cstheme="minorHAnsi"/>
          <w:sz w:val="24"/>
          <w:szCs w:val="24"/>
        </w:rPr>
        <w:t>This application is for the construction of two replacement industrial units at this site.</w:t>
      </w:r>
    </w:p>
    <w:p w14:paraId="76547D99" w14:textId="77777777" w:rsidR="000F1087" w:rsidRPr="00C66369" w:rsidRDefault="000F1087" w:rsidP="00C66369">
      <w:pPr>
        <w:spacing w:after="0" w:line="360" w:lineRule="auto"/>
        <w:rPr>
          <w:rFonts w:cstheme="minorHAnsi"/>
          <w:sz w:val="24"/>
          <w:szCs w:val="24"/>
        </w:rPr>
      </w:pPr>
    </w:p>
    <w:p w14:paraId="57BD5213" w14:textId="11C73D11" w:rsidR="000F1087" w:rsidRPr="00C66369" w:rsidRDefault="000F1087" w:rsidP="00C66369">
      <w:pPr>
        <w:spacing w:after="0" w:line="360" w:lineRule="auto"/>
        <w:rPr>
          <w:rFonts w:cstheme="minorHAnsi"/>
          <w:sz w:val="24"/>
          <w:szCs w:val="24"/>
          <w:u w:val="single"/>
        </w:rPr>
      </w:pPr>
      <w:r w:rsidRPr="00C66369">
        <w:rPr>
          <w:rFonts w:cstheme="minorHAnsi"/>
          <w:sz w:val="24"/>
          <w:szCs w:val="24"/>
          <w:u w:val="single"/>
        </w:rPr>
        <w:t>Development proposals</w:t>
      </w:r>
    </w:p>
    <w:p w14:paraId="7C8F52C6" w14:textId="2565943C" w:rsidR="00F1021D" w:rsidRPr="00C66369" w:rsidRDefault="00F1021D" w:rsidP="00C66369">
      <w:pPr>
        <w:spacing w:after="0" w:line="360" w:lineRule="auto"/>
        <w:rPr>
          <w:rFonts w:cstheme="minorHAnsi"/>
          <w:sz w:val="24"/>
          <w:szCs w:val="24"/>
        </w:rPr>
      </w:pPr>
      <w:r w:rsidRPr="00C66369">
        <w:rPr>
          <w:rFonts w:cstheme="minorHAnsi"/>
          <w:sz w:val="24"/>
          <w:szCs w:val="24"/>
        </w:rPr>
        <w:t xml:space="preserve">The TA details that prior to the fire, </w:t>
      </w:r>
      <w:r w:rsidRPr="00C66369">
        <w:rPr>
          <w:rFonts w:cstheme="minorHAnsi"/>
          <w:sz w:val="24"/>
          <w:szCs w:val="24"/>
        </w:rPr>
        <w:t xml:space="preserve">the </w:t>
      </w:r>
      <w:r w:rsidRPr="00C66369">
        <w:rPr>
          <w:rFonts w:cstheme="minorHAnsi"/>
          <w:sz w:val="24"/>
          <w:szCs w:val="24"/>
        </w:rPr>
        <w:t>site included</w:t>
      </w:r>
      <w:r w:rsidRPr="00C66369">
        <w:rPr>
          <w:rFonts w:cstheme="minorHAnsi"/>
          <w:sz w:val="24"/>
          <w:szCs w:val="24"/>
        </w:rPr>
        <w:t xml:space="preserve"> two warehouse spaces, </w:t>
      </w:r>
      <w:r w:rsidR="00C66369" w:rsidRPr="00C66369">
        <w:rPr>
          <w:rFonts w:cstheme="minorHAnsi"/>
          <w:sz w:val="24"/>
          <w:szCs w:val="24"/>
        </w:rPr>
        <w:t>one with</w:t>
      </w:r>
      <w:r w:rsidRPr="00C66369">
        <w:rPr>
          <w:rFonts w:cstheme="minorHAnsi"/>
          <w:sz w:val="24"/>
          <w:szCs w:val="24"/>
        </w:rPr>
        <w:t xml:space="preserve"> a loading area, and three small ancillary office spaces within the centre of the building frontage. The building was single-</w:t>
      </w:r>
      <w:r w:rsidRPr="00C66369">
        <w:rPr>
          <w:rFonts w:cstheme="minorHAnsi"/>
          <w:sz w:val="24"/>
          <w:szCs w:val="24"/>
        </w:rPr>
        <w:t>storey</w:t>
      </w:r>
      <w:r w:rsidRPr="00C66369">
        <w:rPr>
          <w:rFonts w:cstheme="minorHAnsi"/>
          <w:sz w:val="24"/>
          <w:szCs w:val="24"/>
        </w:rPr>
        <w:t>. Roller</w:t>
      </w:r>
      <w:r w:rsidRPr="00C66369">
        <w:rPr>
          <w:rFonts w:cstheme="minorHAnsi"/>
          <w:sz w:val="24"/>
          <w:szCs w:val="24"/>
        </w:rPr>
        <w:t xml:space="preserve"> </w:t>
      </w:r>
      <w:r w:rsidRPr="00C66369">
        <w:rPr>
          <w:rFonts w:cstheme="minorHAnsi"/>
          <w:sz w:val="24"/>
          <w:szCs w:val="24"/>
        </w:rPr>
        <w:t>shutter doors were available on each side of the frontage for goods access and egress.</w:t>
      </w:r>
    </w:p>
    <w:p w14:paraId="6C9D3EC6" w14:textId="77777777" w:rsidR="00F1021D" w:rsidRPr="00C66369" w:rsidRDefault="00F1021D" w:rsidP="00C66369">
      <w:pPr>
        <w:spacing w:after="0" w:line="360" w:lineRule="auto"/>
        <w:rPr>
          <w:rFonts w:cstheme="minorHAnsi"/>
          <w:sz w:val="24"/>
          <w:szCs w:val="24"/>
        </w:rPr>
      </w:pPr>
    </w:p>
    <w:p w14:paraId="6D67AA57" w14:textId="5461E4FC" w:rsidR="00F1021D" w:rsidRPr="00C66369" w:rsidRDefault="00F1021D" w:rsidP="00C66369">
      <w:pPr>
        <w:spacing w:after="0" w:line="360" w:lineRule="auto"/>
        <w:rPr>
          <w:rFonts w:cstheme="minorHAnsi"/>
          <w:sz w:val="24"/>
          <w:szCs w:val="24"/>
        </w:rPr>
      </w:pPr>
      <w:r w:rsidRPr="00C66369">
        <w:rPr>
          <w:rFonts w:cstheme="minorHAnsi"/>
          <w:sz w:val="24"/>
          <w:szCs w:val="24"/>
        </w:rPr>
        <w:t>The applicant is seeking to effectively replace these two buildings, with</w:t>
      </w:r>
      <w:r w:rsidRPr="00C66369">
        <w:rPr>
          <w:rFonts w:cstheme="minorHAnsi"/>
          <w:sz w:val="24"/>
          <w:szCs w:val="24"/>
        </w:rPr>
        <w:t xml:space="preserve"> a pair of single-storey</w:t>
      </w:r>
      <w:r w:rsidRPr="00C66369">
        <w:rPr>
          <w:rFonts w:cstheme="minorHAnsi"/>
          <w:sz w:val="24"/>
          <w:szCs w:val="24"/>
        </w:rPr>
        <w:t xml:space="preserve"> </w:t>
      </w:r>
      <w:r w:rsidRPr="00C66369">
        <w:rPr>
          <w:rFonts w:cstheme="minorHAnsi"/>
          <w:sz w:val="24"/>
          <w:szCs w:val="24"/>
        </w:rPr>
        <w:t xml:space="preserve">warehouses, each with ancillary offices at ground and first floor levels. </w:t>
      </w:r>
      <w:r w:rsidR="00F1580A" w:rsidRPr="00C66369">
        <w:rPr>
          <w:rFonts w:cstheme="minorHAnsi"/>
          <w:sz w:val="24"/>
          <w:szCs w:val="24"/>
        </w:rPr>
        <w:t xml:space="preserve">Apparently differing to the previous arrangements, the applicant is proposing </w:t>
      </w:r>
      <w:r w:rsidRPr="00C66369">
        <w:rPr>
          <w:rFonts w:cstheme="minorHAnsi"/>
          <w:sz w:val="24"/>
          <w:szCs w:val="24"/>
        </w:rPr>
        <w:t>area</w:t>
      </w:r>
      <w:r w:rsidR="00F1580A" w:rsidRPr="00C66369">
        <w:rPr>
          <w:rFonts w:cstheme="minorHAnsi"/>
          <w:sz w:val="24"/>
          <w:szCs w:val="24"/>
        </w:rPr>
        <w:t>s</w:t>
      </w:r>
      <w:r w:rsidRPr="00C66369">
        <w:rPr>
          <w:rFonts w:cstheme="minorHAnsi"/>
          <w:sz w:val="24"/>
          <w:szCs w:val="24"/>
        </w:rPr>
        <w:t xml:space="preserve"> </w:t>
      </w:r>
      <w:r w:rsidR="00F1580A" w:rsidRPr="00C66369">
        <w:rPr>
          <w:rFonts w:cstheme="minorHAnsi"/>
          <w:sz w:val="24"/>
          <w:szCs w:val="24"/>
        </w:rPr>
        <w:t>to</w:t>
      </w:r>
      <w:r w:rsidRPr="00C66369">
        <w:rPr>
          <w:rFonts w:cstheme="minorHAnsi"/>
          <w:sz w:val="24"/>
          <w:szCs w:val="24"/>
        </w:rPr>
        <w:t xml:space="preserve"> be set back from the highway on each side </w:t>
      </w:r>
      <w:r w:rsidR="00F1580A" w:rsidRPr="00C66369">
        <w:rPr>
          <w:rFonts w:cstheme="minorHAnsi"/>
          <w:sz w:val="24"/>
          <w:szCs w:val="24"/>
        </w:rPr>
        <w:t xml:space="preserve">for </w:t>
      </w:r>
      <w:r w:rsidRPr="00C66369">
        <w:rPr>
          <w:rFonts w:cstheme="minorHAnsi"/>
          <w:sz w:val="24"/>
          <w:szCs w:val="24"/>
        </w:rPr>
        <w:t xml:space="preserve">goods vehicles to reverse into the site and load/unload without obstructing the footway or carriageway. </w:t>
      </w:r>
      <w:r w:rsidR="00F1580A" w:rsidRPr="00C66369">
        <w:rPr>
          <w:rFonts w:cstheme="minorHAnsi"/>
          <w:sz w:val="24"/>
          <w:szCs w:val="24"/>
        </w:rPr>
        <w:t>E</w:t>
      </w:r>
      <w:r w:rsidRPr="00C66369">
        <w:rPr>
          <w:rFonts w:cstheme="minorHAnsi"/>
          <w:sz w:val="24"/>
          <w:szCs w:val="24"/>
        </w:rPr>
        <w:t>ach new warehouse will</w:t>
      </w:r>
      <w:r w:rsidR="00F1580A" w:rsidRPr="00C66369">
        <w:rPr>
          <w:rFonts w:cstheme="minorHAnsi"/>
          <w:sz w:val="24"/>
          <w:szCs w:val="24"/>
        </w:rPr>
        <w:t xml:space="preserve"> also</w:t>
      </w:r>
      <w:r w:rsidRPr="00C66369">
        <w:rPr>
          <w:rFonts w:cstheme="minorHAnsi"/>
          <w:sz w:val="24"/>
          <w:szCs w:val="24"/>
        </w:rPr>
        <w:t xml:space="preserve"> be provided</w:t>
      </w:r>
      <w:r w:rsidR="00F1580A" w:rsidRPr="00C66369">
        <w:rPr>
          <w:rFonts w:cstheme="minorHAnsi"/>
          <w:sz w:val="24"/>
          <w:szCs w:val="24"/>
        </w:rPr>
        <w:t xml:space="preserve"> </w:t>
      </w:r>
      <w:r w:rsidRPr="00C66369">
        <w:rPr>
          <w:rFonts w:cstheme="minorHAnsi"/>
          <w:sz w:val="24"/>
          <w:szCs w:val="24"/>
        </w:rPr>
        <w:t>with a single disabled off-street car parking space.</w:t>
      </w:r>
    </w:p>
    <w:p w14:paraId="306C46E6" w14:textId="77777777" w:rsidR="000665A4" w:rsidRPr="00C66369" w:rsidRDefault="000665A4" w:rsidP="00C66369">
      <w:pPr>
        <w:spacing w:after="0" w:line="360" w:lineRule="auto"/>
        <w:rPr>
          <w:rFonts w:cstheme="minorHAnsi"/>
          <w:sz w:val="24"/>
          <w:szCs w:val="24"/>
        </w:rPr>
      </w:pPr>
    </w:p>
    <w:p w14:paraId="300ED6D9" w14:textId="22E75D91" w:rsidR="000665A4" w:rsidRPr="00C66369" w:rsidRDefault="000665A4" w:rsidP="00C66369">
      <w:pPr>
        <w:spacing w:after="0" w:line="360" w:lineRule="auto"/>
        <w:rPr>
          <w:rFonts w:cstheme="minorHAnsi"/>
          <w:sz w:val="24"/>
          <w:szCs w:val="24"/>
        </w:rPr>
      </w:pPr>
      <w:r w:rsidRPr="00C66369">
        <w:rPr>
          <w:rFonts w:cstheme="minorHAnsi"/>
          <w:sz w:val="24"/>
          <w:szCs w:val="24"/>
        </w:rPr>
        <w:t>The combined floor area of the previous units are detailed as being 1041sqm in total, however there are some minor discrepancies between the different application documents. The 1041 sqm floor area has been used for assessing the previous trip generation characteristics.</w:t>
      </w:r>
    </w:p>
    <w:p w14:paraId="2E30D9B8" w14:textId="77777777" w:rsidR="000665A4" w:rsidRPr="00C66369" w:rsidRDefault="000665A4" w:rsidP="00C66369">
      <w:pPr>
        <w:spacing w:after="0" w:line="360" w:lineRule="auto"/>
        <w:rPr>
          <w:rFonts w:cstheme="minorHAnsi"/>
          <w:sz w:val="24"/>
          <w:szCs w:val="24"/>
        </w:rPr>
      </w:pPr>
    </w:p>
    <w:p w14:paraId="32FDB8CD" w14:textId="7C172202" w:rsidR="000665A4" w:rsidRPr="00C66369" w:rsidRDefault="000665A4" w:rsidP="00C66369">
      <w:pPr>
        <w:spacing w:after="0" w:line="360" w:lineRule="auto"/>
        <w:rPr>
          <w:rFonts w:cstheme="minorHAnsi"/>
          <w:sz w:val="24"/>
          <w:szCs w:val="24"/>
        </w:rPr>
      </w:pPr>
      <w:r w:rsidRPr="00C66369">
        <w:rPr>
          <w:rFonts w:cstheme="minorHAnsi"/>
          <w:sz w:val="24"/>
          <w:szCs w:val="24"/>
        </w:rPr>
        <w:t>The two new buildings are detailed as having slightly smaller floor areas than existing, as detailed below;</w:t>
      </w:r>
    </w:p>
    <w:p w14:paraId="48C1A7EF" w14:textId="77777777" w:rsidR="000665A4" w:rsidRPr="00C66369" w:rsidRDefault="000665A4" w:rsidP="00C66369">
      <w:pPr>
        <w:spacing w:after="0" w:line="360" w:lineRule="auto"/>
        <w:rPr>
          <w:rFonts w:cstheme="minorHAnsi"/>
          <w:sz w:val="24"/>
          <w:szCs w:val="24"/>
        </w:rPr>
      </w:pPr>
    </w:p>
    <w:p w14:paraId="6755C1B2" w14:textId="0455899C" w:rsidR="000665A4" w:rsidRPr="00C66369" w:rsidRDefault="000665A4" w:rsidP="00C66369">
      <w:pPr>
        <w:spacing w:after="0" w:line="360" w:lineRule="auto"/>
        <w:rPr>
          <w:rFonts w:cstheme="minorHAnsi"/>
          <w:sz w:val="24"/>
          <w:szCs w:val="24"/>
        </w:rPr>
      </w:pPr>
      <w:r w:rsidRPr="00C66369">
        <w:rPr>
          <w:rFonts w:cstheme="minorHAnsi"/>
          <w:sz w:val="24"/>
          <w:szCs w:val="24"/>
        </w:rPr>
        <w:t xml:space="preserve">Unit 1 – 415 sqm </w:t>
      </w:r>
      <w:r w:rsidR="0060737E" w:rsidRPr="00C66369">
        <w:rPr>
          <w:rFonts w:cstheme="minorHAnsi"/>
          <w:sz w:val="24"/>
          <w:szCs w:val="24"/>
        </w:rPr>
        <w:t>B2/</w:t>
      </w:r>
      <w:r w:rsidRPr="00C66369">
        <w:rPr>
          <w:rFonts w:cstheme="minorHAnsi"/>
          <w:sz w:val="24"/>
          <w:szCs w:val="24"/>
        </w:rPr>
        <w:t>B8</w:t>
      </w:r>
      <w:r w:rsidR="0060737E" w:rsidRPr="00C66369">
        <w:rPr>
          <w:rFonts w:cstheme="minorHAnsi"/>
          <w:sz w:val="24"/>
          <w:szCs w:val="24"/>
        </w:rPr>
        <w:t xml:space="preserve"> </w:t>
      </w:r>
      <w:r w:rsidR="00D603B8" w:rsidRPr="00C66369">
        <w:rPr>
          <w:rFonts w:cstheme="minorHAnsi"/>
          <w:sz w:val="24"/>
          <w:szCs w:val="24"/>
        </w:rPr>
        <w:t>and</w:t>
      </w:r>
      <w:r w:rsidR="0060737E" w:rsidRPr="00C66369">
        <w:rPr>
          <w:rFonts w:cstheme="minorHAnsi"/>
          <w:sz w:val="24"/>
          <w:szCs w:val="24"/>
        </w:rPr>
        <w:t xml:space="preserve"> 75 </w:t>
      </w:r>
      <w:r w:rsidR="00D603B8" w:rsidRPr="00C66369">
        <w:rPr>
          <w:rFonts w:cstheme="minorHAnsi"/>
          <w:sz w:val="24"/>
          <w:szCs w:val="24"/>
        </w:rPr>
        <w:t>sqm</w:t>
      </w:r>
      <w:r w:rsidR="0060737E" w:rsidRPr="00C66369">
        <w:rPr>
          <w:rFonts w:cstheme="minorHAnsi"/>
          <w:sz w:val="24"/>
          <w:szCs w:val="24"/>
        </w:rPr>
        <w:t xml:space="preserve"> </w:t>
      </w:r>
      <w:r w:rsidR="00D603B8" w:rsidRPr="00C66369">
        <w:rPr>
          <w:rFonts w:cstheme="minorHAnsi"/>
          <w:sz w:val="24"/>
          <w:szCs w:val="24"/>
        </w:rPr>
        <w:t xml:space="preserve">B1 </w:t>
      </w:r>
      <w:r w:rsidR="0060737E" w:rsidRPr="00C66369">
        <w:rPr>
          <w:rFonts w:cstheme="minorHAnsi"/>
          <w:sz w:val="24"/>
          <w:szCs w:val="24"/>
        </w:rPr>
        <w:t>office</w:t>
      </w:r>
    </w:p>
    <w:p w14:paraId="494F7E0D" w14:textId="56D5370C" w:rsidR="00D603B8" w:rsidRPr="00C66369" w:rsidRDefault="00D603B8" w:rsidP="00C66369">
      <w:pPr>
        <w:spacing w:after="0" w:line="360" w:lineRule="auto"/>
        <w:rPr>
          <w:rFonts w:cstheme="minorHAnsi"/>
          <w:sz w:val="24"/>
          <w:szCs w:val="24"/>
        </w:rPr>
      </w:pPr>
      <w:r w:rsidRPr="00C66369">
        <w:rPr>
          <w:rFonts w:cstheme="minorHAnsi"/>
          <w:sz w:val="24"/>
          <w:szCs w:val="24"/>
        </w:rPr>
        <w:t xml:space="preserve">Unit 2 </w:t>
      </w:r>
      <w:r w:rsidRPr="00C66369">
        <w:rPr>
          <w:rFonts w:cstheme="minorHAnsi"/>
          <w:sz w:val="24"/>
          <w:szCs w:val="24"/>
        </w:rPr>
        <w:t>– 415 sqm B2/B8 and 75 sqm B1 office</w:t>
      </w:r>
    </w:p>
    <w:p w14:paraId="71A22F7F" w14:textId="77777777" w:rsidR="00D603B8" w:rsidRPr="00C66369" w:rsidRDefault="00D603B8" w:rsidP="00C66369">
      <w:pPr>
        <w:spacing w:after="0" w:line="360" w:lineRule="auto"/>
        <w:rPr>
          <w:rFonts w:cstheme="minorHAnsi"/>
          <w:sz w:val="24"/>
          <w:szCs w:val="24"/>
        </w:rPr>
      </w:pPr>
    </w:p>
    <w:p w14:paraId="3D4A0687" w14:textId="713DD150" w:rsidR="00D603B8" w:rsidRPr="00C66369" w:rsidRDefault="00D603B8" w:rsidP="00C66369">
      <w:pPr>
        <w:spacing w:after="0" w:line="360" w:lineRule="auto"/>
        <w:rPr>
          <w:rFonts w:cstheme="minorHAnsi"/>
          <w:sz w:val="24"/>
          <w:szCs w:val="24"/>
        </w:rPr>
      </w:pPr>
      <w:r w:rsidRPr="00C66369">
        <w:rPr>
          <w:rFonts w:cstheme="minorHAnsi"/>
          <w:sz w:val="24"/>
          <w:szCs w:val="24"/>
        </w:rPr>
        <w:t>The total B2/B2/B8 floor space would be 915sqm so a reduction compared to previous arrangements on this site.</w:t>
      </w:r>
    </w:p>
    <w:p w14:paraId="23CE6D0B" w14:textId="77777777" w:rsidR="00D603B8" w:rsidRPr="00C66369" w:rsidRDefault="00D603B8" w:rsidP="00C66369">
      <w:pPr>
        <w:spacing w:after="0" w:line="360" w:lineRule="auto"/>
        <w:rPr>
          <w:rFonts w:cstheme="minorHAnsi"/>
          <w:sz w:val="24"/>
          <w:szCs w:val="24"/>
        </w:rPr>
      </w:pPr>
    </w:p>
    <w:p w14:paraId="682BD136" w14:textId="79B2A07B" w:rsidR="00D603B8" w:rsidRPr="00C66369" w:rsidRDefault="00D603B8" w:rsidP="00C66369">
      <w:pPr>
        <w:spacing w:after="0" w:line="360" w:lineRule="auto"/>
        <w:rPr>
          <w:rFonts w:cstheme="minorHAnsi"/>
          <w:sz w:val="24"/>
          <w:szCs w:val="24"/>
        </w:rPr>
      </w:pPr>
      <w:r w:rsidRPr="00C66369">
        <w:rPr>
          <w:rFonts w:cstheme="minorHAnsi"/>
          <w:sz w:val="24"/>
          <w:szCs w:val="24"/>
        </w:rPr>
        <w:t xml:space="preserve">The various documents submitted indicate there will be two blue badge </w:t>
      </w:r>
      <w:r w:rsidR="00AE7E29" w:rsidRPr="00C66369">
        <w:rPr>
          <w:rFonts w:cstheme="minorHAnsi"/>
          <w:sz w:val="24"/>
          <w:szCs w:val="24"/>
        </w:rPr>
        <w:t>parking</w:t>
      </w:r>
      <w:r w:rsidRPr="00C66369">
        <w:rPr>
          <w:rFonts w:cstheme="minorHAnsi"/>
          <w:sz w:val="24"/>
          <w:szCs w:val="24"/>
        </w:rPr>
        <w:t xml:space="preserve"> spaces, </w:t>
      </w:r>
      <w:r w:rsidR="00AE7E29" w:rsidRPr="00C66369">
        <w:rPr>
          <w:rFonts w:cstheme="minorHAnsi"/>
          <w:sz w:val="24"/>
          <w:szCs w:val="24"/>
        </w:rPr>
        <w:t>and that the roller shutters will be set back 14m from the public highway which would enable delivery and service vehicles to access from the highway and be completely contained within the site for loading/unloading.  The applicant also proposes internal long stay and external short stay cycle parking.</w:t>
      </w:r>
    </w:p>
    <w:p w14:paraId="625BF7F7" w14:textId="77777777" w:rsidR="00AE7E29" w:rsidRPr="00C66369" w:rsidRDefault="00AE7E29" w:rsidP="00C66369">
      <w:pPr>
        <w:spacing w:after="0" w:line="360" w:lineRule="auto"/>
        <w:rPr>
          <w:rFonts w:cstheme="minorHAnsi"/>
          <w:sz w:val="24"/>
          <w:szCs w:val="24"/>
        </w:rPr>
      </w:pPr>
    </w:p>
    <w:p w14:paraId="4EB74704" w14:textId="268EF878" w:rsidR="00AE7E29" w:rsidRPr="00C66369" w:rsidRDefault="00AE7E29" w:rsidP="00C66369">
      <w:pPr>
        <w:spacing w:after="0" w:line="360" w:lineRule="auto"/>
        <w:rPr>
          <w:rFonts w:cstheme="minorHAnsi"/>
          <w:sz w:val="24"/>
          <w:szCs w:val="24"/>
        </w:rPr>
      </w:pPr>
      <w:r w:rsidRPr="00C66369">
        <w:rPr>
          <w:rFonts w:cstheme="minorHAnsi"/>
          <w:sz w:val="24"/>
          <w:szCs w:val="24"/>
        </w:rPr>
        <w:t>There are no proposals to alter the existing highway crossover and site access arrangements off Garman Road.</w:t>
      </w:r>
    </w:p>
    <w:p w14:paraId="1DB6B2B8" w14:textId="77777777" w:rsidR="000F1087" w:rsidRPr="00C66369" w:rsidRDefault="000F1087" w:rsidP="00C66369">
      <w:pPr>
        <w:spacing w:after="0" w:line="360" w:lineRule="auto"/>
        <w:rPr>
          <w:rFonts w:cstheme="minorHAnsi"/>
          <w:sz w:val="24"/>
          <w:szCs w:val="24"/>
        </w:rPr>
      </w:pPr>
    </w:p>
    <w:p w14:paraId="765672D4" w14:textId="7B744C6E" w:rsidR="000F1087" w:rsidRPr="00C66369" w:rsidRDefault="000F1087" w:rsidP="00C66369">
      <w:pPr>
        <w:spacing w:after="0" w:line="360" w:lineRule="auto"/>
        <w:rPr>
          <w:rFonts w:cstheme="minorHAnsi"/>
          <w:sz w:val="24"/>
          <w:szCs w:val="24"/>
          <w:u w:val="single"/>
        </w:rPr>
      </w:pPr>
      <w:r w:rsidRPr="00C66369">
        <w:rPr>
          <w:rFonts w:cstheme="minorHAnsi"/>
          <w:sz w:val="24"/>
          <w:szCs w:val="24"/>
          <w:u w:val="single"/>
        </w:rPr>
        <w:t>Location and access</w:t>
      </w:r>
    </w:p>
    <w:p w14:paraId="41300380" w14:textId="77777777" w:rsidR="00AE7E29" w:rsidRPr="00C66369" w:rsidRDefault="00AE7E29" w:rsidP="00C66369">
      <w:pPr>
        <w:spacing w:after="0" w:line="360" w:lineRule="auto"/>
        <w:rPr>
          <w:rFonts w:cstheme="minorHAnsi"/>
          <w:sz w:val="24"/>
          <w:szCs w:val="24"/>
        </w:rPr>
      </w:pPr>
      <w:r w:rsidRPr="00C66369">
        <w:rPr>
          <w:rFonts w:cstheme="minorHAnsi"/>
          <w:sz w:val="24"/>
          <w:szCs w:val="24"/>
        </w:rPr>
        <w:t>This site is located to the eastern side of Garman Road, at a position roughly midpoint between the junctions of Garman Road with Sedge Road and Marigold Road.</w:t>
      </w:r>
    </w:p>
    <w:p w14:paraId="6A031E70" w14:textId="77777777" w:rsidR="00AE7E29" w:rsidRPr="00C66369" w:rsidRDefault="00AE7E29" w:rsidP="00C66369">
      <w:pPr>
        <w:spacing w:after="0" w:line="360" w:lineRule="auto"/>
        <w:rPr>
          <w:rFonts w:cstheme="minorHAnsi"/>
          <w:sz w:val="24"/>
          <w:szCs w:val="24"/>
        </w:rPr>
      </w:pPr>
    </w:p>
    <w:p w14:paraId="14B39FD5" w14:textId="77777777" w:rsidR="00AE7E29" w:rsidRPr="00C66369" w:rsidRDefault="00AE7E29" w:rsidP="00C66369">
      <w:pPr>
        <w:spacing w:after="0" w:line="360" w:lineRule="auto"/>
        <w:rPr>
          <w:rFonts w:cstheme="minorHAnsi"/>
          <w:sz w:val="24"/>
          <w:szCs w:val="24"/>
        </w:rPr>
      </w:pPr>
      <w:r w:rsidRPr="00C66369">
        <w:rPr>
          <w:rFonts w:cstheme="minorHAnsi"/>
          <w:sz w:val="24"/>
          <w:szCs w:val="24"/>
        </w:rPr>
        <w:t xml:space="preserve">The PTAL value of the site is 2, considered ‘poor’ access to public transport services. 4 different bus services are accessible within 4 to 7 minutes’ walk of the site, and Northumberland Park Station is a 4 minute walk away. </w:t>
      </w:r>
    </w:p>
    <w:p w14:paraId="4A076C7F" w14:textId="77777777" w:rsidR="00AE7E29" w:rsidRPr="00C66369" w:rsidRDefault="00AE7E29" w:rsidP="00C66369">
      <w:pPr>
        <w:spacing w:after="0" w:line="360" w:lineRule="auto"/>
        <w:rPr>
          <w:rFonts w:cstheme="minorHAnsi"/>
          <w:sz w:val="24"/>
          <w:szCs w:val="24"/>
        </w:rPr>
      </w:pPr>
    </w:p>
    <w:p w14:paraId="5271E274" w14:textId="19DA0DDE" w:rsidR="000F1087" w:rsidRPr="00C66369" w:rsidRDefault="00AE7E29" w:rsidP="00C66369">
      <w:pPr>
        <w:spacing w:after="0" w:line="360" w:lineRule="auto"/>
        <w:rPr>
          <w:rFonts w:cstheme="minorHAnsi"/>
          <w:sz w:val="24"/>
          <w:szCs w:val="24"/>
        </w:rPr>
      </w:pPr>
      <w:r w:rsidRPr="00C66369">
        <w:rPr>
          <w:rFonts w:cstheme="minorHAnsi"/>
          <w:sz w:val="24"/>
          <w:szCs w:val="24"/>
        </w:rPr>
        <w:t>It is also within the Tottenham Event Day CPZ, which comes into operation on event and match days at the Tottenham Hotspur Stadium, generally this is between 17.00- 2030 on weekdays and 12.00 to 20.00 on weekends and back holidays.</w:t>
      </w:r>
    </w:p>
    <w:p w14:paraId="5EF22A6D" w14:textId="77777777" w:rsidR="00AE7E29" w:rsidRPr="00C66369" w:rsidRDefault="00AE7E29" w:rsidP="00C66369">
      <w:pPr>
        <w:spacing w:after="0" w:line="360" w:lineRule="auto"/>
        <w:rPr>
          <w:rFonts w:cstheme="minorHAnsi"/>
          <w:sz w:val="24"/>
          <w:szCs w:val="24"/>
        </w:rPr>
      </w:pPr>
    </w:p>
    <w:p w14:paraId="612B5939" w14:textId="16B1FD4B" w:rsidR="000F1087" w:rsidRPr="00C66369" w:rsidRDefault="00AE7E29" w:rsidP="00C66369">
      <w:pPr>
        <w:spacing w:after="0" w:line="360" w:lineRule="auto"/>
        <w:rPr>
          <w:rFonts w:cstheme="minorHAnsi"/>
          <w:sz w:val="24"/>
          <w:szCs w:val="24"/>
        </w:rPr>
      </w:pPr>
      <w:r w:rsidRPr="00C66369">
        <w:rPr>
          <w:rFonts w:cstheme="minorHAnsi"/>
          <w:sz w:val="24"/>
          <w:szCs w:val="24"/>
        </w:rPr>
        <w:t xml:space="preserve">At present there are CPZ bays to both sides of Garman Road in the vicinity of the site access along with a length of double yellow lining across the existing site crossover. This is quite a wide crossover and the eventual appropriate highway arrangements including the site access are yet to be determined. </w:t>
      </w:r>
    </w:p>
    <w:p w14:paraId="7E876E6B" w14:textId="77777777" w:rsidR="00AE7E29" w:rsidRPr="00C66369" w:rsidRDefault="00AE7E29" w:rsidP="00C66369">
      <w:pPr>
        <w:spacing w:after="0" w:line="360" w:lineRule="auto"/>
        <w:rPr>
          <w:rFonts w:cstheme="minorHAnsi"/>
          <w:sz w:val="24"/>
          <w:szCs w:val="24"/>
        </w:rPr>
      </w:pPr>
    </w:p>
    <w:p w14:paraId="5296B4DB" w14:textId="7992D24F" w:rsidR="000F1087" w:rsidRPr="00C66369" w:rsidRDefault="000F1087" w:rsidP="00C66369">
      <w:pPr>
        <w:spacing w:after="0" w:line="360" w:lineRule="auto"/>
        <w:rPr>
          <w:rFonts w:cstheme="minorHAnsi"/>
          <w:sz w:val="24"/>
          <w:szCs w:val="24"/>
          <w:u w:val="single"/>
        </w:rPr>
      </w:pPr>
      <w:r w:rsidRPr="00C66369">
        <w:rPr>
          <w:rFonts w:cstheme="minorHAnsi"/>
          <w:sz w:val="24"/>
          <w:szCs w:val="24"/>
          <w:u w:val="single"/>
        </w:rPr>
        <w:t>Transportation considerations</w:t>
      </w:r>
    </w:p>
    <w:p w14:paraId="27A3AE30" w14:textId="7F90C972" w:rsidR="000F1087" w:rsidRPr="00C66369" w:rsidRDefault="00AE7E29" w:rsidP="00C66369">
      <w:pPr>
        <w:spacing w:after="0" w:line="360" w:lineRule="auto"/>
        <w:rPr>
          <w:rFonts w:cstheme="minorHAnsi"/>
          <w:sz w:val="24"/>
          <w:szCs w:val="24"/>
        </w:rPr>
      </w:pPr>
      <w:r w:rsidRPr="00C66369">
        <w:rPr>
          <w:rFonts w:cstheme="minorHAnsi"/>
          <w:sz w:val="24"/>
          <w:szCs w:val="24"/>
        </w:rPr>
        <w:t>The details included within the application documents are short on a lot of detail</w:t>
      </w:r>
      <w:r w:rsidR="00997D5C" w:rsidRPr="00C66369">
        <w:rPr>
          <w:rFonts w:cstheme="minorHAnsi"/>
          <w:sz w:val="24"/>
          <w:szCs w:val="24"/>
        </w:rPr>
        <w:t>,</w:t>
      </w:r>
      <w:r w:rsidRPr="00C66369">
        <w:rPr>
          <w:rFonts w:cstheme="minorHAnsi"/>
          <w:sz w:val="24"/>
          <w:szCs w:val="24"/>
        </w:rPr>
        <w:t xml:space="preserve"> as has been commented by Transportation officers during the consideration period for this application.</w:t>
      </w:r>
      <w:r w:rsidR="00D11EC4" w:rsidRPr="00C66369">
        <w:rPr>
          <w:rFonts w:cstheme="minorHAnsi"/>
          <w:sz w:val="24"/>
          <w:szCs w:val="24"/>
        </w:rPr>
        <w:t xml:space="preserve"> The following headings discuss the requirements and identify shortfalls in information that will need to be addressed by the provision of further information for review </w:t>
      </w:r>
      <w:r w:rsidR="00D11EC4" w:rsidRPr="00C66369">
        <w:rPr>
          <w:rFonts w:cstheme="minorHAnsi"/>
          <w:sz w:val="24"/>
          <w:szCs w:val="24"/>
        </w:rPr>
        <w:lastRenderedPageBreak/>
        <w:t>and approval. A series of pre commencement conditions and S106 arrangements will be necessary if planning colleagues are minded to grant consent.</w:t>
      </w:r>
    </w:p>
    <w:p w14:paraId="37150A36" w14:textId="77777777" w:rsidR="00AE7E29" w:rsidRPr="00C66369" w:rsidRDefault="00AE7E29" w:rsidP="00C66369">
      <w:pPr>
        <w:spacing w:after="0" w:line="360" w:lineRule="auto"/>
        <w:rPr>
          <w:rFonts w:cstheme="minorHAnsi"/>
          <w:sz w:val="24"/>
          <w:szCs w:val="24"/>
        </w:rPr>
      </w:pPr>
    </w:p>
    <w:p w14:paraId="263E7975" w14:textId="4C54832E" w:rsidR="001E3EDD" w:rsidRPr="00C66369" w:rsidRDefault="001E3EDD" w:rsidP="00C66369">
      <w:pPr>
        <w:spacing w:after="0" w:line="360" w:lineRule="auto"/>
        <w:rPr>
          <w:rFonts w:cstheme="minorHAnsi"/>
          <w:sz w:val="24"/>
          <w:szCs w:val="24"/>
          <w:u w:val="single"/>
        </w:rPr>
      </w:pPr>
      <w:r w:rsidRPr="00C66369">
        <w:rPr>
          <w:rFonts w:cstheme="minorHAnsi"/>
          <w:sz w:val="24"/>
          <w:szCs w:val="24"/>
          <w:u w:val="single"/>
        </w:rPr>
        <w:t>Trip generation and transport impact</w:t>
      </w:r>
    </w:p>
    <w:p w14:paraId="478CCD89" w14:textId="04BA0FFF" w:rsidR="00AE7E29" w:rsidRPr="00C66369" w:rsidRDefault="00AE7E29" w:rsidP="00C66369">
      <w:pPr>
        <w:spacing w:after="0" w:line="360" w:lineRule="auto"/>
        <w:rPr>
          <w:rFonts w:cstheme="minorHAnsi"/>
          <w:sz w:val="24"/>
          <w:szCs w:val="24"/>
        </w:rPr>
      </w:pPr>
      <w:r w:rsidRPr="00C66369">
        <w:rPr>
          <w:rFonts w:cstheme="minorHAnsi"/>
          <w:sz w:val="24"/>
          <w:szCs w:val="24"/>
        </w:rPr>
        <w:t>In overall transportation impact terms, it is noted that th</w:t>
      </w:r>
      <w:r w:rsidR="008A75C6" w:rsidRPr="00C66369">
        <w:rPr>
          <w:rFonts w:cstheme="minorHAnsi"/>
          <w:sz w:val="24"/>
          <w:szCs w:val="24"/>
        </w:rPr>
        <w:t xml:space="preserve">e floor area of </w:t>
      </w:r>
      <w:r w:rsidR="00EA08F5">
        <w:rPr>
          <w:rFonts w:cstheme="minorHAnsi"/>
          <w:sz w:val="24"/>
          <w:szCs w:val="24"/>
        </w:rPr>
        <w:t xml:space="preserve">replacement </w:t>
      </w:r>
      <w:r w:rsidR="008A75C6" w:rsidRPr="00C66369">
        <w:rPr>
          <w:rFonts w:cstheme="minorHAnsi"/>
          <w:sz w:val="24"/>
          <w:szCs w:val="24"/>
        </w:rPr>
        <w:t xml:space="preserve">B1/B2/B8 in total will be lower than what existing previously on the site. It is also noted that is will be the same use class and that one of </w:t>
      </w:r>
      <w:r w:rsidR="00C66369" w:rsidRPr="00C66369">
        <w:rPr>
          <w:rFonts w:cstheme="minorHAnsi"/>
          <w:sz w:val="24"/>
          <w:szCs w:val="24"/>
        </w:rPr>
        <w:t>the future</w:t>
      </w:r>
      <w:r w:rsidR="008A75C6" w:rsidRPr="00C66369">
        <w:rPr>
          <w:rFonts w:cstheme="minorHAnsi"/>
          <w:sz w:val="24"/>
          <w:szCs w:val="24"/>
        </w:rPr>
        <w:t xml:space="preserve"> occupiers will be </w:t>
      </w:r>
      <w:r w:rsidR="00997D5C" w:rsidRPr="00C66369">
        <w:rPr>
          <w:rFonts w:cstheme="minorHAnsi"/>
          <w:sz w:val="24"/>
          <w:szCs w:val="24"/>
        </w:rPr>
        <w:t>Finebake.</w:t>
      </w:r>
    </w:p>
    <w:p w14:paraId="36EE44BC" w14:textId="77777777" w:rsidR="00997D5C" w:rsidRPr="00C66369" w:rsidRDefault="00997D5C" w:rsidP="00C66369">
      <w:pPr>
        <w:spacing w:after="0" w:line="360" w:lineRule="auto"/>
        <w:rPr>
          <w:rFonts w:cstheme="minorHAnsi"/>
          <w:sz w:val="24"/>
          <w:szCs w:val="24"/>
        </w:rPr>
      </w:pPr>
    </w:p>
    <w:p w14:paraId="54ABE7D1" w14:textId="292A778F" w:rsidR="00997D5C" w:rsidRPr="00C66369" w:rsidRDefault="00997D5C" w:rsidP="00C66369">
      <w:pPr>
        <w:spacing w:after="0" w:line="360" w:lineRule="auto"/>
        <w:rPr>
          <w:rFonts w:cstheme="minorHAnsi"/>
          <w:sz w:val="24"/>
          <w:szCs w:val="24"/>
        </w:rPr>
      </w:pPr>
      <w:r w:rsidRPr="00C66369">
        <w:rPr>
          <w:rFonts w:cstheme="minorHAnsi"/>
          <w:sz w:val="24"/>
          <w:szCs w:val="24"/>
        </w:rPr>
        <w:t xml:space="preserve">Therefore, in overall transportation impact terms, this proposal is likely to have a slightly reduced transportation impact than the previous arrangements. So should not result in uplifts in trip numbers onto the highway and public transport networks. </w:t>
      </w:r>
    </w:p>
    <w:p w14:paraId="46A19CC3" w14:textId="77777777" w:rsidR="00997D5C" w:rsidRPr="00C66369" w:rsidRDefault="00997D5C" w:rsidP="00C66369">
      <w:pPr>
        <w:spacing w:after="0" w:line="360" w:lineRule="auto"/>
        <w:rPr>
          <w:rFonts w:cstheme="minorHAnsi"/>
          <w:sz w:val="24"/>
          <w:szCs w:val="24"/>
        </w:rPr>
      </w:pPr>
    </w:p>
    <w:p w14:paraId="64050A08" w14:textId="48314627" w:rsidR="00997D5C" w:rsidRPr="00C66369" w:rsidRDefault="00997D5C" w:rsidP="00C66369">
      <w:pPr>
        <w:spacing w:after="0" w:line="360" w:lineRule="auto"/>
        <w:rPr>
          <w:rFonts w:cstheme="minorHAnsi"/>
          <w:sz w:val="24"/>
          <w:szCs w:val="24"/>
        </w:rPr>
      </w:pPr>
      <w:r w:rsidRPr="00C66369">
        <w:rPr>
          <w:rFonts w:cstheme="minorHAnsi"/>
          <w:sz w:val="24"/>
          <w:szCs w:val="24"/>
        </w:rPr>
        <w:t xml:space="preserve">Some trip generation information has been included, which references for the previous 1041 sqm building, 5 two ways trips in the AM and PM peaks, and between 30 to 40 on a daily basis. The conclusion is that there will be a slight reduction compared to this. </w:t>
      </w:r>
    </w:p>
    <w:p w14:paraId="202EFCB1" w14:textId="77777777" w:rsidR="00430B5E" w:rsidRPr="00C66369" w:rsidRDefault="00430B5E" w:rsidP="00C66369">
      <w:pPr>
        <w:spacing w:after="0" w:line="360" w:lineRule="auto"/>
        <w:rPr>
          <w:rFonts w:cstheme="minorHAnsi"/>
          <w:sz w:val="24"/>
          <w:szCs w:val="24"/>
          <w:u w:val="single"/>
        </w:rPr>
      </w:pPr>
    </w:p>
    <w:p w14:paraId="02A16762" w14:textId="31B8F8D6" w:rsidR="00997D5C" w:rsidRPr="00C66369" w:rsidRDefault="001E3EDD" w:rsidP="00C66369">
      <w:pPr>
        <w:spacing w:after="0" w:line="360" w:lineRule="auto"/>
        <w:rPr>
          <w:rFonts w:cstheme="minorHAnsi"/>
          <w:sz w:val="24"/>
          <w:szCs w:val="24"/>
          <w:u w:val="single"/>
        </w:rPr>
      </w:pPr>
      <w:r w:rsidRPr="00C66369">
        <w:rPr>
          <w:rFonts w:cstheme="minorHAnsi"/>
          <w:sz w:val="24"/>
          <w:szCs w:val="24"/>
          <w:u w:val="single"/>
        </w:rPr>
        <w:t>On site car parking</w:t>
      </w:r>
    </w:p>
    <w:p w14:paraId="16B62FBD" w14:textId="566290D3" w:rsidR="00997D5C" w:rsidRPr="00C66369" w:rsidRDefault="00997D5C" w:rsidP="00C66369">
      <w:pPr>
        <w:spacing w:after="0" w:line="360" w:lineRule="auto"/>
        <w:rPr>
          <w:rFonts w:cstheme="minorHAnsi"/>
          <w:sz w:val="24"/>
          <w:szCs w:val="24"/>
        </w:rPr>
      </w:pPr>
      <w:r w:rsidRPr="00C66369">
        <w:rPr>
          <w:rFonts w:cstheme="minorHAnsi"/>
          <w:sz w:val="24"/>
          <w:szCs w:val="24"/>
        </w:rPr>
        <w:t>Two blue badge parking spaces are referred to within the application, however no layout drawings have been provided to demonstrate how these can be satisfactorily provided</w:t>
      </w:r>
      <w:r w:rsidR="00EA08F5">
        <w:rPr>
          <w:rFonts w:cstheme="minorHAnsi"/>
          <w:sz w:val="24"/>
          <w:szCs w:val="24"/>
        </w:rPr>
        <w:t xml:space="preserve"> and accessed</w:t>
      </w:r>
      <w:r w:rsidRPr="00C66369">
        <w:rPr>
          <w:rFonts w:cstheme="minorHAnsi"/>
          <w:sz w:val="24"/>
          <w:szCs w:val="24"/>
        </w:rPr>
        <w:t>. The applicant will be required to demonstrate how they will be able to provide these spaces</w:t>
      </w:r>
      <w:r w:rsidR="001E3EDD" w:rsidRPr="00C66369">
        <w:rPr>
          <w:rFonts w:cstheme="minorHAnsi"/>
          <w:sz w:val="24"/>
          <w:szCs w:val="24"/>
        </w:rPr>
        <w:t xml:space="preserve"> and meet London Plan requirements with respect to disabled parking for the development</w:t>
      </w:r>
      <w:r w:rsidRPr="00C66369">
        <w:rPr>
          <w:rFonts w:cstheme="minorHAnsi"/>
          <w:sz w:val="24"/>
          <w:szCs w:val="24"/>
        </w:rPr>
        <w:t>.</w:t>
      </w:r>
    </w:p>
    <w:p w14:paraId="4632D4FC" w14:textId="77777777" w:rsidR="00430B5E" w:rsidRPr="00C66369" w:rsidRDefault="00430B5E" w:rsidP="00C66369">
      <w:pPr>
        <w:spacing w:after="0" w:line="360" w:lineRule="auto"/>
        <w:rPr>
          <w:rFonts w:cstheme="minorHAnsi"/>
          <w:sz w:val="24"/>
          <w:szCs w:val="24"/>
        </w:rPr>
      </w:pPr>
    </w:p>
    <w:p w14:paraId="515E5772" w14:textId="1D1B85DF" w:rsidR="00430B5E" w:rsidRPr="00C66369" w:rsidRDefault="00430B5E" w:rsidP="00C66369">
      <w:pPr>
        <w:spacing w:after="0" w:line="360" w:lineRule="auto"/>
        <w:rPr>
          <w:rFonts w:cstheme="minorHAnsi"/>
          <w:sz w:val="24"/>
          <w:szCs w:val="24"/>
        </w:rPr>
      </w:pPr>
      <w:r w:rsidRPr="00C66369">
        <w:rPr>
          <w:rFonts w:cstheme="minorHAnsi"/>
          <w:sz w:val="24"/>
          <w:szCs w:val="24"/>
        </w:rPr>
        <w:t xml:space="preserve">A </w:t>
      </w:r>
      <w:r w:rsidR="00300EA3" w:rsidRPr="00C66369">
        <w:rPr>
          <w:rFonts w:cstheme="minorHAnsi"/>
          <w:sz w:val="24"/>
          <w:szCs w:val="24"/>
        </w:rPr>
        <w:t xml:space="preserve">pre commencement </w:t>
      </w:r>
      <w:r w:rsidRPr="00C66369">
        <w:rPr>
          <w:rFonts w:cstheme="minorHAnsi"/>
          <w:sz w:val="24"/>
          <w:szCs w:val="24"/>
        </w:rPr>
        <w:t xml:space="preserve">condition to provide full details demonstrating the ability to provide </w:t>
      </w:r>
      <w:r w:rsidR="00EA08F5">
        <w:rPr>
          <w:rFonts w:cstheme="minorHAnsi"/>
          <w:sz w:val="24"/>
          <w:szCs w:val="24"/>
        </w:rPr>
        <w:t xml:space="preserve">and access </w:t>
      </w:r>
      <w:r w:rsidRPr="00C66369">
        <w:rPr>
          <w:rFonts w:cstheme="minorHAnsi"/>
          <w:sz w:val="24"/>
          <w:szCs w:val="24"/>
        </w:rPr>
        <w:t>two off street spaces will be required.</w:t>
      </w:r>
    </w:p>
    <w:p w14:paraId="18E6D27C" w14:textId="77777777" w:rsidR="00997D5C" w:rsidRPr="00C66369" w:rsidRDefault="00997D5C" w:rsidP="00C66369">
      <w:pPr>
        <w:spacing w:after="0" w:line="360" w:lineRule="auto"/>
        <w:rPr>
          <w:rFonts w:cstheme="minorHAnsi"/>
          <w:sz w:val="24"/>
          <w:szCs w:val="24"/>
        </w:rPr>
      </w:pPr>
    </w:p>
    <w:p w14:paraId="30BAFF38" w14:textId="1DDF1772" w:rsidR="001E3EDD" w:rsidRPr="00C66369" w:rsidRDefault="001E3EDD" w:rsidP="00C66369">
      <w:pPr>
        <w:spacing w:after="0" w:line="360" w:lineRule="auto"/>
        <w:rPr>
          <w:rFonts w:cstheme="minorHAnsi"/>
          <w:sz w:val="24"/>
          <w:szCs w:val="24"/>
          <w:u w:val="single"/>
        </w:rPr>
      </w:pPr>
      <w:r w:rsidRPr="00C66369">
        <w:rPr>
          <w:rFonts w:cstheme="minorHAnsi"/>
          <w:sz w:val="24"/>
          <w:szCs w:val="24"/>
          <w:u w:val="single"/>
        </w:rPr>
        <w:t xml:space="preserve">On site cycle parking </w:t>
      </w:r>
    </w:p>
    <w:p w14:paraId="419AAC03" w14:textId="0E6986D1" w:rsidR="00997D5C" w:rsidRPr="00C66369" w:rsidRDefault="00997D5C" w:rsidP="00C66369">
      <w:pPr>
        <w:spacing w:after="0" w:line="360" w:lineRule="auto"/>
        <w:rPr>
          <w:rFonts w:cstheme="minorHAnsi"/>
          <w:sz w:val="24"/>
          <w:szCs w:val="24"/>
        </w:rPr>
      </w:pPr>
      <w:r w:rsidRPr="00C66369">
        <w:rPr>
          <w:rFonts w:cstheme="minorHAnsi"/>
          <w:sz w:val="24"/>
          <w:szCs w:val="24"/>
        </w:rPr>
        <w:t xml:space="preserve">There is also reference to the provision </w:t>
      </w:r>
      <w:r w:rsidR="0018700D" w:rsidRPr="00C66369">
        <w:rPr>
          <w:rFonts w:cstheme="minorHAnsi"/>
          <w:sz w:val="24"/>
          <w:szCs w:val="24"/>
        </w:rPr>
        <w:t xml:space="preserve">of 3 long stay cycle parking spaces within each building (6 in total) and 4 short stay spaces, to be located between the blue badge parking bays. </w:t>
      </w:r>
      <w:r w:rsidR="00B907B6" w:rsidRPr="00C66369">
        <w:rPr>
          <w:rFonts w:cstheme="minorHAnsi"/>
          <w:sz w:val="24"/>
          <w:szCs w:val="24"/>
        </w:rPr>
        <w:t>The numbers proposed would meet London Plan requirements</w:t>
      </w:r>
      <w:r w:rsidR="00B907B6" w:rsidRPr="00C66369">
        <w:rPr>
          <w:rFonts w:cstheme="minorHAnsi"/>
          <w:sz w:val="24"/>
          <w:szCs w:val="24"/>
        </w:rPr>
        <w:t>. However, a</w:t>
      </w:r>
      <w:r w:rsidR="0018700D" w:rsidRPr="00C66369">
        <w:rPr>
          <w:rFonts w:cstheme="minorHAnsi"/>
          <w:sz w:val="24"/>
          <w:szCs w:val="24"/>
        </w:rPr>
        <w:t xml:space="preserve">gain, no details have been provided so the applicant needs to provide information to demonstrate </w:t>
      </w:r>
      <w:r w:rsidR="0018700D" w:rsidRPr="00C66369">
        <w:rPr>
          <w:rFonts w:cstheme="minorHAnsi"/>
          <w:sz w:val="24"/>
          <w:szCs w:val="24"/>
        </w:rPr>
        <w:lastRenderedPageBreak/>
        <w:t xml:space="preserve">the ability to provide cycle parking to meet </w:t>
      </w:r>
      <w:r w:rsidR="00B907B6" w:rsidRPr="00C66369">
        <w:rPr>
          <w:rFonts w:cstheme="minorHAnsi"/>
          <w:sz w:val="24"/>
          <w:szCs w:val="24"/>
        </w:rPr>
        <w:t xml:space="preserve">the numerical </w:t>
      </w:r>
      <w:r w:rsidR="0018700D" w:rsidRPr="00C66369">
        <w:rPr>
          <w:rFonts w:cstheme="minorHAnsi"/>
          <w:sz w:val="24"/>
          <w:szCs w:val="24"/>
        </w:rPr>
        <w:t>requirement</w:t>
      </w:r>
      <w:r w:rsidR="00B907B6" w:rsidRPr="00C66369">
        <w:rPr>
          <w:rFonts w:cstheme="minorHAnsi"/>
          <w:sz w:val="24"/>
          <w:szCs w:val="24"/>
        </w:rPr>
        <w:t xml:space="preserve">s and also demonstrate adherence with the London Cycle Design Standards as produced by TfL. </w:t>
      </w:r>
    </w:p>
    <w:p w14:paraId="3916BB47" w14:textId="77777777" w:rsidR="00430B5E" w:rsidRPr="00C66369" w:rsidRDefault="00430B5E" w:rsidP="00C66369">
      <w:pPr>
        <w:spacing w:after="0" w:line="360" w:lineRule="auto"/>
        <w:rPr>
          <w:rFonts w:cstheme="minorHAnsi"/>
          <w:sz w:val="24"/>
          <w:szCs w:val="24"/>
        </w:rPr>
      </w:pPr>
    </w:p>
    <w:p w14:paraId="0C9C91A0" w14:textId="2FDC3232" w:rsidR="00430B5E" w:rsidRPr="00C66369" w:rsidRDefault="00430B5E" w:rsidP="00C66369">
      <w:pPr>
        <w:spacing w:after="0" w:line="360" w:lineRule="auto"/>
        <w:rPr>
          <w:rFonts w:cstheme="minorHAnsi"/>
          <w:sz w:val="24"/>
          <w:szCs w:val="24"/>
        </w:rPr>
      </w:pPr>
      <w:r w:rsidRPr="00C66369">
        <w:rPr>
          <w:rFonts w:cstheme="minorHAnsi"/>
          <w:sz w:val="24"/>
          <w:szCs w:val="24"/>
        </w:rPr>
        <w:t>A</w:t>
      </w:r>
      <w:r w:rsidR="00300EA3" w:rsidRPr="00C66369">
        <w:rPr>
          <w:rFonts w:cstheme="minorHAnsi"/>
          <w:sz w:val="24"/>
          <w:szCs w:val="24"/>
        </w:rPr>
        <w:t xml:space="preserve"> pre commencement</w:t>
      </w:r>
      <w:r w:rsidRPr="00C66369">
        <w:rPr>
          <w:rFonts w:cstheme="minorHAnsi"/>
          <w:sz w:val="24"/>
          <w:szCs w:val="24"/>
        </w:rPr>
        <w:t xml:space="preserve"> cycle parking details condition will be required. </w:t>
      </w:r>
    </w:p>
    <w:p w14:paraId="4F4DC55A" w14:textId="77777777" w:rsidR="0013715B" w:rsidRPr="00C66369" w:rsidRDefault="0013715B" w:rsidP="00C66369">
      <w:pPr>
        <w:spacing w:after="0" w:line="360" w:lineRule="auto"/>
        <w:rPr>
          <w:rFonts w:cstheme="minorHAnsi"/>
          <w:sz w:val="24"/>
          <w:szCs w:val="24"/>
        </w:rPr>
      </w:pPr>
    </w:p>
    <w:p w14:paraId="3EE23874" w14:textId="7942A370" w:rsidR="001E3EDD" w:rsidRPr="00C66369" w:rsidRDefault="001E3EDD" w:rsidP="00C66369">
      <w:pPr>
        <w:spacing w:after="0" w:line="360" w:lineRule="auto"/>
        <w:rPr>
          <w:rFonts w:cstheme="minorHAnsi"/>
          <w:sz w:val="24"/>
          <w:szCs w:val="24"/>
          <w:u w:val="single"/>
        </w:rPr>
      </w:pPr>
      <w:r w:rsidRPr="00C66369">
        <w:rPr>
          <w:rFonts w:cstheme="minorHAnsi"/>
          <w:sz w:val="24"/>
          <w:szCs w:val="24"/>
          <w:u w:val="single"/>
        </w:rPr>
        <w:t>Delivery and servicing arrangements</w:t>
      </w:r>
    </w:p>
    <w:p w14:paraId="07AF1C1F" w14:textId="303DC38D" w:rsidR="0013715B" w:rsidRPr="00C66369" w:rsidRDefault="001E3EDD" w:rsidP="00C66369">
      <w:pPr>
        <w:spacing w:after="0" w:line="360" w:lineRule="auto"/>
        <w:rPr>
          <w:rFonts w:cstheme="minorHAnsi"/>
          <w:sz w:val="24"/>
          <w:szCs w:val="24"/>
        </w:rPr>
      </w:pPr>
      <w:r w:rsidRPr="00C66369">
        <w:rPr>
          <w:rFonts w:cstheme="minorHAnsi"/>
          <w:sz w:val="24"/>
          <w:szCs w:val="24"/>
        </w:rPr>
        <w:t>T</w:t>
      </w:r>
      <w:r w:rsidR="0013715B" w:rsidRPr="00C66369">
        <w:rPr>
          <w:rFonts w:cstheme="minorHAnsi"/>
          <w:sz w:val="24"/>
          <w:szCs w:val="24"/>
        </w:rPr>
        <w:t xml:space="preserve">he documents submitted reference a 14m clear space in front of the roller shutters to enable vehicles to access the site and load/unload without impacting the safe and smooth operation of the public highway. </w:t>
      </w:r>
      <w:r w:rsidR="009956B3" w:rsidRPr="00C66369">
        <w:rPr>
          <w:rFonts w:cstheme="minorHAnsi"/>
          <w:sz w:val="24"/>
          <w:szCs w:val="24"/>
        </w:rPr>
        <w:t xml:space="preserve"> The largest vehicle to visit the site according to the submission documents is a 7.2m long sprinter van. A swept path plot has been provided by the applicant, however this doesn’t indicate consideration of a vehicle of this length and nor does the swept path plot include the layout details of the new development to enable any assessment by Transportation.</w:t>
      </w:r>
    </w:p>
    <w:p w14:paraId="451F7B7F" w14:textId="77777777" w:rsidR="00C624D1" w:rsidRPr="00C66369" w:rsidRDefault="00C624D1" w:rsidP="00C66369">
      <w:pPr>
        <w:spacing w:after="0" w:line="360" w:lineRule="auto"/>
        <w:rPr>
          <w:rFonts w:cstheme="minorHAnsi"/>
          <w:sz w:val="24"/>
          <w:szCs w:val="24"/>
        </w:rPr>
      </w:pPr>
    </w:p>
    <w:p w14:paraId="7BECBEE2" w14:textId="0803218D" w:rsidR="00C624D1" w:rsidRPr="00C66369" w:rsidRDefault="00C624D1" w:rsidP="00C66369">
      <w:pPr>
        <w:spacing w:after="0" w:line="360" w:lineRule="auto"/>
        <w:rPr>
          <w:rFonts w:cstheme="minorHAnsi"/>
          <w:sz w:val="24"/>
          <w:szCs w:val="24"/>
        </w:rPr>
      </w:pPr>
      <w:r w:rsidRPr="00C66369">
        <w:rPr>
          <w:rFonts w:cstheme="minorHAnsi"/>
          <w:sz w:val="24"/>
          <w:szCs w:val="24"/>
        </w:rPr>
        <w:t xml:space="preserve">With regards to refuse and </w:t>
      </w:r>
      <w:r w:rsidR="00C66369" w:rsidRPr="00C66369">
        <w:rPr>
          <w:rFonts w:cstheme="minorHAnsi"/>
          <w:sz w:val="24"/>
          <w:szCs w:val="24"/>
        </w:rPr>
        <w:t>recycling storage</w:t>
      </w:r>
      <w:r w:rsidRPr="00C66369">
        <w:rPr>
          <w:rFonts w:cstheme="minorHAnsi"/>
          <w:sz w:val="24"/>
          <w:szCs w:val="24"/>
        </w:rPr>
        <w:t xml:space="preserve"> and collection arrangements, the applicant will need to ensure they meet the requirements of Haringey’s waste team and from the transportation perspective, it will need to be clarified if a private contractor will be utilised or whether the Councill will collect. In any instance the applicant will need to provide full details including the location and predicted duration of any collection vehicle dwelling on the highway. </w:t>
      </w:r>
    </w:p>
    <w:p w14:paraId="684336A1" w14:textId="77777777" w:rsidR="00430B5E" w:rsidRPr="00C66369" w:rsidRDefault="00430B5E" w:rsidP="00C66369">
      <w:pPr>
        <w:spacing w:after="0" w:line="360" w:lineRule="auto"/>
        <w:rPr>
          <w:rFonts w:cstheme="minorHAnsi"/>
          <w:sz w:val="24"/>
          <w:szCs w:val="24"/>
        </w:rPr>
      </w:pPr>
    </w:p>
    <w:p w14:paraId="3EBCCCD8" w14:textId="178B29BD" w:rsidR="00430B5E" w:rsidRPr="00C66369" w:rsidRDefault="00430B5E" w:rsidP="00C66369">
      <w:pPr>
        <w:spacing w:after="0" w:line="360" w:lineRule="auto"/>
        <w:rPr>
          <w:rFonts w:cstheme="minorHAnsi"/>
          <w:sz w:val="24"/>
          <w:szCs w:val="24"/>
        </w:rPr>
      </w:pPr>
      <w:r w:rsidRPr="00C66369">
        <w:rPr>
          <w:rFonts w:cstheme="minorHAnsi"/>
          <w:sz w:val="24"/>
          <w:szCs w:val="24"/>
        </w:rPr>
        <w:t>A Delivery and Servicing plan will be required and covered by</w:t>
      </w:r>
      <w:r w:rsidR="00300EA3" w:rsidRPr="00C66369">
        <w:rPr>
          <w:rFonts w:cstheme="minorHAnsi"/>
          <w:sz w:val="24"/>
          <w:szCs w:val="24"/>
        </w:rPr>
        <w:t xml:space="preserve"> pre commencement</w:t>
      </w:r>
      <w:r w:rsidRPr="00C66369">
        <w:rPr>
          <w:rFonts w:cstheme="minorHAnsi"/>
          <w:sz w:val="24"/>
          <w:szCs w:val="24"/>
        </w:rPr>
        <w:t xml:space="preserve"> condition.</w:t>
      </w:r>
      <w:r w:rsidR="00300EA3" w:rsidRPr="00C66369">
        <w:rPr>
          <w:rFonts w:cstheme="minorHAnsi"/>
          <w:sz w:val="24"/>
          <w:szCs w:val="24"/>
        </w:rPr>
        <w:t xml:space="preserve"> This will need to include full layout details of the off highway area that will be used for deliveries and servicing, and this will need to include swept path plots and demonstrate that all delivery and service vehicles can access, egress and manoeuvre within the site, and that the on site parking/dwell arrangements will be sufficient to meet all demands off of the public highway. </w:t>
      </w:r>
    </w:p>
    <w:p w14:paraId="0B77C67B" w14:textId="77777777" w:rsidR="00364D92" w:rsidRPr="00C66369" w:rsidRDefault="00364D92" w:rsidP="00C66369">
      <w:pPr>
        <w:spacing w:after="0" w:line="360" w:lineRule="auto"/>
        <w:rPr>
          <w:rFonts w:cstheme="minorHAnsi"/>
          <w:sz w:val="24"/>
          <w:szCs w:val="24"/>
        </w:rPr>
      </w:pPr>
    </w:p>
    <w:p w14:paraId="3CE8E398" w14:textId="3FE3D523" w:rsidR="00364D92" w:rsidRPr="00C66369" w:rsidRDefault="00364D92" w:rsidP="00C66369">
      <w:pPr>
        <w:spacing w:after="0" w:line="360" w:lineRule="auto"/>
        <w:rPr>
          <w:rFonts w:cstheme="minorHAnsi"/>
          <w:sz w:val="24"/>
          <w:szCs w:val="24"/>
          <w:u w:val="single"/>
        </w:rPr>
      </w:pPr>
      <w:r w:rsidRPr="00C66369">
        <w:rPr>
          <w:rFonts w:cstheme="minorHAnsi"/>
          <w:sz w:val="24"/>
          <w:szCs w:val="24"/>
          <w:u w:val="single"/>
        </w:rPr>
        <w:t>Travel Plan</w:t>
      </w:r>
    </w:p>
    <w:p w14:paraId="44404FEC" w14:textId="77777777" w:rsidR="00430B5E" w:rsidRPr="00C66369" w:rsidRDefault="00364D92" w:rsidP="00C66369">
      <w:pPr>
        <w:spacing w:after="0" w:line="360" w:lineRule="auto"/>
        <w:rPr>
          <w:rFonts w:cstheme="minorHAnsi"/>
          <w:sz w:val="24"/>
          <w:szCs w:val="24"/>
        </w:rPr>
      </w:pPr>
      <w:r w:rsidRPr="00C66369">
        <w:rPr>
          <w:rFonts w:cstheme="minorHAnsi"/>
          <w:sz w:val="24"/>
          <w:szCs w:val="24"/>
        </w:rPr>
        <w:t xml:space="preserve">The application does not detail the anticipated numbers of employees and visitors that will attend site.  For the floor area proposed, </w:t>
      </w:r>
      <w:r w:rsidR="00430B5E" w:rsidRPr="00C66369">
        <w:rPr>
          <w:rFonts w:cstheme="minorHAnsi"/>
          <w:sz w:val="24"/>
          <w:szCs w:val="24"/>
        </w:rPr>
        <w:t xml:space="preserve">and high car mode share for trips to the site as detailed in the application documents, </w:t>
      </w:r>
      <w:r w:rsidRPr="00C66369">
        <w:rPr>
          <w:rFonts w:cstheme="minorHAnsi"/>
          <w:sz w:val="24"/>
          <w:szCs w:val="24"/>
        </w:rPr>
        <w:t xml:space="preserve">it </w:t>
      </w:r>
      <w:r w:rsidR="00430B5E" w:rsidRPr="00C66369">
        <w:rPr>
          <w:rFonts w:cstheme="minorHAnsi"/>
          <w:sz w:val="24"/>
          <w:szCs w:val="24"/>
        </w:rPr>
        <w:t>will</w:t>
      </w:r>
      <w:r w:rsidRPr="00C66369">
        <w:rPr>
          <w:rFonts w:cstheme="minorHAnsi"/>
          <w:sz w:val="24"/>
          <w:szCs w:val="24"/>
        </w:rPr>
        <w:t xml:space="preserve"> be appropriate to have a Travel Plan statement </w:t>
      </w:r>
      <w:r w:rsidRPr="00C66369">
        <w:rPr>
          <w:rFonts w:cstheme="minorHAnsi"/>
          <w:sz w:val="24"/>
          <w:szCs w:val="24"/>
        </w:rPr>
        <w:lastRenderedPageBreak/>
        <w:t>for the development</w:t>
      </w:r>
      <w:r w:rsidR="00430B5E" w:rsidRPr="00C66369">
        <w:rPr>
          <w:rFonts w:cstheme="minorHAnsi"/>
          <w:sz w:val="24"/>
          <w:szCs w:val="24"/>
        </w:rPr>
        <w:t xml:space="preserve">. </w:t>
      </w:r>
      <w:r w:rsidRPr="00C66369">
        <w:rPr>
          <w:rFonts w:cstheme="minorHAnsi"/>
          <w:sz w:val="24"/>
          <w:szCs w:val="24"/>
        </w:rPr>
        <w:t xml:space="preserve">This document will </w:t>
      </w:r>
      <w:r w:rsidR="00430B5E" w:rsidRPr="00C66369">
        <w:rPr>
          <w:rFonts w:cstheme="minorHAnsi"/>
          <w:sz w:val="24"/>
          <w:szCs w:val="24"/>
        </w:rPr>
        <w:t xml:space="preserve">promote the use of sustainable transport modes by employees and visitors and accordingly reduce single occupancy car journeys to and from the site. </w:t>
      </w:r>
    </w:p>
    <w:p w14:paraId="2479C866" w14:textId="77777777" w:rsidR="00430B5E" w:rsidRPr="00C66369" w:rsidRDefault="00430B5E" w:rsidP="00C66369">
      <w:pPr>
        <w:spacing w:after="0" w:line="360" w:lineRule="auto"/>
        <w:rPr>
          <w:rFonts w:cstheme="minorHAnsi"/>
          <w:sz w:val="24"/>
          <w:szCs w:val="24"/>
        </w:rPr>
      </w:pPr>
    </w:p>
    <w:p w14:paraId="31086A56" w14:textId="2D2E3FE2" w:rsidR="009956B3" w:rsidRPr="00C66369" w:rsidRDefault="00430B5E" w:rsidP="00C66369">
      <w:pPr>
        <w:spacing w:after="0" w:line="360" w:lineRule="auto"/>
        <w:rPr>
          <w:rFonts w:cstheme="minorHAnsi"/>
          <w:sz w:val="24"/>
          <w:szCs w:val="24"/>
        </w:rPr>
      </w:pPr>
      <w:r w:rsidRPr="00C66369">
        <w:rPr>
          <w:rFonts w:cstheme="minorHAnsi"/>
          <w:sz w:val="24"/>
          <w:szCs w:val="24"/>
        </w:rPr>
        <w:t>A S106 obligation to implement this and to meet the Council’s officer time for monitoring</w:t>
      </w:r>
      <w:r w:rsidR="00300EA3" w:rsidRPr="00C66369">
        <w:rPr>
          <w:rFonts w:cstheme="minorHAnsi"/>
          <w:sz w:val="24"/>
          <w:szCs w:val="24"/>
        </w:rPr>
        <w:t xml:space="preserve"> and review</w:t>
      </w:r>
      <w:r w:rsidRPr="00C66369">
        <w:rPr>
          <w:rFonts w:cstheme="minorHAnsi"/>
          <w:sz w:val="24"/>
          <w:szCs w:val="24"/>
        </w:rPr>
        <w:t xml:space="preserve"> will be required. </w:t>
      </w:r>
    </w:p>
    <w:p w14:paraId="246C9E65" w14:textId="77777777" w:rsidR="00364D92" w:rsidRPr="00C66369" w:rsidRDefault="00364D92" w:rsidP="00C66369">
      <w:pPr>
        <w:spacing w:after="0" w:line="360" w:lineRule="auto"/>
        <w:rPr>
          <w:rFonts w:cstheme="minorHAnsi"/>
          <w:sz w:val="24"/>
          <w:szCs w:val="24"/>
        </w:rPr>
      </w:pPr>
    </w:p>
    <w:p w14:paraId="776C4980" w14:textId="0577196C" w:rsidR="001E3EDD" w:rsidRPr="00C66369" w:rsidRDefault="001E3EDD" w:rsidP="00C66369">
      <w:pPr>
        <w:spacing w:after="0" w:line="360" w:lineRule="auto"/>
        <w:rPr>
          <w:rFonts w:cstheme="minorHAnsi"/>
          <w:sz w:val="24"/>
          <w:szCs w:val="24"/>
          <w:u w:val="single"/>
        </w:rPr>
      </w:pPr>
      <w:r w:rsidRPr="00C66369">
        <w:rPr>
          <w:rFonts w:cstheme="minorHAnsi"/>
          <w:sz w:val="24"/>
          <w:szCs w:val="24"/>
          <w:u w:val="single"/>
        </w:rPr>
        <w:t>Site access and highway arrangements</w:t>
      </w:r>
    </w:p>
    <w:p w14:paraId="3CD880C9" w14:textId="77777777" w:rsidR="00EA08F5" w:rsidRDefault="009956B3" w:rsidP="00C66369">
      <w:pPr>
        <w:spacing w:after="0" w:line="360" w:lineRule="auto"/>
        <w:rPr>
          <w:rFonts w:cstheme="minorHAnsi"/>
          <w:sz w:val="24"/>
          <w:szCs w:val="24"/>
        </w:rPr>
      </w:pPr>
      <w:r w:rsidRPr="00C66369">
        <w:rPr>
          <w:rFonts w:cstheme="minorHAnsi"/>
          <w:sz w:val="24"/>
          <w:szCs w:val="24"/>
        </w:rPr>
        <w:t>The existing arrangements for access from the highway for this site include a wide crossover with double yellow line restrictions along the full width and more, and CPZ parking bays adjacent to this and opposite the site. The applicant has indicated on their application form that no changes are proposed for this access.</w:t>
      </w:r>
      <w:r w:rsidR="001E3EDD" w:rsidRPr="00C66369">
        <w:rPr>
          <w:rFonts w:cstheme="minorHAnsi"/>
          <w:sz w:val="24"/>
          <w:szCs w:val="24"/>
        </w:rPr>
        <w:t xml:space="preserve"> </w:t>
      </w:r>
    </w:p>
    <w:p w14:paraId="770AE21C" w14:textId="77777777" w:rsidR="00EA08F5" w:rsidRDefault="00EA08F5" w:rsidP="00C66369">
      <w:pPr>
        <w:spacing w:after="0" w:line="360" w:lineRule="auto"/>
        <w:rPr>
          <w:rFonts w:cstheme="minorHAnsi"/>
          <w:sz w:val="24"/>
          <w:szCs w:val="24"/>
        </w:rPr>
      </w:pPr>
    </w:p>
    <w:p w14:paraId="102FA77F" w14:textId="58D1788F" w:rsidR="009956B3" w:rsidRPr="00C66369" w:rsidRDefault="001E3EDD" w:rsidP="00C66369">
      <w:pPr>
        <w:spacing w:after="0" w:line="360" w:lineRule="auto"/>
        <w:rPr>
          <w:rFonts w:cstheme="minorHAnsi"/>
          <w:sz w:val="24"/>
          <w:szCs w:val="24"/>
        </w:rPr>
      </w:pPr>
      <w:r w:rsidRPr="00C66369">
        <w:rPr>
          <w:rFonts w:cstheme="minorHAnsi"/>
          <w:sz w:val="24"/>
          <w:szCs w:val="24"/>
        </w:rPr>
        <w:t xml:space="preserve">Without sight of the swept path plot for the largest vehicle intended to visit and service this site, and the internal layout of the development, including the building footprints, blue badge parking, cycle parking and service hardstandings in front of the roller shutter door arrangements, it is not possible to determine what the appropriate  crossover and on street waiting and loading restriction arrangements will be. </w:t>
      </w:r>
    </w:p>
    <w:p w14:paraId="4E2970F3" w14:textId="77777777" w:rsidR="007F2987" w:rsidRPr="00C66369" w:rsidRDefault="007F2987" w:rsidP="00C66369">
      <w:pPr>
        <w:spacing w:after="0" w:line="360" w:lineRule="auto"/>
        <w:rPr>
          <w:rFonts w:cstheme="minorHAnsi"/>
          <w:sz w:val="24"/>
          <w:szCs w:val="24"/>
        </w:rPr>
      </w:pPr>
    </w:p>
    <w:p w14:paraId="5053CB13" w14:textId="4AE415D0" w:rsidR="007F2987" w:rsidRPr="00C66369" w:rsidRDefault="007F2987" w:rsidP="00C66369">
      <w:pPr>
        <w:spacing w:after="0" w:line="360" w:lineRule="auto"/>
        <w:rPr>
          <w:rFonts w:cstheme="minorHAnsi"/>
          <w:sz w:val="24"/>
          <w:szCs w:val="24"/>
        </w:rPr>
      </w:pPr>
      <w:r w:rsidRPr="00C66369">
        <w:rPr>
          <w:rFonts w:cstheme="minorHAnsi"/>
          <w:sz w:val="24"/>
          <w:szCs w:val="24"/>
        </w:rPr>
        <w:t>A S278 Agreement or similar to be determined by the Highway Authority, to cover the appropriate highway changes to accommodate this development and also reconstruct the footway and crossover at the site access.</w:t>
      </w:r>
      <w:r w:rsidR="00BB0B7F" w:rsidRPr="00C66369">
        <w:rPr>
          <w:rFonts w:cstheme="minorHAnsi"/>
          <w:sz w:val="24"/>
          <w:szCs w:val="24"/>
        </w:rPr>
        <w:t xml:space="preserve"> </w:t>
      </w:r>
    </w:p>
    <w:p w14:paraId="604A4375" w14:textId="77777777" w:rsidR="00430B5E" w:rsidRPr="00C66369" w:rsidRDefault="00430B5E" w:rsidP="00C66369">
      <w:pPr>
        <w:spacing w:after="0" w:line="360" w:lineRule="auto"/>
        <w:rPr>
          <w:rFonts w:cstheme="minorHAnsi"/>
          <w:sz w:val="24"/>
          <w:szCs w:val="24"/>
        </w:rPr>
      </w:pPr>
    </w:p>
    <w:p w14:paraId="625E37AC" w14:textId="23DAA8A3" w:rsidR="00430B5E" w:rsidRPr="00C66369" w:rsidRDefault="00430B5E" w:rsidP="00C66369">
      <w:pPr>
        <w:spacing w:after="0" w:line="360" w:lineRule="auto"/>
        <w:rPr>
          <w:rFonts w:cstheme="minorHAnsi"/>
          <w:sz w:val="24"/>
          <w:szCs w:val="24"/>
        </w:rPr>
      </w:pPr>
      <w:r w:rsidRPr="00C66369">
        <w:rPr>
          <w:rFonts w:cstheme="minorHAnsi"/>
          <w:sz w:val="24"/>
          <w:szCs w:val="24"/>
        </w:rPr>
        <w:t>A S106 obligation for this will be required.</w:t>
      </w:r>
    </w:p>
    <w:p w14:paraId="06AD7DAE" w14:textId="77777777" w:rsidR="00300EA3" w:rsidRPr="00C66369" w:rsidRDefault="00300EA3" w:rsidP="00C66369">
      <w:pPr>
        <w:spacing w:after="0" w:line="360" w:lineRule="auto"/>
        <w:rPr>
          <w:rFonts w:cstheme="minorHAnsi"/>
          <w:sz w:val="24"/>
          <w:szCs w:val="24"/>
        </w:rPr>
      </w:pPr>
    </w:p>
    <w:p w14:paraId="4DF39DB3" w14:textId="18D3372A" w:rsidR="00300EA3" w:rsidRPr="00C66369" w:rsidRDefault="00300EA3" w:rsidP="00C66369">
      <w:pPr>
        <w:spacing w:after="0" w:line="360" w:lineRule="auto"/>
        <w:rPr>
          <w:rFonts w:cstheme="minorHAnsi"/>
          <w:sz w:val="24"/>
          <w:szCs w:val="24"/>
        </w:rPr>
      </w:pPr>
      <w:r w:rsidRPr="00C66369">
        <w:rPr>
          <w:rFonts w:cstheme="minorHAnsi"/>
          <w:sz w:val="24"/>
          <w:szCs w:val="24"/>
        </w:rPr>
        <w:t xml:space="preserve">The applicant should also note that depending on the access requirements, the Council’s parking </w:t>
      </w:r>
      <w:r w:rsidR="00EA08F5">
        <w:rPr>
          <w:rFonts w:cstheme="minorHAnsi"/>
          <w:sz w:val="24"/>
          <w:szCs w:val="24"/>
        </w:rPr>
        <w:t>t</w:t>
      </w:r>
      <w:r w:rsidRPr="00C66369">
        <w:rPr>
          <w:rFonts w:cstheme="minorHAnsi"/>
          <w:sz w:val="24"/>
          <w:szCs w:val="24"/>
        </w:rPr>
        <w:t>eam may require a contribution to amend and refine existing parking and waiting arrangements on street. Until we collectively have sight of the above information it is not possible to clarify this.</w:t>
      </w:r>
    </w:p>
    <w:p w14:paraId="1FECF2FA" w14:textId="77777777" w:rsidR="001E3EDD" w:rsidRPr="00C66369" w:rsidRDefault="001E3EDD" w:rsidP="00C66369">
      <w:pPr>
        <w:spacing w:after="0" w:line="360" w:lineRule="auto"/>
        <w:rPr>
          <w:rFonts w:cstheme="minorHAnsi"/>
          <w:sz w:val="24"/>
          <w:szCs w:val="24"/>
        </w:rPr>
      </w:pPr>
    </w:p>
    <w:p w14:paraId="7F7D5408" w14:textId="3E74947D" w:rsidR="001E3EDD" w:rsidRPr="00C66369" w:rsidRDefault="001E3EDD" w:rsidP="00C66369">
      <w:pPr>
        <w:spacing w:after="0" w:line="360" w:lineRule="auto"/>
        <w:rPr>
          <w:rFonts w:cstheme="minorHAnsi"/>
          <w:sz w:val="24"/>
          <w:szCs w:val="24"/>
          <w:u w:val="single"/>
        </w:rPr>
      </w:pPr>
      <w:r w:rsidRPr="00C66369">
        <w:rPr>
          <w:rFonts w:cstheme="minorHAnsi"/>
          <w:sz w:val="24"/>
          <w:szCs w:val="24"/>
          <w:u w:val="single"/>
        </w:rPr>
        <w:t>Development build out</w:t>
      </w:r>
    </w:p>
    <w:p w14:paraId="7FC474F4" w14:textId="35E78F68" w:rsidR="00C624D1" w:rsidRPr="00C66369" w:rsidRDefault="00C624D1" w:rsidP="00C66369">
      <w:pPr>
        <w:spacing w:after="0" w:line="360" w:lineRule="auto"/>
        <w:rPr>
          <w:rFonts w:cstheme="minorHAnsi"/>
          <w:sz w:val="24"/>
          <w:szCs w:val="24"/>
        </w:rPr>
      </w:pPr>
      <w:r w:rsidRPr="00C66369">
        <w:rPr>
          <w:rFonts w:cstheme="minorHAnsi"/>
          <w:sz w:val="24"/>
          <w:szCs w:val="24"/>
        </w:rPr>
        <w:lastRenderedPageBreak/>
        <w:t>This site is located to the eastern side of Garman Road, and is adjacent to other industrial/commercial buildings/enterprises, along with a high level of on street parking and a loading bay to the immediate south of it.</w:t>
      </w:r>
    </w:p>
    <w:p w14:paraId="23895421" w14:textId="77777777" w:rsidR="00C624D1" w:rsidRPr="00C66369" w:rsidRDefault="00C624D1" w:rsidP="00C66369">
      <w:pPr>
        <w:spacing w:after="0" w:line="360" w:lineRule="auto"/>
        <w:rPr>
          <w:rFonts w:cstheme="minorHAnsi"/>
          <w:sz w:val="24"/>
          <w:szCs w:val="24"/>
        </w:rPr>
      </w:pPr>
    </w:p>
    <w:p w14:paraId="05DF4044" w14:textId="506D3F61" w:rsidR="00C624D1" w:rsidRPr="00C66369" w:rsidRDefault="00C624D1" w:rsidP="00C66369">
      <w:pPr>
        <w:spacing w:after="0" w:line="360" w:lineRule="auto"/>
        <w:rPr>
          <w:rFonts w:cstheme="minorHAnsi"/>
          <w:sz w:val="24"/>
          <w:szCs w:val="24"/>
        </w:rPr>
      </w:pPr>
      <w:r w:rsidRPr="00C66369">
        <w:rPr>
          <w:rFonts w:cstheme="minorHAnsi"/>
          <w:sz w:val="24"/>
          <w:szCs w:val="24"/>
        </w:rPr>
        <w:t>Therefore, when it comes to site clearance/demolition and construction of the new development, a full detailed draft of a Construction Logistics Plan will be required, to detail how the site activity will be carried out and managed, to minimise potential impacts on both the safe and smooth operation of the public highway, and the operation of the adjacent and nearby businesses.</w:t>
      </w:r>
    </w:p>
    <w:p w14:paraId="1E17D187" w14:textId="77777777" w:rsidR="00D11EC4" w:rsidRPr="00C66369" w:rsidRDefault="00D11EC4" w:rsidP="00C66369">
      <w:pPr>
        <w:spacing w:after="0" w:line="360" w:lineRule="auto"/>
        <w:rPr>
          <w:rFonts w:cstheme="minorHAnsi"/>
          <w:sz w:val="24"/>
          <w:szCs w:val="24"/>
        </w:rPr>
      </w:pPr>
    </w:p>
    <w:p w14:paraId="011D2FF4" w14:textId="15B788FA" w:rsidR="00D11EC4" w:rsidRPr="00C66369" w:rsidRDefault="00D11EC4" w:rsidP="00C66369">
      <w:pPr>
        <w:spacing w:after="0" w:line="360" w:lineRule="auto"/>
        <w:rPr>
          <w:rFonts w:cstheme="minorHAnsi"/>
          <w:sz w:val="24"/>
          <w:szCs w:val="24"/>
        </w:rPr>
      </w:pPr>
      <w:r w:rsidRPr="00C66369">
        <w:rPr>
          <w:rFonts w:cstheme="minorHAnsi"/>
          <w:sz w:val="24"/>
          <w:szCs w:val="24"/>
        </w:rPr>
        <w:t xml:space="preserve">The applicant will need to liaise with Highways and Network Management teams at the council to agree arrangements for materials deliveries ad arisings collections, including the sizes and frequencies of vehicle arrivals and departures, to avoid the appropriate peak AM and PM periods, ensuring all movements are planned and managed to prevent vehicles waiting on the highway. Any temporary adjustments to on street waiting and loading restrictions will need to be approved and agreed along with full details of proposed arrangements for movement of any materials from or to the highway to ensure safe practices. </w:t>
      </w:r>
    </w:p>
    <w:p w14:paraId="6708A0BF" w14:textId="77777777" w:rsidR="00430B5E" w:rsidRPr="00C66369" w:rsidRDefault="00430B5E" w:rsidP="00C66369">
      <w:pPr>
        <w:spacing w:after="0" w:line="360" w:lineRule="auto"/>
        <w:rPr>
          <w:rFonts w:cstheme="minorHAnsi"/>
          <w:sz w:val="24"/>
          <w:szCs w:val="24"/>
        </w:rPr>
      </w:pPr>
    </w:p>
    <w:p w14:paraId="48A56DD7" w14:textId="1B83FBBF" w:rsidR="00430B5E" w:rsidRPr="00C66369" w:rsidRDefault="00430B5E" w:rsidP="00C66369">
      <w:pPr>
        <w:spacing w:after="0" w:line="360" w:lineRule="auto"/>
        <w:rPr>
          <w:rFonts w:cstheme="minorHAnsi"/>
          <w:sz w:val="24"/>
          <w:szCs w:val="24"/>
        </w:rPr>
      </w:pPr>
      <w:r w:rsidRPr="00C66369">
        <w:rPr>
          <w:rFonts w:cstheme="minorHAnsi"/>
          <w:sz w:val="24"/>
          <w:szCs w:val="24"/>
        </w:rPr>
        <w:t>There will need to be a S106 obligation for the CLP, to include for the costs of Network Manager/Highways Officer time to oversee on highway activity associated with the build out and any associated administrative processes.</w:t>
      </w:r>
    </w:p>
    <w:p w14:paraId="2D20766C" w14:textId="77777777" w:rsidR="001E3EDD" w:rsidRPr="00C66369" w:rsidRDefault="001E3EDD" w:rsidP="00C66369">
      <w:pPr>
        <w:spacing w:after="0" w:line="360" w:lineRule="auto"/>
        <w:rPr>
          <w:rFonts w:cstheme="minorHAnsi"/>
          <w:sz w:val="24"/>
          <w:szCs w:val="24"/>
          <w:u w:val="single"/>
        </w:rPr>
      </w:pPr>
    </w:p>
    <w:p w14:paraId="3228259D" w14:textId="539829CB" w:rsidR="001E3EDD" w:rsidRPr="00C66369" w:rsidRDefault="001E3EDD" w:rsidP="00C66369">
      <w:pPr>
        <w:spacing w:after="0" w:line="360" w:lineRule="auto"/>
        <w:rPr>
          <w:rFonts w:cstheme="minorHAnsi"/>
          <w:sz w:val="24"/>
          <w:szCs w:val="24"/>
          <w:u w:val="single"/>
        </w:rPr>
      </w:pPr>
      <w:r w:rsidRPr="00C66369">
        <w:rPr>
          <w:rFonts w:cstheme="minorHAnsi"/>
          <w:sz w:val="24"/>
          <w:szCs w:val="24"/>
          <w:u w:val="single"/>
        </w:rPr>
        <w:t>Transportation conclusions and summary</w:t>
      </w:r>
    </w:p>
    <w:p w14:paraId="6F04682E" w14:textId="45F56E06" w:rsidR="0081246D" w:rsidRPr="00C66369" w:rsidRDefault="007F2987" w:rsidP="00C66369">
      <w:pPr>
        <w:spacing w:after="0" w:line="360" w:lineRule="auto"/>
        <w:rPr>
          <w:rFonts w:cstheme="minorHAnsi"/>
          <w:sz w:val="24"/>
          <w:szCs w:val="24"/>
        </w:rPr>
      </w:pPr>
      <w:r w:rsidRPr="00C66369">
        <w:rPr>
          <w:rFonts w:cstheme="minorHAnsi"/>
          <w:sz w:val="24"/>
          <w:szCs w:val="24"/>
        </w:rPr>
        <w:t>This application seeks to reprovide a B1/B2/B8 light industrial building with office accommodation at this site, to replace the previous building destroyed by fire.</w:t>
      </w:r>
      <w:r w:rsidR="0081246D" w:rsidRPr="00C66369">
        <w:rPr>
          <w:rFonts w:cstheme="minorHAnsi"/>
          <w:sz w:val="24"/>
          <w:szCs w:val="24"/>
        </w:rPr>
        <w:t xml:space="preserve"> A slightly smaller development is proposed. In transportation impact terms this should be acceptable based on a very similar trip generation from the end users, one of which is known. </w:t>
      </w:r>
    </w:p>
    <w:p w14:paraId="2AFA150D" w14:textId="77777777" w:rsidR="0081246D" w:rsidRPr="00C66369" w:rsidRDefault="0081246D" w:rsidP="00C66369">
      <w:pPr>
        <w:spacing w:after="0" w:line="360" w:lineRule="auto"/>
        <w:rPr>
          <w:rFonts w:cstheme="minorHAnsi"/>
          <w:sz w:val="24"/>
          <w:szCs w:val="24"/>
        </w:rPr>
      </w:pPr>
    </w:p>
    <w:p w14:paraId="2A6718DA" w14:textId="2BB0994A" w:rsidR="0081246D" w:rsidRPr="00C66369" w:rsidRDefault="00300EA3" w:rsidP="00C66369">
      <w:pPr>
        <w:spacing w:after="0" w:line="360" w:lineRule="auto"/>
        <w:rPr>
          <w:rFonts w:cstheme="minorHAnsi"/>
          <w:sz w:val="24"/>
          <w:szCs w:val="24"/>
        </w:rPr>
      </w:pPr>
      <w:r w:rsidRPr="00C66369">
        <w:rPr>
          <w:rFonts w:cstheme="minorHAnsi"/>
          <w:sz w:val="24"/>
          <w:szCs w:val="24"/>
        </w:rPr>
        <w:t>However, t</w:t>
      </w:r>
      <w:r w:rsidR="0081246D" w:rsidRPr="00C66369">
        <w:rPr>
          <w:rFonts w:cstheme="minorHAnsi"/>
          <w:sz w:val="24"/>
          <w:szCs w:val="24"/>
        </w:rPr>
        <w:t xml:space="preserve">he submitted documents are very light on detail, so as submitted there is insufficient information to properly assess this application from the transportation </w:t>
      </w:r>
      <w:r w:rsidR="0081246D" w:rsidRPr="00C66369">
        <w:rPr>
          <w:rFonts w:cstheme="minorHAnsi"/>
          <w:sz w:val="24"/>
          <w:szCs w:val="24"/>
        </w:rPr>
        <w:lastRenderedPageBreak/>
        <w:t>perspective, with respect to parking, access</w:t>
      </w:r>
      <w:r w:rsidR="005E7A62" w:rsidRPr="00C66369">
        <w:rPr>
          <w:rFonts w:cstheme="minorHAnsi"/>
          <w:sz w:val="24"/>
          <w:szCs w:val="24"/>
        </w:rPr>
        <w:t>, deliveries and servicing, cycle parking, and the build out of the development.</w:t>
      </w:r>
    </w:p>
    <w:p w14:paraId="0AFE99B3" w14:textId="77777777" w:rsidR="005E7A62" w:rsidRPr="00C66369" w:rsidRDefault="005E7A62" w:rsidP="00C66369">
      <w:pPr>
        <w:spacing w:after="0" w:line="360" w:lineRule="auto"/>
        <w:rPr>
          <w:rFonts w:cstheme="minorHAnsi"/>
          <w:sz w:val="24"/>
          <w:szCs w:val="24"/>
        </w:rPr>
      </w:pPr>
    </w:p>
    <w:p w14:paraId="18F25CC1" w14:textId="2D8DDF74" w:rsidR="005E7A62" w:rsidRPr="00C66369" w:rsidRDefault="005E7A62" w:rsidP="00C66369">
      <w:pPr>
        <w:spacing w:after="0" w:line="360" w:lineRule="auto"/>
        <w:rPr>
          <w:rFonts w:cstheme="minorHAnsi"/>
          <w:sz w:val="24"/>
          <w:szCs w:val="24"/>
        </w:rPr>
      </w:pPr>
      <w:r w:rsidRPr="00C66369">
        <w:rPr>
          <w:rFonts w:cstheme="minorHAnsi"/>
          <w:sz w:val="24"/>
          <w:szCs w:val="24"/>
        </w:rPr>
        <w:t xml:space="preserve">Therefore, if planning colleagues are minded to grant permission, there will be a number of pre commencement conditions and planning </w:t>
      </w:r>
      <w:r w:rsidR="00C66369" w:rsidRPr="00C66369">
        <w:rPr>
          <w:rFonts w:cstheme="minorHAnsi"/>
          <w:sz w:val="24"/>
          <w:szCs w:val="24"/>
        </w:rPr>
        <w:t>obligations required</w:t>
      </w:r>
      <w:r w:rsidRPr="00C66369">
        <w:rPr>
          <w:rFonts w:cstheme="minorHAnsi"/>
          <w:sz w:val="24"/>
          <w:szCs w:val="24"/>
        </w:rPr>
        <w:t xml:space="preserve"> to make this development acceptable to Transportation.  These are as follows;</w:t>
      </w:r>
    </w:p>
    <w:p w14:paraId="0FC85F24" w14:textId="77777777" w:rsidR="00364D92" w:rsidRPr="00C66369" w:rsidRDefault="00364D92" w:rsidP="00C66369">
      <w:pPr>
        <w:spacing w:after="0" w:line="360" w:lineRule="auto"/>
        <w:rPr>
          <w:rFonts w:cstheme="minorHAnsi"/>
          <w:sz w:val="24"/>
          <w:szCs w:val="24"/>
          <w:u w:val="single"/>
        </w:rPr>
      </w:pPr>
    </w:p>
    <w:p w14:paraId="77EB2B5F" w14:textId="529DEE36" w:rsidR="005E7A62" w:rsidRPr="00C66369" w:rsidRDefault="005E7A62" w:rsidP="00C66369">
      <w:pPr>
        <w:spacing w:after="0" w:line="360" w:lineRule="auto"/>
        <w:rPr>
          <w:rFonts w:cstheme="minorHAnsi"/>
          <w:sz w:val="24"/>
          <w:szCs w:val="24"/>
          <w:u w:val="single"/>
        </w:rPr>
      </w:pPr>
      <w:r w:rsidRPr="00C66369">
        <w:rPr>
          <w:rFonts w:cstheme="minorHAnsi"/>
          <w:sz w:val="24"/>
          <w:szCs w:val="24"/>
          <w:u w:val="single"/>
        </w:rPr>
        <w:t>Pre commencement conditions</w:t>
      </w:r>
    </w:p>
    <w:p w14:paraId="3483CF13" w14:textId="77777777" w:rsidR="003F7305" w:rsidRPr="00C66369" w:rsidRDefault="003F7305" w:rsidP="00C66369">
      <w:pPr>
        <w:spacing w:after="0" w:line="360" w:lineRule="auto"/>
        <w:rPr>
          <w:rFonts w:cstheme="minorHAnsi"/>
          <w:sz w:val="24"/>
          <w:szCs w:val="24"/>
          <w:u w:val="single"/>
        </w:rPr>
      </w:pPr>
    </w:p>
    <w:p w14:paraId="72F57A70" w14:textId="65F37642" w:rsidR="00457E5A" w:rsidRPr="00C66369" w:rsidRDefault="00457E5A" w:rsidP="00C66369">
      <w:pPr>
        <w:pStyle w:val="ListParagraph"/>
        <w:numPr>
          <w:ilvl w:val="0"/>
          <w:numId w:val="1"/>
        </w:numPr>
        <w:spacing w:after="0" w:line="360" w:lineRule="auto"/>
        <w:rPr>
          <w:rFonts w:cstheme="minorHAnsi"/>
          <w:sz w:val="24"/>
          <w:szCs w:val="24"/>
          <w:u w:val="single"/>
        </w:rPr>
      </w:pPr>
      <w:r w:rsidRPr="00C66369">
        <w:rPr>
          <w:rFonts w:cstheme="minorHAnsi"/>
          <w:sz w:val="24"/>
          <w:szCs w:val="24"/>
          <w:u w:val="single"/>
        </w:rPr>
        <w:t>Blue badge parking provision</w:t>
      </w:r>
    </w:p>
    <w:p w14:paraId="320D061C" w14:textId="50C0AB7C" w:rsidR="003F7305" w:rsidRPr="00C66369" w:rsidRDefault="003F7305" w:rsidP="00C66369">
      <w:pPr>
        <w:spacing w:after="0" w:line="360" w:lineRule="auto"/>
        <w:rPr>
          <w:rFonts w:cstheme="minorHAnsi"/>
          <w:sz w:val="24"/>
          <w:szCs w:val="24"/>
        </w:rPr>
      </w:pPr>
      <w:r w:rsidRPr="00C66369">
        <w:rPr>
          <w:rFonts w:cstheme="minorHAnsi"/>
          <w:sz w:val="24"/>
          <w:szCs w:val="24"/>
        </w:rPr>
        <w:t xml:space="preserve">The applicant will be required to submit and provide plans showing </w:t>
      </w:r>
      <w:r w:rsidR="00300EA3" w:rsidRPr="00C66369">
        <w:rPr>
          <w:rFonts w:cstheme="minorHAnsi"/>
          <w:sz w:val="24"/>
          <w:szCs w:val="24"/>
        </w:rPr>
        <w:t>both</w:t>
      </w:r>
      <w:r w:rsidRPr="00C66369">
        <w:rPr>
          <w:rFonts w:cstheme="minorHAnsi"/>
          <w:sz w:val="24"/>
          <w:szCs w:val="24"/>
        </w:rPr>
        <w:t xml:space="preserve"> commercial units having access to a wheelchair accessible car parking space from the onset; this must be submitted for approval before any development commences on site. </w:t>
      </w:r>
    </w:p>
    <w:p w14:paraId="5C98D207" w14:textId="77777777" w:rsidR="003F7305" w:rsidRPr="00C66369" w:rsidRDefault="003F7305" w:rsidP="00C66369">
      <w:pPr>
        <w:spacing w:after="0" w:line="360" w:lineRule="auto"/>
        <w:rPr>
          <w:rFonts w:cstheme="minorHAnsi"/>
          <w:sz w:val="24"/>
          <w:szCs w:val="24"/>
        </w:rPr>
      </w:pPr>
    </w:p>
    <w:p w14:paraId="7D8E848D" w14:textId="6AC9D42D" w:rsidR="00457E5A" w:rsidRPr="00C66369" w:rsidRDefault="003F7305" w:rsidP="00C66369">
      <w:pPr>
        <w:spacing w:after="0" w:line="360" w:lineRule="auto"/>
        <w:rPr>
          <w:rFonts w:cstheme="minorHAnsi"/>
          <w:sz w:val="24"/>
          <w:szCs w:val="24"/>
        </w:rPr>
      </w:pPr>
      <w:r w:rsidRPr="00C66369">
        <w:rPr>
          <w:rFonts w:cstheme="minorHAnsi"/>
          <w:sz w:val="24"/>
          <w:szCs w:val="24"/>
        </w:rPr>
        <w:t>REASON: to ensure the development is in accordance with the published London Plan 2021 T6.5 disabled</w:t>
      </w:r>
      <w:r w:rsidR="00300EA3" w:rsidRPr="00C66369">
        <w:rPr>
          <w:rFonts w:cstheme="minorHAnsi"/>
          <w:sz w:val="24"/>
          <w:szCs w:val="24"/>
        </w:rPr>
        <w:t xml:space="preserve"> parking</w:t>
      </w:r>
      <w:r w:rsidRPr="00C66369">
        <w:rPr>
          <w:rFonts w:cstheme="minorHAnsi"/>
          <w:sz w:val="24"/>
          <w:szCs w:val="24"/>
        </w:rPr>
        <w:t>.</w:t>
      </w:r>
    </w:p>
    <w:p w14:paraId="418AF0D5" w14:textId="77777777" w:rsidR="003F7305" w:rsidRPr="00C66369" w:rsidRDefault="003F7305" w:rsidP="00C66369">
      <w:pPr>
        <w:spacing w:after="0" w:line="360" w:lineRule="auto"/>
        <w:rPr>
          <w:rFonts w:cstheme="minorHAnsi"/>
          <w:sz w:val="24"/>
          <w:szCs w:val="24"/>
          <w:u w:val="single"/>
        </w:rPr>
      </w:pPr>
    </w:p>
    <w:p w14:paraId="4F7AEBA7" w14:textId="1EF8DDBC" w:rsidR="00457E5A" w:rsidRPr="00C66369" w:rsidRDefault="00457E5A" w:rsidP="00C66369">
      <w:pPr>
        <w:pStyle w:val="ListParagraph"/>
        <w:numPr>
          <w:ilvl w:val="0"/>
          <w:numId w:val="1"/>
        </w:numPr>
        <w:spacing w:after="0" w:line="360" w:lineRule="auto"/>
        <w:rPr>
          <w:rFonts w:cstheme="minorHAnsi"/>
          <w:sz w:val="24"/>
          <w:szCs w:val="24"/>
          <w:u w:val="single"/>
        </w:rPr>
      </w:pPr>
      <w:r w:rsidRPr="00C66369">
        <w:rPr>
          <w:rFonts w:cstheme="minorHAnsi"/>
          <w:sz w:val="24"/>
          <w:szCs w:val="24"/>
          <w:u w:val="single"/>
        </w:rPr>
        <w:t>Cycle parking provision and details</w:t>
      </w:r>
    </w:p>
    <w:p w14:paraId="33414FE0" w14:textId="09EE575F" w:rsidR="00BB0B7F" w:rsidRPr="00C66369" w:rsidRDefault="00BB0B7F" w:rsidP="00C66369">
      <w:pPr>
        <w:spacing w:after="0" w:line="360" w:lineRule="auto"/>
        <w:rPr>
          <w:rFonts w:cstheme="minorHAnsi"/>
          <w:sz w:val="24"/>
          <w:szCs w:val="24"/>
        </w:rPr>
      </w:pPr>
      <w:r w:rsidRPr="00C66369">
        <w:rPr>
          <w:rFonts w:cstheme="minorHAnsi"/>
          <w:sz w:val="24"/>
          <w:szCs w:val="24"/>
        </w:rPr>
        <w:t xml:space="preserve">No development shall take place until scaled drawings with details of the location and dimensions of </w:t>
      </w:r>
      <w:r w:rsidR="00300EA3" w:rsidRPr="00C66369">
        <w:rPr>
          <w:rFonts w:cstheme="minorHAnsi"/>
          <w:sz w:val="24"/>
          <w:szCs w:val="24"/>
        </w:rPr>
        <w:t>long stay (</w:t>
      </w:r>
      <w:r w:rsidRPr="00C66369">
        <w:rPr>
          <w:rFonts w:cstheme="minorHAnsi"/>
          <w:sz w:val="24"/>
          <w:szCs w:val="24"/>
        </w:rPr>
        <w:t>secure and covered cycle parking facilities</w:t>
      </w:r>
      <w:r w:rsidR="00300EA3" w:rsidRPr="00C66369">
        <w:rPr>
          <w:rFonts w:cstheme="minorHAnsi"/>
          <w:sz w:val="24"/>
          <w:szCs w:val="24"/>
        </w:rPr>
        <w:t>) and short stay cycle parking, and the associated showers and storage lockers for cyclists,</w:t>
      </w:r>
      <w:r w:rsidRPr="00C66369">
        <w:rPr>
          <w:rFonts w:cstheme="minorHAnsi"/>
          <w:sz w:val="24"/>
          <w:szCs w:val="24"/>
        </w:rPr>
        <w:t xml:space="preserve"> have been submitted to and approved in writing by the Local Planning Authority. The proposed development shall not be occupied until </w:t>
      </w:r>
      <w:r w:rsidR="00300EA3" w:rsidRPr="00C66369">
        <w:rPr>
          <w:rFonts w:cstheme="minorHAnsi"/>
          <w:sz w:val="24"/>
          <w:szCs w:val="24"/>
        </w:rPr>
        <w:t xml:space="preserve">London Plan numerical requirement cycle parking </w:t>
      </w:r>
      <w:r w:rsidRPr="00C66369">
        <w:rPr>
          <w:rFonts w:cstheme="minorHAnsi"/>
          <w:sz w:val="24"/>
          <w:szCs w:val="24"/>
        </w:rPr>
        <w:t>for the employees and visitors of the proposed development have been installed in accordance with the approved details and the London Cycling Design Standards. Such spaces shall be retained thereafter for this use only.</w:t>
      </w:r>
    </w:p>
    <w:p w14:paraId="6BA21838" w14:textId="77777777" w:rsidR="00BB0B7F" w:rsidRPr="00C66369" w:rsidRDefault="00BB0B7F" w:rsidP="00C66369">
      <w:pPr>
        <w:spacing w:after="0" w:line="360" w:lineRule="auto"/>
        <w:rPr>
          <w:rFonts w:cstheme="minorHAnsi"/>
          <w:sz w:val="24"/>
          <w:szCs w:val="24"/>
        </w:rPr>
      </w:pPr>
      <w:r w:rsidRPr="00C66369">
        <w:rPr>
          <w:rFonts w:cstheme="minorHAnsi"/>
          <w:sz w:val="24"/>
          <w:szCs w:val="24"/>
        </w:rPr>
        <w:t xml:space="preserve"> </w:t>
      </w:r>
    </w:p>
    <w:p w14:paraId="255797D0" w14:textId="44880000" w:rsidR="00457E5A" w:rsidRPr="00C66369" w:rsidRDefault="00BB0B7F" w:rsidP="00C66369">
      <w:pPr>
        <w:spacing w:after="0" w:line="360" w:lineRule="auto"/>
        <w:rPr>
          <w:rFonts w:cstheme="minorHAnsi"/>
          <w:sz w:val="24"/>
          <w:szCs w:val="24"/>
        </w:rPr>
      </w:pPr>
      <w:r w:rsidRPr="00C66369">
        <w:rPr>
          <w:rFonts w:cstheme="minorHAnsi"/>
          <w:sz w:val="24"/>
          <w:szCs w:val="24"/>
        </w:rPr>
        <w:t>Reason: To promote travel by sustainable modes of transport and to comply with the London Plan (2021) minimum cycle parking standards and the London Cycle Design Standards.</w:t>
      </w:r>
    </w:p>
    <w:p w14:paraId="1F73D658" w14:textId="77777777" w:rsidR="00300EA3" w:rsidRPr="00C66369" w:rsidRDefault="00300EA3" w:rsidP="00C66369">
      <w:pPr>
        <w:spacing w:after="0" w:line="360" w:lineRule="auto"/>
        <w:rPr>
          <w:rFonts w:cstheme="minorHAnsi"/>
          <w:sz w:val="24"/>
          <w:szCs w:val="24"/>
        </w:rPr>
      </w:pPr>
    </w:p>
    <w:p w14:paraId="26B71100" w14:textId="6A8B4BA5" w:rsidR="00457E5A" w:rsidRPr="00C66369" w:rsidRDefault="00457E5A" w:rsidP="00C66369">
      <w:pPr>
        <w:pStyle w:val="ListParagraph"/>
        <w:numPr>
          <w:ilvl w:val="0"/>
          <w:numId w:val="1"/>
        </w:numPr>
        <w:spacing w:after="0" w:line="360" w:lineRule="auto"/>
        <w:rPr>
          <w:rFonts w:cstheme="minorHAnsi"/>
          <w:sz w:val="24"/>
          <w:szCs w:val="24"/>
          <w:u w:val="single"/>
        </w:rPr>
      </w:pPr>
      <w:r w:rsidRPr="00C66369">
        <w:rPr>
          <w:rFonts w:cstheme="minorHAnsi"/>
          <w:sz w:val="24"/>
          <w:szCs w:val="24"/>
          <w:u w:val="single"/>
        </w:rPr>
        <w:t>Delivery and servicing plan</w:t>
      </w:r>
    </w:p>
    <w:p w14:paraId="3A42A6D0" w14:textId="67534452" w:rsidR="00EA08F5" w:rsidRDefault="003F7305" w:rsidP="00C66369">
      <w:pPr>
        <w:spacing w:after="0" w:line="360" w:lineRule="auto"/>
        <w:rPr>
          <w:rFonts w:cstheme="minorHAnsi"/>
          <w:sz w:val="24"/>
          <w:szCs w:val="24"/>
        </w:rPr>
      </w:pPr>
      <w:r w:rsidRPr="00C66369">
        <w:rPr>
          <w:rFonts w:cstheme="minorHAnsi"/>
          <w:sz w:val="24"/>
          <w:szCs w:val="24"/>
        </w:rPr>
        <w:lastRenderedPageBreak/>
        <w:t xml:space="preserve">The owner shall be required to submit a Delivery and Servicing Plan (DSP) for the local authority's approval. The DSP must be in place prior to occupation of the development. </w:t>
      </w:r>
      <w:r w:rsidR="00CD3167" w:rsidRPr="00C66369">
        <w:rPr>
          <w:rFonts w:cstheme="minorHAnsi"/>
          <w:sz w:val="24"/>
          <w:szCs w:val="24"/>
        </w:rPr>
        <w:t xml:space="preserve"> This plan will need to provide a scaled drawing of</w:t>
      </w:r>
      <w:r w:rsidR="00702B30" w:rsidRPr="00C66369">
        <w:rPr>
          <w:rFonts w:cstheme="minorHAnsi"/>
          <w:sz w:val="24"/>
          <w:szCs w:val="24"/>
        </w:rPr>
        <w:t xml:space="preserve"> </w:t>
      </w:r>
      <w:r w:rsidR="00702B30" w:rsidRPr="00C66369">
        <w:rPr>
          <w:rFonts w:cstheme="minorHAnsi"/>
          <w:sz w:val="24"/>
          <w:szCs w:val="24"/>
        </w:rPr>
        <w:t>the off highway area that will be used for deliveries and servicing</w:t>
      </w:r>
      <w:r w:rsidR="00702B30" w:rsidRPr="00C66369">
        <w:rPr>
          <w:rFonts w:cstheme="minorHAnsi"/>
          <w:sz w:val="24"/>
          <w:szCs w:val="24"/>
        </w:rPr>
        <w:t xml:space="preserve">, </w:t>
      </w:r>
      <w:r w:rsidR="00EA08F5">
        <w:rPr>
          <w:rFonts w:cstheme="minorHAnsi"/>
          <w:sz w:val="24"/>
          <w:szCs w:val="24"/>
        </w:rPr>
        <w:t xml:space="preserve">to demonstrate that </w:t>
      </w:r>
      <w:r w:rsidR="00EA08F5" w:rsidRPr="00EA08F5">
        <w:rPr>
          <w:rFonts w:cstheme="minorHAnsi"/>
          <w:sz w:val="24"/>
          <w:szCs w:val="24"/>
        </w:rPr>
        <w:t>deliveries can take place without impacting on the public highway</w:t>
      </w:r>
      <w:r w:rsidR="00EA08F5">
        <w:rPr>
          <w:rFonts w:cstheme="minorHAnsi"/>
          <w:sz w:val="24"/>
          <w:szCs w:val="24"/>
        </w:rPr>
        <w:t>.</w:t>
      </w:r>
    </w:p>
    <w:p w14:paraId="4F196F55" w14:textId="77777777" w:rsidR="00EA08F5" w:rsidRDefault="00EA08F5" w:rsidP="00C66369">
      <w:pPr>
        <w:spacing w:after="0" w:line="360" w:lineRule="auto"/>
        <w:rPr>
          <w:rFonts w:cstheme="minorHAnsi"/>
          <w:sz w:val="24"/>
          <w:szCs w:val="24"/>
        </w:rPr>
      </w:pPr>
    </w:p>
    <w:p w14:paraId="692C9590" w14:textId="559776F7" w:rsidR="003F7305" w:rsidRPr="00C66369" w:rsidRDefault="00EA08F5" w:rsidP="00C66369">
      <w:pPr>
        <w:spacing w:after="0" w:line="360" w:lineRule="auto"/>
        <w:rPr>
          <w:rFonts w:cstheme="minorHAnsi"/>
          <w:sz w:val="24"/>
          <w:szCs w:val="24"/>
        </w:rPr>
      </w:pPr>
      <w:r>
        <w:rPr>
          <w:rFonts w:cstheme="minorHAnsi"/>
          <w:sz w:val="24"/>
          <w:szCs w:val="24"/>
        </w:rPr>
        <w:t>Also required will be</w:t>
      </w:r>
      <w:r w:rsidR="003F7305" w:rsidRPr="00C66369">
        <w:rPr>
          <w:rFonts w:cstheme="minorHAnsi"/>
          <w:sz w:val="24"/>
          <w:szCs w:val="24"/>
        </w:rPr>
        <w:t xml:space="preserve"> a waste management plan which includes details of how refuse is to be collected from the site, the plan should be prepared in line with the requirements of the Council's waste management service which must ensure that all bins are within 10 metres carrying distance of a refuse truck on a waste collection day. It should demonstrate how the development will include the consolidation of deliveries and enable last mile delivery using cargo bikes. </w:t>
      </w:r>
    </w:p>
    <w:p w14:paraId="6E72AD0C" w14:textId="77777777" w:rsidR="003F7305" w:rsidRPr="00C66369" w:rsidRDefault="003F7305" w:rsidP="00C66369">
      <w:pPr>
        <w:spacing w:after="0" w:line="360" w:lineRule="auto"/>
        <w:rPr>
          <w:rFonts w:cstheme="minorHAnsi"/>
          <w:sz w:val="24"/>
          <w:szCs w:val="24"/>
        </w:rPr>
      </w:pPr>
    </w:p>
    <w:p w14:paraId="4065893D" w14:textId="291D0604" w:rsidR="003F7305" w:rsidRPr="00C66369" w:rsidRDefault="00EA08F5" w:rsidP="00C66369">
      <w:pPr>
        <w:spacing w:after="0" w:line="360" w:lineRule="auto"/>
        <w:rPr>
          <w:rFonts w:cstheme="minorHAnsi"/>
          <w:sz w:val="24"/>
          <w:szCs w:val="24"/>
        </w:rPr>
      </w:pPr>
      <w:r>
        <w:rPr>
          <w:rFonts w:cstheme="minorHAnsi"/>
          <w:sz w:val="24"/>
          <w:szCs w:val="24"/>
        </w:rPr>
        <w:t>This</w:t>
      </w:r>
      <w:r w:rsidR="003F7305" w:rsidRPr="00C66369">
        <w:rPr>
          <w:rFonts w:cstheme="minorHAnsi"/>
          <w:sz w:val="24"/>
          <w:szCs w:val="24"/>
        </w:rPr>
        <w:t xml:space="preserve"> document should be produced in line with TfL guidance.</w:t>
      </w:r>
    </w:p>
    <w:p w14:paraId="124EC7F3" w14:textId="77777777" w:rsidR="003F7305" w:rsidRPr="00C66369" w:rsidRDefault="003F7305" w:rsidP="00C66369">
      <w:pPr>
        <w:spacing w:after="0" w:line="360" w:lineRule="auto"/>
        <w:rPr>
          <w:rFonts w:cstheme="minorHAnsi"/>
          <w:sz w:val="24"/>
          <w:szCs w:val="24"/>
        </w:rPr>
      </w:pPr>
    </w:p>
    <w:p w14:paraId="73596022" w14:textId="77777777" w:rsidR="003F7305" w:rsidRPr="00C66369" w:rsidRDefault="003F7305" w:rsidP="00C66369">
      <w:pPr>
        <w:spacing w:after="0" w:line="360" w:lineRule="auto"/>
        <w:rPr>
          <w:rFonts w:cstheme="minorHAnsi"/>
          <w:sz w:val="24"/>
          <w:szCs w:val="24"/>
        </w:rPr>
      </w:pPr>
      <w:r w:rsidRPr="00C66369">
        <w:rPr>
          <w:rFonts w:cstheme="minorHAnsi"/>
          <w:sz w:val="24"/>
          <w:szCs w:val="24"/>
        </w:rPr>
        <w:t>The final DSP must be submitted at least 6 months before the site is occupied and must be reviewed annually in line with the travel plan for a period of 3 years unless otherwise agreed by the highway's authority.</w:t>
      </w:r>
    </w:p>
    <w:p w14:paraId="01D4AE4B" w14:textId="77777777" w:rsidR="00CD3167" w:rsidRPr="00C66369" w:rsidRDefault="00CD3167" w:rsidP="00C66369">
      <w:pPr>
        <w:spacing w:after="0" w:line="360" w:lineRule="auto"/>
        <w:rPr>
          <w:rFonts w:cstheme="minorHAnsi"/>
          <w:sz w:val="24"/>
          <w:szCs w:val="24"/>
        </w:rPr>
      </w:pPr>
    </w:p>
    <w:p w14:paraId="200E4EB6" w14:textId="46C9F4A8" w:rsidR="00457E5A" w:rsidRPr="00C66369" w:rsidRDefault="003F7305" w:rsidP="00C66369">
      <w:pPr>
        <w:spacing w:after="0" w:line="360" w:lineRule="auto"/>
        <w:rPr>
          <w:rFonts w:cstheme="minorHAnsi"/>
          <w:sz w:val="24"/>
          <w:szCs w:val="24"/>
        </w:rPr>
      </w:pPr>
      <w:r w:rsidRPr="00C66369">
        <w:rPr>
          <w:rFonts w:cstheme="minorHAnsi"/>
          <w:sz w:val="24"/>
          <w:szCs w:val="24"/>
        </w:rPr>
        <w:t>Reason: To ensure that the development does not prejudice the free flow of traffic or public safety along the neighbouring highway and to comply with the TfL DSP guidance 2020</w:t>
      </w:r>
    </w:p>
    <w:p w14:paraId="4081E3AF" w14:textId="77777777" w:rsidR="00457E5A" w:rsidRPr="00C66369" w:rsidRDefault="00457E5A" w:rsidP="00C66369">
      <w:pPr>
        <w:spacing w:after="0" w:line="360" w:lineRule="auto"/>
        <w:rPr>
          <w:rFonts w:cstheme="minorHAnsi"/>
          <w:sz w:val="24"/>
          <w:szCs w:val="24"/>
          <w:u w:val="single"/>
        </w:rPr>
      </w:pPr>
    </w:p>
    <w:p w14:paraId="2C6259CD" w14:textId="6229C27A" w:rsidR="00457E5A" w:rsidRPr="00C66369" w:rsidRDefault="00457E5A" w:rsidP="00C66369">
      <w:pPr>
        <w:spacing w:after="0" w:line="360" w:lineRule="auto"/>
        <w:rPr>
          <w:rFonts w:cstheme="minorHAnsi"/>
          <w:sz w:val="24"/>
          <w:szCs w:val="24"/>
          <w:u w:val="single"/>
        </w:rPr>
      </w:pPr>
      <w:r w:rsidRPr="00C66369">
        <w:rPr>
          <w:rFonts w:cstheme="minorHAnsi"/>
          <w:sz w:val="24"/>
          <w:szCs w:val="24"/>
          <w:u w:val="single"/>
        </w:rPr>
        <w:t xml:space="preserve">S106 </w:t>
      </w:r>
      <w:r w:rsidR="00CD3167" w:rsidRPr="00C66369">
        <w:rPr>
          <w:rFonts w:cstheme="minorHAnsi"/>
          <w:sz w:val="24"/>
          <w:szCs w:val="24"/>
          <w:u w:val="single"/>
        </w:rPr>
        <w:t>obligations</w:t>
      </w:r>
    </w:p>
    <w:p w14:paraId="07F1348F" w14:textId="558C5E04" w:rsidR="003F7305" w:rsidRPr="00C66369" w:rsidRDefault="003F7305" w:rsidP="00C66369">
      <w:pPr>
        <w:pStyle w:val="ListParagraph"/>
        <w:numPr>
          <w:ilvl w:val="0"/>
          <w:numId w:val="2"/>
        </w:numPr>
        <w:spacing w:after="0" w:line="360" w:lineRule="auto"/>
        <w:rPr>
          <w:rFonts w:cstheme="minorHAnsi"/>
          <w:sz w:val="24"/>
          <w:szCs w:val="24"/>
          <w:u w:val="single"/>
        </w:rPr>
      </w:pPr>
      <w:r w:rsidRPr="00C66369">
        <w:rPr>
          <w:rFonts w:cstheme="minorHAnsi"/>
          <w:sz w:val="24"/>
          <w:szCs w:val="24"/>
          <w:u w:val="single"/>
        </w:rPr>
        <w:t>Construction Logistics Plan</w:t>
      </w:r>
    </w:p>
    <w:p w14:paraId="0B768CC8" w14:textId="47C7168A" w:rsidR="00CD3167" w:rsidRPr="00C66369" w:rsidRDefault="003F7305" w:rsidP="00C66369">
      <w:pPr>
        <w:spacing w:after="0" w:line="360" w:lineRule="auto"/>
        <w:rPr>
          <w:rFonts w:cstheme="minorHAnsi"/>
          <w:sz w:val="24"/>
          <w:szCs w:val="24"/>
        </w:rPr>
      </w:pPr>
      <w:r w:rsidRPr="00C66369">
        <w:rPr>
          <w:rFonts w:cstheme="minorHAnsi"/>
          <w:sz w:val="24"/>
          <w:szCs w:val="24"/>
        </w:rPr>
        <w:t xml:space="preserve">The applicant/developer is required to submit a Construction Logistics and Management Plan, 6 months (six months) prior to the commencement of </w:t>
      </w:r>
      <w:r w:rsidR="00C66369" w:rsidRPr="00C66369">
        <w:rPr>
          <w:rFonts w:cstheme="minorHAnsi"/>
          <w:sz w:val="24"/>
          <w:szCs w:val="24"/>
        </w:rPr>
        <w:t>development, and</w:t>
      </w:r>
      <w:r w:rsidRPr="00C66369">
        <w:rPr>
          <w:rFonts w:cstheme="minorHAnsi"/>
          <w:sz w:val="24"/>
          <w:szCs w:val="24"/>
        </w:rPr>
        <w:t xml:space="preserve"> </w:t>
      </w:r>
      <w:r w:rsidR="00CD3167" w:rsidRPr="00C66369">
        <w:rPr>
          <w:rFonts w:cstheme="minorHAnsi"/>
          <w:sz w:val="24"/>
          <w:szCs w:val="24"/>
        </w:rPr>
        <w:t xml:space="preserve">works cannot commence until this is </w:t>
      </w:r>
      <w:r w:rsidRPr="00C66369">
        <w:rPr>
          <w:rFonts w:cstheme="minorHAnsi"/>
          <w:sz w:val="24"/>
          <w:szCs w:val="24"/>
        </w:rPr>
        <w:t xml:space="preserve">approved in writing by the local planning authority. </w:t>
      </w:r>
    </w:p>
    <w:p w14:paraId="47B87B77" w14:textId="77777777" w:rsidR="00CD3167" w:rsidRPr="00C66369" w:rsidRDefault="00CD3167" w:rsidP="00C66369">
      <w:pPr>
        <w:spacing w:after="0" w:line="360" w:lineRule="auto"/>
        <w:rPr>
          <w:rFonts w:cstheme="minorHAnsi"/>
          <w:sz w:val="24"/>
          <w:szCs w:val="24"/>
        </w:rPr>
      </w:pPr>
    </w:p>
    <w:p w14:paraId="14D8DF1A" w14:textId="0C2725DA" w:rsidR="003F7305" w:rsidRPr="00C66369" w:rsidRDefault="003F7305" w:rsidP="00C66369">
      <w:pPr>
        <w:spacing w:after="0" w:line="360" w:lineRule="auto"/>
        <w:rPr>
          <w:rFonts w:cstheme="minorHAnsi"/>
          <w:sz w:val="24"/>
          <w:szCs w:val="24"/>
        </w:rPr>
      </w:pPr>
      <w:r w:rsidRPr="00C66369">
        <w:rPr>
          <w:rFonts w:cstheme="minorHAnsi"/>
          <w:sz w:val="24"/>
          <w:szCs w:val="24"/>
        </w:rPr>
        <w:t>The applicant will be required to contribute, by way of a Section 106 agreement, a sum of £</w:t>
      </w:r>
      <w:r w:rsidR="00364D92" w:rsidRPr="00C66369">
        <w:rPr>
          <w:rFonts w:cstheme="minorHAnsi"/>
          <w:sz w:val="24"/>
          <w:szCs w:val="24"/>
        </w:rPr>
        <w:t>5</w:t>
      </w:r>
      <w:r w:rsidRPr="00C66369">
        <w:rPr>
          <w:rFonts w:cstheme="minorHAnsi"/>
          <w:sz w:val="24"/>
          <w:szCs w:val="24"/>
        </w:rPr>
        <w:t>,000 (f</w:t>
      </w:r>
      <w:r w:rsidR="00EA08F5">
        <w:rPr>
          <w:rFonts w:cstheme="minorHAnsi"/>
          <w:sz w:val="24"/>
          <w:szCs w:val="24"/>
        </w:rPr>
        <w:t>ive</w:t>
      </w:r>
      <w:r w:rsidRPr="00C66369">
        <w:rPr>
          <w:rFonts w:cstheme="minorHAnsi"/>
          <w:sz w:val="24"/>
          <w:szCs w:val="24"/>
        </w:rPr>
        <w:t xml:space="preserve"> thousand pounds) to cover officer time required to administer and oversee the arrangements and ensure highways impacts are managed to minimise nuisance for other highways users, local residents and businesses. The plan shall include the following matters, </w:t>
      </w:r>
      <w:r w:rsidRPr="00C66369">
        <w:rPr>
          <w:rFonts w:cstheme="minorHAnsi"/>
          <w:sz w:val="24"/>
          <w:szCs w:val="24"/>
        </w:rPr>
        <w:lastRenderedPageBreak/>
        <w:t>but not limited to, and the development shall be undertaken in accordance with the details as approved:</w:t>
      </w:r>
    </w:p>
    <w:p w14:paraId="49DC9576" w14:textId="77777777" w:rsidR="00CD3167" w:rsidRPr="00C66369" w:rsidRDefault="00CD3167" w:rsidP="00C66369">
      <w:pPr>
        <w:spacing w:after="0" w:line="360" w:lineRule="auto"/>
        <w:rPr>
          <w:rFonts w:cstheme="minorHAnsi"/>
          <w:sz w:val="24"/>
          <w:szCs w:val="24"/>
        </w:rPr>
      </w:pPr>
    </w:p>
    <w:p w14:paraId="5EF3B000" w14:textId="1CAC8F14" w:rsidR="003F7305" w:rsidRPr="00C66369" w:rsidRDefault="003F7305" w:rsidP="00C66369">
      <w:pPr>
        <w:spacing w:after="0" w:line="360" w:lineRule="auto"/>
        <w:rPr>
          <w:rFonts w:cstheme="minorHAnsi"/>
          <w:sz w:val="24"/>
          <w:szCs w:val="24"/>
        </w:rPr>
      </w:pPr>
      <w:r w:rsidRPr="00C66369">
        <w:rPr>
          <w:rFonts w:cstheme="minorHAnsi"/>
          <w:sz w:val="24"/>
          <w:szCs w:val="24"/>
        </w:rPr>
        <w:t>a)</w:t>
      </w:r>
      <w:r w:rsidRPr="00C66369">
        <w:rPr>
          <w:rFonts w:cstheme="minorHAnsi"/>
          <w:sz w:val="24"/>
          <w:szCs w:val="24"/>
        </w:rPr>
        <w:tab/>
        <w:t xml:space="preserve">Routing of excavation and construction vehicles, including a response to existing or </w:t>
      </w:r>
      <w:r w:rsidR="00EA08F5">
        <w:rPr>
          <w:rFonts w:cstheme="minorHAnsi"/>
          <w:sz w:val="24"/>
          <w:szCs w:val="24"/>
        </w:rPr>
        <w:tab/>
      </w:r>
      <w:r w:rsidRPr="00C66369">
        <w:rPr>
          <w:rFonts w:cstheme="minorHAnsi"/>
          <w:sz w:val="24"/>
          <w:szCs w:val="24"/>
        </w:rPr>
        <w:t xml:space="preserve">known </w:t>
      </w:r>
      <w:r w:rsidR="00CD3167" w:rsidRPr="00C66369">
        <w:rPr>
          <w:rFonts w:cstheme="minorHAnsi"/>
          <w:sz w:val="24"/>
          <w:szCs w:val="24"/>
        </w:rPr>
        <w:tab/>
      </w:r>
      <w:r w:rsidRPr="00C66369">
        <w:rPr>
          <w:rFonts w:cstheme="minorHAnsi"/>
          <w:sz w:val="24"/>
          <w:szCs w:val="24"/>
        </w:rPr>
        <w:t xml:space="preserve">projected major building works at other sites in the vicinity and local works </w:t>
      </w:r>
      <w:r w:rsidR="00EA08F5">
        <w:rPr>
          <w:rFonts w:cstheme="minorHAnsi"/>
          <w:sz w:val="24"/>
          <w:szCs w:val="24"/>
        </w:rPr>
        <w:tab/>
      </w:r>
      <w:r w:rsidRPr="00C66369">
        <w:rPr>
          <w:rFonts w:cstheme="minorHAnsi"/>
          <w:sz w:val="24"/>
          <w:szCs w:val="24"/>
        </w:rPr>
        <w:t>on the highway.</w:t>
      </w:r>
    </w:p>
    <w:p w14:paraId="45B3DBBF" w14:textId="1825787E" w:rsidR="003F7305" w:rsidRPr="00C66369" w:rsidRDefault="003F7305" w:rsidP="00C66369">
      <w:pPr>
        <w:spacing w:after="0" w:line="360" w:lineRule="auto"/>
        <w:rPr>
          <w:rFonts w:cstheme="minorHAnsi"/>
          <w:sz w:val="24"/>
          <w:szCs w:val="24"/>
        </w:rPr>
      </w:pPr>
      <w:r w:rsidRPr="00C66369">
        <w:rPr>
          <w:rFonts w:cstheme="minorHAnsi"/>
          <w:sz w:val="24"/>
          <w:szCs w:val="24"/>
        </w:rPr>
        <w:t>b)</w:t>
      </w:r>
      <w:r w:rsidRPr="00C66369">
        <w:rPr>
          <w:rFonts w:cstheme="minorHAnsi"/>
          <w:sz w:val="24"/>
          <w:szCs w:val="24"/>
        </w:rPr>
        <w:tab/>
        <w:t>The estimated number and type of vehicles per day/week</w:t>
      </w:r>
      <w:r w:rsidR="00CD3167" w:rsidRPr="00C66369">
        <w:rPr>
          <w:rFonts w:cstheme="minorHAnsi"/>
          <w:sz w:val="24"/>
          <w:szCs w:val="24"/>
        </w:rPr>
        <w:t xml:space="preserve"> and means of slot booking </w:t>
      </w:r>
      <w:r w:rsidR="00D10A57">
        <w:rPr>
          <w:rFonts w:cstheme="minorHAnsi"/>
          <w:sz w:val="24"/>
          <w:szCs w:val="24"/>
        </w:rPr>
        <w:tab/>
      </w:r>
      <w:r w:rsidR="00CD3167" w:rsidRPr="00C66369">
        <w:rPr>
          <w:rFonts w:cstheme="minorHAnsi"/>
          <w:sz w:val="24"/>
          <w:szCs w:val="24"/>
        </w:rPr>
        <w:t>to avoid vehicles waiting on the highway and avoid the AM and PM peaks</w:t>
      </w:r>
    </w:p>
    <w:p w14:paraId="20020FDF" w14:textId="77777777" w:rsidR="003F7305" w:rsidRPr="00C66369" w:rsidRDefault="003F7305" w:rsidP="00C66369">
      <w:pPr>
        <w:spacing w:after="0" w:line="360" w:lineRule="auto"/>
        <w:rPr>
          <w:rFonts w:cstheme="minorHAnsi"/>
          <w:sz w:val="24"/>
          <w:szCs w:val="24"/>
        </w:rPr>
      </w:pPr>
      <w:r w:rsidRPr="00C66369">
        <w:rPr>
          <w:rFonts w:cstheme="minorHAnsi"/>
          <w:sz w:val="24"/>
          <w:szCs w:val="24"/>
        </w:rPr>
        <w:t>c)</w:t>
      </w:r>
      <w:r w:rsidRPr="00C66369">
        <w:rPr>
          <w:rFonts w:cstheme="minorHAnsi"/>
          <w:sz w:val="24"/>
          <w:szCs w:val="24"/>
        </w:rPr>
        <w:tab/>
        <w:t>Estimates for the number and type of parking suspensions that will be required.</w:t>
      </w:r>
    </w:p>
    <w:p w14:paraId="0A279D8E" w14:textId="6C496149" w:rsidR="003F7305" w:rsidRPr="00C66369" w:rsidRDefault="003F7305" w:rsidP="00EA08F5">
      <w:pPr>
        <w:spacing w:after="0" w:line="360" w:lineRule="auto"/>
        <w:ind w:left="720" w:hanging="720"/>
        <w:rPr>
          <w:rFonts w:cstheme="minorHAnsi"/>
          <w:sz w:val="24"/>
          <w:szCs w:val="24"/>
        </w:rPr>
      </w:pPr>
      <w:r w:rsidRPr="00C66369">
        <w:rPr>
          <w:rFonts w:cstheme="minorHAnsi"/>
          <w:sz w:val="24"/>
          <w:szCs w:val="24"/>
        </w:rPr>
        <w:t>d)</w:t>
      </w:r>
      <w:r w:rsidRPr="00C66369">
        <w:rPr>
          <w:rFonts w:cstheme="minorHAnsi"/>
          <w:sz w:val="24"/>
          <w:szCs w:val="24"/>
        </w:rPr>
        <w:tab/>
        <w:t>Details of measures to protect pedestrians and other highway users from construction</w:t>
      </w:r>
      <w:r w:rsidR="00EA08F5">
        <w:rPr>
          <w:rFonts w:cstheme="minorHAnsi"/>
          <w:sz w:val="24"/>
          <w:szCs w:val="24"/>
        </w:rPr>
        <w:t xml:space="preserve"> </w:t>
      </w:r>
      <w:r w:rsidRPr="00C66369">
        <w:rPr>
          <w:rFonts w:cstheme="minorHAnsi"/>
          <w:sz w:val="24"/>
          <w:szCs w:val="24"/>
        </w:rPr>
        <w:t>activities on the highway.</w:t>
      </w:r>
    </w:p>
    <w:p w14:paraId="2CD40543" w14:textId="77777777" w:rsidR="003F7305" w:rsidRPr="00C66369" w:rsidRDefault="003F7305" w:rsidP="00C66369">
      <w:pPr>
        <w:spacing w:after="0" w:line="360" w:lineRule="auto"/>
        <w:rPr>
          <w:rFonts w:cstheme="minorHAnsi"/>
          <w:sz w:val="24"/>
          <w:szCs w:val="24"/>
        </w:rPr>
      </w:pPr>
      <w:r w:rsidRPr="00C66369">
        <w:rPr>
          <w:rFonts w:cstheme="minorHAnsi"/>
          <w:sz w:val="24"/>
          <w:szCs w:val="24"/>
        </w:rPr>
        <w:t>e)</w:t>
      </w:r>
      <w:r w:rsidRPr="00C66369">
        <w:rPr>
          <w:rFonts w:cstheme="minorHAnsi"/>
          <w:sz w:val="24"/>
          <w:szCs w:val="24"/>
        </w:rPr>
        <w:tab/>
        <w:t>The undertaking of a highways condition survey before and after completion.</w:t>
      </w:r>
    </w:p>
    <w:p w14:paraId="5CDAA96A" w14:textId="4D06FE0B" w:rsidR="003F7305" w:rsidRPr="00C66369" w:rsidRDefault="003F7305" w:rsidP="00C66369">
      <w:pPr>
        <w:spacing w:after="0" w:line="360" w:lineRule="auto"/>
        <w:rPr>
          <w:rFonts w:cstheme="minorHAnsi"/>
          <w:sz w:val="24"/>
          <w:szCs w:val="24"/>
        </w:rPr>
      </w:pPr>
      <w:r w:rsidRPr="00C66369">
        <w:rPr>
          <w:rFonts w:cstheme="minorHAnsi"/>
          <w:sz w:val="24"/>
          <w:szCs w:val="24"/>
        </w:rPr>
        <w:t>f)</w:t>
      </w:r>
      <w:r w:rsidRPr="00C66369">
        <w:rPr>
          <w:rFonts w:cstheme="minorHAnsi"/>
          <w:sz w:val="24"/>
          <w:szCs w:val="24"/>
        </w:rPr>
        <w:tab/>
        <w:t xml:space="preserve">The implementation and use of the Construction Logistics and Community Safety </w:t>
      </w:r>
      <w:r w:rsidR="00D10A57">
        <w:rPr>
          <w:rFonts w:cstheme="minorHAnsi"/>
          <w:sz w:val="24"/>
          <w:szCs w:val="24"/>
        </w:rPr>
        <w:tab/>
      </w:r>
      <w:r w:rsidRPr="00C66369">
        <w:rPr>
          <w:rFonts w:cstheme="minorHAnsi"/>
          <w:sz w:val="24"/>
          <w:szCs w:val="24"/>
        </w:rPr>
        <w:t xml:space="preserve">(CLOCS) standard. </w:t>
      </w:r>
    </w:p>
    <w:p w14:paraId="4BA22BB0" w14:textId="2860774B" w:rsidR="003F7305" w:rsidRPr="00C66369" w:rsidRDefault="003F7305" w:rsidP="00C66369">
      <w:pPr>
        <w:spacing w:after="0" w:line="360" w:lineRule="auto"/>
        <w:rPr>
          <w:rFonts w:cstheme="minorHAnsi"/>
          <w:sz w:val="24"/>
          <w:szCs w:val="24"/>
        </w:rPr>
      </w:pPr>
      <w:r w:rsidRPr="00C66369">
        <w:rPr>
          <w:rFonts w:cstheme="minorHAnsi"/>
          <w:sz w:val="24"/>
          <w:szCs w:val="24"/>
        </w:rPr>
        <w:t>g)</w:t>
      </w:r>
      <w:r w:rsidRPr="00C66369">
        <w:rPr>
          <w:rFonts w:cstheme="minorHAnsi"/>
          <w:sz w:val="24"/>
          <w:szCs w:val="24"/>
        </w:rPr>
        <w:tab/>
        <w:t>The applicant will be required to contact LBH Highways to agree</w:t>
      </w:r>
      <w:r w:rsidR="00D10A57">
        <w:rPr>
          <w:rFonts w:cstheme="minorHAnsi"/>
          <w:sz w:val="24"/>
          <w:szCs w:val="24"/>
        </w:rPr>
        <w:t xml:space="preserve"> pre commencement</w:t>
      </w:r>
      <w:r w:rsidRPr="00C66369">
        <w:rPr>
          <w:rFonts w:cstheme="minorHAnsi"/>
          <w:sz w:val="24"/>
          <w:szCs w:val="24"/>
        </w:rPr>
        <w:t xml:space="preserve"> </w:t>
      </w:r>
      <w:r w:rsidR="00D10A57">
        <w:rPr>
          <w:rFonts w:cstheme="minorHAnsi"/>
          <w:sz w:val="24"/>
          <w:szCs w:val="24"/>
        </w:rPr>
        <w:tab/>
      </w:r>
      <w:r w:rsidRPr="00C66369">
        <w:rPr>
          <w:rFonts w:cstheme="minorHAnsi"/>
          <w:sz w:val="24"/>
          <w:szCs w:val="24"/>
        </w:rPr>
        <w:t xml:space="preserve">condition surveys. </w:t>
      </w:r>
    </w:p>
    <w:p w14:paraId="2772D329" w14:textId="37A84C22" w:rsidR="003F7305" w:rsidRPr="00C66369" w:rsidRDefault="003F7305" w:rsidP="00C66369">
      <w:pPr>
        <w:spacing w:after="0" w:line="360" w:lineRule="auto"/>
        <w:rPr>
          <w:rFonts w:cstheme="minorHAnsi"/>
          <w:sz w:val="24"/>
          <w:szCs w:val="24"/>
        </w:rPr>
      </w:pPr>
      <w:r w:rsidRPr="00C66369">
        <w:rPr>
          <w:rFonts w:cstheme="minorHAnsi"/>
          <w:sz w:val="24"/>
          <w:szCs w:val="24"/>
        </w:rPr>
        <w:t>h)</w:t>
      </w:r>
      <w:r w:rsidRPr="00C66369">
        <w:rPr>
          <w:rFonts w:cstheme="minorHAnsi"/>
          <w:sz w:val="24"/>
          <w:szCs w:val="24"/>
        </w:rPr>
        <w:tab/>
        <w:t xml:space="preserve">Site logistics layout plan, including parking suspensions, turning movements, and </w:t>
      </w:r>
      <w:r w:rsidR="00D10A57">
        <w:rPr>
          <w:rFonts w:cstheme="minorHAnsi"/>
          <w:sz w:val="24"/>
          <w:szCs w:val="24"/>
        </w:rPr>
        <w:tab/>
      </w:r>
      <w:r w:rsidRPr="00C66369">
        <w:rPr>
          <w:rFonts w:cstheme="minorHAnsi"/>
          <w:sz w:val="24"/>
          <w:szCs w:val="24"/>
        </w:rPr>
        <w:t>closure of footways.</w:t>
      </w:r>
    </w:p>
    <w:p w14:paraId="7B1B85A9" w14:textId="77777777" w:rsidR="003F7305" w:rsidRPr="00C66369" w:rsidRDefault="003F7305" w:rsidP="00C66369">
      <w:pPr>
        <w:spacing w:after="0" w:line="360" w:lineRule="auto"/>
        <w:rPr>
          <w:rFonts w:cstheme="minorHAnsi"/>
          <w:sz w:val="24"/>
          <w:szCs w:val="24"/>
        </w:rPr>
      </w:pPr>
      <w:r w:rsidRPr="00C66369">
        <w:rPr>
          <w:rFonts w:cstheme="minorHAnsi"/>
          <w:sz w:val="24"/>
          <w:szCs w:val="24"/>
        </w:rPr>
        <w:t>i)</w:t>
      </w:r>
      <w:r w:rsidRPr="00C66369">
        <w:rPr>
          <w:rFonts w:cstheme="minorHAnsi"/>
          <w:sz w:val="24"/>
          <w:szCs w:val="24"/>
        </w:rPr>
        <w:tab/>
        <w:t xml:space="preserve"> Swept path drawings.</w:t>
      </w:r>
    </w:p>
    <w:p w14:paraId="69E3A651" w14:textId="77777777" w:rsidR="003F7305" w:rsidRPr="00C66369" w:rsidRDefault="003F7305" w:rsidP="00C66369">
      <w:pPr>
        <w:spacing w:after="0" w:line="360" w:lineRule="auto"/>
        <w:rPr>
          <w:rFonts w:cstheme="minorHAnsi"/>
          <w:sz w:val="24"/>
          <w:szCs w:val="24"/>
        </w:rPr>
      </w:pPr>
    </w:p>
    <w:p w14:paraId="587B978B" w14:textId="5D70706E" w:rsidR="003F7305" w:rsidRPr="00C66369" w:rsidRDefault="003F7305" w:rsidP="00C66369">
      <w:pPr>
        <w:spacing w:after="0" w:line="360" w:lineRule="auto"/>
        <w:rPr>
          <w:rFonts w:cstheme="minorHAnsi"/>
          <w:sz w:val="24"/>
          <w:szCs w:val="24"/>
        </w:rPr>
      </w:pPr>
      <w:r w:rsidRPr="00C66369">
        <w:rPr>
          <w:rFonts w:cstheme="minorHAnsi"/>
          <w:sz w:val="24"/>
          <w:szCs w:val="24"/>
        </w:rPr>
        <w:t>Reason: To provide the framework for understanding and managing construction vehicle activity into and out of a proposed development in combination with other sites in the Wood Green area and to encourage modal shift and reducing overall vehicle numbers. To give the Council an overview of the expected logistics activity during the construction programme. To protect the amenity of neighbouring properties and to maintain traffic safety.</w:t>
      </w:r>
    </w:p>
    <w:p w14:paraId="574CA9CE" w14:textId="77777777" w:rsidR="003F7305" w:rsidRPr="00C66369" w:rsidRDefault="003F7305" w:rsidP="00C66369">
      <w:pPr>
        <w:spacing w:after="0" w:line="360" w:lineRule="auto"/>
        <w:rPr>
          <w:rFonts w:cstheme="minorHAnsi"/>
          <w:sz w:val="24"/>
          <w:szCs w:val="24"/>
        </w:rPr>
      </w:pPr>
    </w:p>
    <w:p w14:paraId="316851DE" w14:textId="77777777" w:rsidR="003F7305" w:rsidRPr="00C66369" w:rsidRDefault="003F7305" w:rsidP="00C66369">
      <w:pPr>
        <w:spacing w:after="0" w:line="360" w:lineRule="auto"/>
        <w:rPr>
          <w:rFonts w:cstheme="minorHAnsi"/>
          <w:sz w:val="24"/>
          <w:szCs w:val="24"/>
        </w:rPr>
      </w:pPr>
    </w:p>
    <w:p w14:paraId="0EA1E7C3" w14:textId="77777777" w:rsidR="003F7305" w:rsidRPr="00C66369" w:rsidRDefault="003F7305" w:rsidP="00C66369">
      <w:pPr>
        <w:spacing w:after="0" w:line="360" w:lineRule="auto"/>
        <w:rPr>
          <w:rFonts w:cstheme="minorHAnsi"/>
          <w:sz w:val="24"/>
          <w:szCs w:val="24"/>
        </w:rPr>
      </w:pPr>
    </w:p>
    <w:p w14:paraId="2C22F872" w14:textId="0A197B75" w:rsidR="00457E5A" w:rsidRPr="00C66369" w:rsidRDefault="00457E5A" w:rsidP="00C66369">
      <w:pPr>
        <w:spacing w:after="0" w:line="360" w:lineRule="auto"/>
        <w:rPr>
          <w:rFonts w:cstheme="minorHAnsi"/>
          <w:sz w:val="24"/>
          <w:szCs w:val="24"/>
          <w:u w:val="single"/>
        </w:rPr>
      </w:pPr>
      <w:r w:rsidRPr="00C66369">
        <w:rPr>
          <w:rFonts w:cstheme="minorHAnsi"/>
          <w:sz w:val="24"/>
          <w:szCs w:val="24"/>
          <w:u w:val="single"/>
        </w:rPr>
        <w:t>Travel Plan</w:t>
      </w:r>
    </w:p>
    <w:p w14:paraId="4B070450" w14:textId="3566D25F" w:rsidR="00364D92" w:rsidRDefault="00364D92" w:rsidP="00C66369">
      <w:pPr>
        <w:spacing w:after="0" w:line="360" w:lineRule="auto"/>
        <w:rPr>
          <w:rFonts w:cstheme="minorHAnsi"/>
          <w:sz w:val="24"/>
          <w:szCs w:val="24"/>
        </w:rPr>
      </w:pPr>
      <w:r w:rsidRPr="00C66369">
        <w:rPr>
          <w:rFonts w:cstheme="minorHAnsi"/>
          <w:sz w:val="24"/>
          <w:szCs w:val="24"/>
        </w:rPr>
        <w:lastRenderedPageBreak/>
        <w:t>A travel plan</w:t>
      </w:r>
      <w:r w:rsidR="00CD3167" w:rsidRPr="00C66369">
        <w:rPr>
          <w:rFonts w:cstheme="minorHAnsi"/>
          <w:sz w:val="24"/>
          <w:szCs w:val="24"/>
        </w:rPr>
        <w:t xml:space="preserve"> statement</w:t>
      </w:r>
      <w:r w:rsidRPr="00C66369">
        <w:rPr>
          <w:rFonts w:cstheme="minorHAnsi"/>
          <w:sz w:val="24"/>
          <w:szCs w:val="24"/>
        </w:rPr>
        <w:t xml:space="preserve"> must be secured by the S.106 agreement and submitted 6 months before occupation. As part of the travel plan, the following measures must be included in order to maximise the use of public transport.</w:t>
      </w:r>
    </w:p>
    <w:p w14:paraId="542C4F02" w14:textId="77777777" w:rsidR="00D10A57" w:rsidRPr="00C66369" w:rsidRDefault="00D10A57" w:rsidP="00C66369">
      <w:pPr>
        <w:spacing w:after="0" w:line="360" w:lineRule="auto"/>
        <w:rPr>
          <w:rFonts w:cstheme="minorHAnsi"/>
          <w:sz w:val="24"/>
          <w:szCs w:val="24"/>
        </w:rPr>
      </w:pPr>
    </w:p>
    <w:p w14:paraId="673D4BA6" w14:textId="0BD836E6" w:rsidR="00364D92" w:rsidRPr="00C66369" w:rsidRDefault="00364D92" w:rsidP="00C66369">
      <w:pPr>
        <w:spacing w:after="0" w:line="360" w:lineRule="auto"/>
        <w:rPr>
          <w:rFonts w:cstheme="minorHAnsi"/>
          <w:sz w:val="24"/>
          <w:szCs w:val="24"/>
        </w:rPr>
      </w:pPr>
      <w:r w:rsidRPr="00C66369">
        <w:rPr>
          <w:rFonts w:cstheme="minorHAnsi"/>
          <w:sz w:val="24"/>
          <w:szCs w:val="24"/>
        </w:rPr>
        <w:t>a)</w:t>
      </w:r>
      <w:r w:rsidRPr="00C66369">
        <w:rPr>
          <w:rFonts w:cstheme="minorHAnsi"/>
          <w:sz w:val="24"/>
          <w:szCs w:val="24"/>
        </w:rPr>
        <w:tab/>
        <w:t>The applicant submits a Travel Plan</w:t>
      </w:r>
      <w:r w:rsidR="00CD3167" w:rsidRPr="00C66369">
        <w:rPr>
          <w:rFonts w:cstheme="minorHAnsi"/>
          <w:sz w:val="24"/>
          <w:szCs w:val="24"/>
        </w:rPr>
        <w:t xml:space="preserve"> statement</w:t>
      </w:r>
      <w:r w:rsidRPr="00C66369">
        <w:rPr>
          <w:rFonts w:cstheme="minorHAnsi"/>
          <w:sz w:val="24"/>
          <w:szCs w:val="24"/>
        </w:rPr>
        <w:t xml:space="preserve"> for the Development and appoints a </w:t>
      </w:r>
      <w:r w:rsidR="00D10A57">
        <w:rPr>
          <w:rFonts w:cstheme="minorHAnsi"/>
          <w:sz w:val="24"/>
          <w:szCs w:val="24"/>
        </w:rPr>
        <w:tab/>
      </w:r>
      <w:r w:rsidRPr="00C66369">
        <w:rPr>
          <w:rFonts w:cstheme="minorHAnsi"/>
          <w:sz w:val="24"/>
          <w:szCs w:val="24"/>
        </w:rPr>
        <w:t xml:space="preserve">travel plan coordinator who must work in collaboration with the Facility </w:t>
      </w:r>
      <w:r w:rsidR="00D10A57">
        <w:rPr>
          <w:rFonts w:cstheme="minorHAnsi"/>
          <w:sz w:val="24"/>
          <w:szCs w:val="24"/>
        </w:rPr>
        <w:tab/>
      </w:r>
      <w:r w:rsidRPr="00C66369">
        <w:rPr>
          <w:rFonts w:cstheme="minorHAnsi"/>
          <w:sz w:val="24"/>
          <w:szCs w:val="24"/>
        </w:rPr>
        <w:t xml:space="preserve">Management Team to monitor the travel plan initiatives annually for a period of 5 </w:t>
      </w:r>
      <w:r w:rsidR="00D10A57">
        <w:rPr>
          <w:rFonts w:cstheme="minorHAnsi"/>
          <w:sz w:val="24"/>
          <w:szCs w:val="24"/>
        </w:rPr>
        <w:tab/>
      </w:r>
      <w:r w:rsidRPr="00C66369">
        <w:rPr>
          <w:rFonts w:cstheme="minorHAnsi"/>
          <w:sz w:val="24"/>
          <w:szCs w:val="24"/>
        </w:rPr>
        <w:t>years and must include the following measures:</w:t>
      </w:r>
    </w:p>
    <w:p w14:paraId="358C104C" w14:textId="3ECE6CEE" w:rsidR="00364D92" w:rsidRPr="00C66369" w:rsidRDefault="00364D92" w:rsidP="00C66369">
      <w:pPr>
        <w:spacing w:after="0" w:line="360" w:lineRule="auto"/>
        <w:rPr>
          <w:rFonts w:cstheme="minorHAnsi"/>
          <w:sz w:val="24"/>
          <w:szCs w:val="24"/>
        </w:rPr>
      </w:pPr>
      <w:r w:rsidRPr="00C66369">
        <w:rPr>
          <w:rFonts w:cstheme="minorHAnsi"/>
          <w:sz w:val="24"/>
          <w:szCs w:val="24"/>
        </w:rPr>
        <w:t>b)</w:t>
      </w:r>
      <w:r w:rsidRPr="00C66369">
        <w:rPr>
          <w:rFonts w:cstheme="minorHAnsi"/>
          <w:sz w:val="24"/>
          <w:szCs w:val="24"/>
        </w:rPr>
        <w:tab/>
        <w:t xml:space="preserve">Provision of commercial induction packs containing public transport and </w:t>
      </w:r>
      <w:r w:rsidR="00D10A57">
        <w:rPr>
          <w:rFonts w:cstheme="minorHAnsi"/>
          <w:sz w:val="24"/>
          <w:szCs w:val="24"/>
        </w:rPr>
        <w:tab/>
      </w:r>
      <w:r w:rsidRPr="00C66369">
        <w:rPr>
          <w:rFonts w:cstheme="minorHAnsi"/>
          <w:sz w:val="24"/>
          <w:szCs w:val="24"/>
        </w:rPr>
        <w:t xml:space="preserve">cycling/walking information, available bus/rail/tube services, showers. Lockers, </w:t>
      </w:r>
      <w:r w:rsidR="00D10A57">
        <w:rPr>
          <w:rFonts w:cstheme="minorHAnsi"/>
          <w:sz w:val="24"/>
          <w:szCs w:val="24"/>
        </w:rPr>
        <w:tab/>
      </w:r>
      <w:r w:rsidRPr="00C66369">
        <w:rPr>
          <w:rFonts w:cstheme="minorHAnsi"/>
          <w:sz w:val="24"/>
          <w:szCs w:val="24"/>
        </w:rPr>
        <w:t xml:space="preserve">map and timetables to all new staff, travel pack to be approved by the Councils </w:t>
      </w:r>
      <w:r w:rsidR="00D10A57">
        <w:rPr>
          <w:rFonts w:cstheme="minorHAnsi"/>
          <w:sz w:val="24"/>
          <w:szCs w:val="24"/>
        </w:rPr>
        <w:tab/>
      </w:r>
      <w:r w:rsidRPr="00C66369">
        <w:rPr>
          <w:rFonts w:cstheme="minorHAnsi"/>
          <w:sz w:val="24"/>
          <w:szCs w:val="24"/>
        </w:rPr>
        <w:t>transportation planning team.</w:t>
      </w:r>
    </w:p>
    <w:p w14:paraId="595A0A26" w14:textId="1035BF67" w:rsidR="00364D92" w:rsidRPr="00C66369" w:rsidRDefault="00364D92" w:rsidP="00C66369">
      <w:pPr>
        <w:spacing w:after="0" w:line="360" w:lineRule="auto"/>
        <w:rPr>
          <w:rFonts w:cstheme="minorHAnsi"/>
          <w:sz w:val="24"/>
          <w:szCs w:val="24"/>
        </w:rPr>
      </w:pPr>
      <w:r w:rsidRPr="00C66369">
        <w:rPr>
          <w:rFonts w:cstheme="minorHAnsi"/>
          <w:sz w:val="24"/>
          <w:szCs w:val="24"/>
        </w:rPr>
        <w:t>c)</w:t>
      </w:r>
      <w:r w:rsidRPr="00C66369">
        <w:rPr>
          <w:rFonts w:cstheme="minorHAnsi"/>
          <w:sz w:val="24"/>
          <w:szCs w:val="24"/>
        </w:rPr>
        <w:tab/>
        <w:t xml:space="preserve">The applicant will be required to provide, showers lockers and changing room facility </w:t>
      </w:r>
      <w:r w:rsidR="00D10A57">
        <w:rPr>
          <w:rFonts w:cstheme="minorHAnsi"/>
          <w:sz w:val="24"/>
          <w:szCs w:val="24"/>
        </w:rPr>
        <w:tab/>
      </w:r>
      <w:r w:rsidRPr="00C66369">
        <w:rPr>
          <w:rFonts w:cstheme="minorHAnsi"/>
          <w:sz w:val="24"/>
          <w:szCs w:val="24"/>
        </w:rPr>
        <w:t xml:space="preserve">for the </w:t>
      </w:r>
      <w:r w:rsidR="00CD3167" w:rsidRPr="00C66369">
        <w:rPr>
          <w:rFonts w:cstheme="minorHAnsi"/>
          <w:sz w:val="24"/>
          <w:szCs w:val="24"/>
        </w:rPr>
        <w:tab/>
      </w:r>
      <w:r w:rsidRPr="00C66369">
        <w:rPr>
          <w:rFonts w:cstheme="minorHAnsi"/>
          <w:sz w:val="24"/>
          <w:szCs w:val="24"/>
        </w:rPr>
        <w:t xml:space="preserve">development. </w:t>
      </w:r>
    </w:p>
    <w:p w14:paraId="6E444C23" w14:textId="7C3AE1F9" w:rsidR="00364D92" w:rsidRPr="00C66369" w:rsidRDefault="00364D92" w:rsidP="00C66369">
      <w:pPr>
        <w:spacing w:after="0" w:line="360" w:lineRule="auto"/>
        <w:rPr>
          <w:rFonts w:cstheme="minorHAnsi"/>
          <w:sz w:val="24"/>
          <w:szCs w:val="24"/>
        </w:rPr>
      </w:pPr>
      <w:r w:rsidRPr="00C66369">
        <w:rPr>
          <w:rFonts w:cstheme="minorHAnsi"/>
          <w:sz w:val="24"/>
          <w:szCs w:val="24"/>
        </w:rPr>
        <w:t>d)</w:t>
      </w:r>
      <w:r w:rsidRPr="00C66369">
        <w:rPr>
          <w:rFonts w:cstheme="minorHAnsi"/>
          <w:sz w:val="24"/>
          <w:szCs w:val="24"/>
        </w:rPr>
        <w:tab/>
        <w:t xml:space="preserve">The developer is required to pay a sum of £3,000 (three thousand pounds) per year </w:t>
      </w:r>
      <w:r w:rsidR="00D10A57">
        <w:rPr>
          <w:rFonts w:cstheme="minorHAnsi"/>
          <w:sz w:val="24"/>
          <w:szCs w:val="24"/>
        </w:rPr>
        <w:tab/>
      </w:r>
      <w:r w:rsidRPr="00C66369">
        <w:rPr>
          <w:rFonts w:cstheme="minorHAnsi"/>
          <w:sz w:val="24"/>
          <w:szCs w:val="24"/>
        </w:rPr>
        <w:t xml:space="preserve">for monitoring of the travel plan for a period of 5 years. This must be secured by </w:t>
      </w:r>
      <w:r w:rsidR="00D10A57">
        <w:rPr>
          <w:rFonts w:cstheme="minorHAnsi"/>
          <w:sz w:val="24"/>
          <w:szCs w:val="24"/>
        </w:rPr>
        <w:t xml:space="preserve">the </w:t>
      </w:r>
      <w:r w:rsidR="00D10A57">
        <w:rPr>
          <w:rFonts w:cstheme="minorHAnsi"/>
          <w:sz w:val="24"/>
          <w:szCs w:val="24"/>
        </w:rPr>
        <w:tab/>
      </w:r>
      <w:r w:rsidRPr="00C66369">
        <w:rPr>
          <w:rFonts w:cstheme="minorHAnsi"/>
          <w:sz w:val="24"/>
          <w:szCs w:val="24"/>
        </w:rPr>
        <w:t>S.106 agreement.</w:t>
      </w:r>
    </w:p>
    <w:p w14:paraId="4D29CFFA" w14:textId="48EF3439" w:rsidR="00364D92" w:rsidRPr="00C66369" w:rsidRDefault="00364D92" w:rsidP="00C66369">
      <w:pPr>
        <w:spacing w:after="0" w:line="360" w:lineRule="auto"/>
        <w:rPr>
          <w:rFonts w:cstheme="minorHAnsi"/>
          <w:sz w:val="24"/>
          <w:szCs w:val="24"/>
        </w:rPr>
      </w:pPr>
      <w:r w:rsidRPr="00C66369">
        <w:rPr>
          <w:rFonts w:cstheme="minorHAnsi"/>
          <w:sz w:val="24"/>
          <w:szCs w:val="24"/>
        </w:rPr>
        <w:t>e)</w:t>
      </w:r>
      <w:r w:rsidRPr="00C66369">
        <w:rPr>
          <w:rFonts w:cstheme="minorHAnsi"/>
          <w:sz w:val="24"/>
          <w:szCs w:val="24"/>
        </w:rPr>
        <w:tab/>
        <w:t xml:space="preserve">The first survey should be completed 6 months post occupation or on 50% </w:t>
      </w:r>
      <w:r w:rsidR="00D10A57">
        <w:rPr>
          <w:rFonts w:cstheme="minorHAnsi"/>
          <w:sz w:val="24"/>
          <w:szCs w:val="24"/>
        </w:rPr>
        <w:tab/>
      </w:r>
      <w:r w:rsidRPr="00C66369">
        <w:rPr>
          <w:rFonts w:cstheme="minorHAnsi"/>
          <w:sz w:val="24"/>
          <w:szCs w:val="24"/>
        </w:rPr>
        <w:t>occupation whichever is sooner.</w:t>
      </w:r>
    </w:p>
    <w:p w14:paraId="49012860" w14:textId="77777777" w:rsidR="00D10A57" w:rsidRDefault="00D10A57" w:rsidP="00C66369">
      <w:pPr>
        <w:spacing w:after="0" w:line="360" w:lineRule="auto"/>
        <w:rPr>
          <w:rFonts w:cstheme="minorHAnsi"/>
          <w:sz w:val="24"/>
          <w:szCs w:val="24"/>
        </w:rPr>
      </w:pPr>
    </w:p>
    <w:p w14:paraId="70DDEBAC" w14:textId="1BB34F98" w:rsidR="00457E5A" w:rsidRPr="00C66369" w:rsidRDefault="00364D92" w:rsidP="00C66369">
      <w:pPr>
        <w:spacing w:after="0" w:line="360" w:lineRule="auto"/>
        <w:rPr>
          <w:rFonts w:cstheme="minorHAnsi"/>
          <w:sz w:val="24"/>
          <w:szCs w:val="24"/>
        </w:rPr>
      </w:pPr>
      <w:r w:rsidRPr="00C66369">
        <w:rPr>
          <w:rFonts w:cstheme="minorHAnsi"/>
          <w:sz w:val="24"/>
          <w:szCs w:val="24"/>
        </w:rPr>
        <w:t>Reason: To promote travel by sustainable modes of transport in line with the London Plan 2021 and the Council’s Local Plan SP7 and the Development Management DMPD Policy DM 32.</w:t>
      </w:r>
    </w:p>
    <w:p w14:paraId="597DB3DE" w14:textId="77777777" w:rsidR="00CD3167" w:rsidRPr="00C66369" w:rsidRDefault="00CD3167" w:rsidP="00C66369">
      <w:pPr>
        <w:spacing w:after="0" w:line="360" w:lineRule="auto"/>
        <w:rPr>
          <w:rFonts w:cstheme="minorHAnsi"/>
          <w:sz w:val="24"/>
          <w:szCs w:val="24"/>
          <w:u w:val="single"/>
        </w:rPr>
      </w:pPr>
    </w:p>
    <w:p w14:paraId="019D36DD" w14:textId="15CFA1C5" w:rsidR="00457E5A" w:rsidRPr="00C66369" w:rsidRDefault="00457E5A" w:rsidP="00C66369">
      <w:pPr>
        <w:spacing w:after="0" w:line="360" w:lineRule="auto"/>
        <w:rPr>
          <w:rFonts w:cstheme="minorHAnsi"/>
          <w:sz w:val="24"/>
          <w:szCs w:val="24"/>
          <w:u w:val="single"/>
        </w:rPr>
      </w:pPr>
      <w:r w:rsidRPr="00C66369">
        <w:rPr>
          <w:rFonts w:cstheme="minorHAnsi"/>
          <w:sz w:val="24"/>
          <w:szCs w:val="24"/>
          <w:u w:val="single"/>
        </w:rPr>
        <w:t>Section 278/Highways agreement</w:t>
      </w:r>
    </w:p>
    <w:p w14:paraId="73588B2B" w14:textId="78196B48" w:rsidR="00456318" w:rsidRPr="00C66369" w:rsidRDefault="00456318" w:rsidP="00C66369">
      <w:pPr>
        <w:spacing w:after="0" w:line="360" w:lineRule="auto"/>
        <w:rPr>
          <w:rFonts w:cstheme="minorHAnsi"/>
          <w:sz w:val="24"/>
          <w:szCs w:val="24"/>
        </w:rPr>
      </w:pPr>
      <w:r w:rsidRPr="00C66369">
        <w:rPr>
          <w:rFonts w:cstheme="minorHAnsi"/>
          <w:sz w:val="24"/>
          <w:szCs w:val="24"/>
        </w:rPr>
        <w:t>The applicant will be required to enter into agreement with the Highway Authority under Section</w:t>
      </w:r>
      <w:r w:rsidRPr="00C66369">
        <w:rPr>
          <w:rFonts w:cstheme="minorHAnsi"/>
          <w:sz w:val="24"/>
          <w:szCs w:val="24"/>
        </w:rPr>
        <w:t xml:space="preserve"> </w:t>
      </w:r>
      <w:r w:rsidRPr="00C66369">
        <w:rPr>
          <w:rFonts w:cstheme="minorHAnsi"/>
          <w:sz w:val="24"/>
          <w:szCs w:val="24"/>
        </w:rPr>
        <w:t>278 of the Highways Act, to pay for any necessary highway works, which includes if required, but not limited to, footway improvement works, access to the Highway, measures for street furniture relocation, carriageway markings, and access and visibility safety requirements, improved pedestrian and cycling infrastructure</w:t>
      </w:r>
      <w:r w:rsidR="00C66369" w:rsidRPr="00C66369">
        <w:rPr>
          <w:rFonts w:cstheme="minorHAnsi"/>
          <w:sz w:val="24"/>
          <w:szCs w:val="24"/>
        </w:rPr>
        <w:t xml:space="preserve"> and any alterations to on street waiting and loading restrictions.</w:t>
      </w:r>
    </w:p>
    <w:p w14:paraId="78EA179A" w14:textId="77777777" w:rsidR="00456318" w:rsidRPr="00C66369" w:rsidRDefault="00456318" w:rsidP="00C66369">
      <w:pPr>
        <w:spacing w:after="0" w:line="360" w:lineRule="auto"/>
        <w:rPr>
          <w:rFonts w:cstheme="minorHAnsi"/>
          <w:sz w:val="24"/>
          <w:szCs w:val="24"/>
        </w:rPr>
      </w:pPr>
    </w:p>
    <w:p w14:paraId="74DDE723" w14:textId="3EA0F529" w:rsidR="00456318" w:rsidRPr="00C66369" w:rsidRDefault="00456318" w:rsidP="00C66369">
      <w:pPr>
        <w:spacing w:after="0" w:line="360" w:lineRule="auto"/>
        <w:rPr>
          <w:rFonts w:cstheme="minorHAnsi"/>
          <w:sz w:val="24"/>
          <w:szCs w:val="24"/>
        </w:rPr>
      </w:pPr>
      <w:r w:rsidRPr="00C66369">
        <w:rPr>
          <w:rFonts w:cstheme="minorHAnsi"/>
          <w:sz w:val="24"/>
          <w:szCs w:val="24"/>
        </w:rPr>
        <w:lastRenderedPageBreak/>
        <w:t xml:space="preserve">The developer will </w:t>
      </w:r>
      <w:r w:rsidR="00C66369" w:rsidRPr="00C66369">
        <w:rPr>
          <w:rFonts w:cstheme="minorHAnsi"/>
          <w:sz w:val="24"/>
          <w:szCs w:val="24"/>
        </w:rPr>
        <w:t xml:space="preserve">also </w:t>
      </w:r>
      <w:r w:rsidRPr="00C66369">
        <w:rPr>
          <w:rFonts w:cstheme="minorHAnsi"/>
          <w:sz w:val="24"/>
          <w:szCs w:val="24"/>
        </w:rPr>
        <w:t xml:space="preserve">be required to provide details of any temporary highways </w:t>
      </w:r>
      <w:r w:rsidR="00C66369" w:rsidRPr="00C66369">
        <w:rPr>
          <w:rFonts w:cstheme="minorHAnsi"/>
          <w:sz w:val="24"/>
          <w:szCs w:val="24"/>
        </w:rPr>
        <w:t xml:space="preserve">arrangements </w:t>
      </w:r>
      <w:r w:rsidRPr="00C66369">
        <w:rPr>
          <w:rFonts w:cstheme="minorHAnsi"/>
          <w:sz w:val="24"/>
          <w:szCs w:val="24"/>
        </w:rPr>
        <w:t xml:space="preserve">including temporary TMO’s required to enable the </w:t>
      </w:r>
      <w:r w:rsidRPr="00C66369">
        <w:rPr>
          <w:rFonts w:cstheme="minorHAnsi"/>
          <w:sz w:val="24"/>
          <w:szCs w:val="24"/>
        </w:rPr>
        <w:t>construction</w:t>
      </w:r>
      <w:r w:rsidRPr="00C66369">
        <w:rPr>
          <w:rFonts w:cstheme="minorHAnsi"/>
          <w:sz w:val="24"/>
          <w:szCs w:val="24"/>
        </w:rPr>
        <w:t xml:space="preserve"> of the development, which will have to be costed and implemented independently of the main S.278 works. </w:t>
      </w:r>
    </w:p>
    <w:p w14:paraId="34EBB00E" w14:textId="77777777" w:rsidR="00C66369" w:rsidRPr="00C66369" w:rsidRDefault="00C66369" w:rsidP="00C66369">
      <w:pPr>
        <w:spacing w:after="0" w:line="360" w:lineRule="auto"/>
        <w:rPr>
          <w:rFonts w:cstheme="minorHAnsi"/>
          <w:sz w:val="24"/>
          <w:szCs w:val="24"/>
        </w:rPr>
      </w:pPr>
    </w:p>
    <w:p w14:paraId="7FF92B30" w14:textId="61FEF420" w:rsidR="00456318" w:rsidRPr="00C66369" w:rsidRDefault="00456318" w:rsidP="00C66369">
      <w:pPr>
        <w:spacing w:after="0" w:line="360" w:lineRule="auto"/>
        <w:rPr>
          <w:rFonts w:cstheme="minorHAnsi"/>
          <w:sz w:val="24"/>
          <w:szCs w:val="24"/>
        </w:rPr>
      </w:pPr>
      <w:r w:rsidRPr="00C66369">
        <w:rPr>
          <w:rFonts w:cstheme="minorHAnsi"/>
          <w:sz w:val="24"/>
          <w:szCs w:val="24"/>
        </w:rPr>
        <w:t>The applicant will be required to provide a</w:t>
      </w:r>
      <w:r w:rsidR="00C66369" w:rsidRPr="00C66369">
        <w:rPr>
          <w:rFonts w:cstheme="minorHAnsi"/>
          <w:sz w:val="24"/>
          <w:szCs w:val="24"/>
        </w:rPr>
        <w:t>n</w:t>
      </w:r>
      <w:r w:rsidRPr="00C66369">
        <w:rPr>
          <w:rFonts w:cstheme="minorHAnsi"/>
          <w:sz w:val="24"/>
          <w:szCs w:val="24"/>
        </w:rPr>
        <w:t xml:space="preserve"> existing condition surveys</w:t>
      </w:r>
      <w:r w:rsidR="00C66369" w:rsidRPr="00C66369">
        <w:rPr>
          <w:rFonts w:cstheme="minorHAnsi"/>
          <w:sz w:val="24"/>
          <w:szCs w:val="24"/>
        </w:rPr>
        <w:t>, arrangements to be agreed with the Highway Authority, construction</w:t>
      </w:r>
      <w:r w:rsidRPr="00C66369">
        <w:rPr>
          <w:rFonts w:cstheme="minorHAnsi"/>
          <w:sz w:val="24"/>
          <w:szCs w:val="24"/>
        </w:rPr>
        <w:t xml:space="preserve"> details, signing and lining, the scheme should be design in line with the ‘Healthy Streets’ indicators perspective, full list of requirements to be agreed with the Highways Authority.</w:t>
      </w:r>
    </w:p>
    <w:p w14:paraId="5D475F42" w14:textId="77777777" w:rsidR="00C66369" w:rsidRPr="00C66369" w:rsidRDefault="00C66369" w:rsidP="00C66369">
      <w:pPr>
        <w:spacing w:after="0" w:line="360" w:lineRule="auto"/>
        <w:rPr>
          <w:rFonts w:cstheme="minorHAnsi"/>
          <w:sz w:val="24"/>
          <w:szCs w:val="24"/>
        </w:rPr>
      </w:pPr>
    </w:p>
    <w:p w14:paraId="14FACBD9" w14:textId="77777777" w:rsidR="00456318" w:rsidRPr="00C66369" w:rsidRDefault="00456318" w:rsidP="00C66369">
      <w:pPr>
        <w:spacing w:after="0" w:line="360" w:lineRule="auto"/>
        <w:rPr>
          <w:rFonts w:cstheme="minorHAnsi"/>
          <w:sz w:val="24"/>
          <w:szCs w:val="24"/>
        </w:rPr>
      </w:pPr>
      <w:r w:rsidRPr="00C66369">
        <w:rPr>
          <w:rFonts w:cstheme="minorHAnsi"/>
          <w:sz w:val="24"/>
          <w:szCs w:val="24"/>
        </w:rPr>
        <w:t>The applicant will be required to submit detailed drawings and a Stage 1 and 2 road safety audit of the highways works for all elements of the scheme including the details of the footpath, these drawings should be submitted for approval before any development commences on site.</w:t>
      </w:r>
    </w:p>
    <w:p w14:paraId="746AFD99" w14:textId="77777777" w:rsidR="00456318" w:rsidRPr="00C66369" w:rsidRDefault="00456318" w:rsidP="00C66369">
      <w:pPr>
        <w:spacing w:after="0" w:line="360" w:lineRule="auto"/>
        <w:rPr>
          <w:rFonts w:cstheme="minorHAnsi"/>
          <w:sz w:val="24"/>
          <w:szCs w:val="24"/>
        </w:rPr>
      </w:pPr>
    </w:p>
    <w:p w14:paraId="478FD882" w14:textId="77777777" w:rsidR="00456318" w:rsidRPr="00C66369" w:rsidRDefault="00456318" w:rsidP="00C66369">
      <w:pPr>
        <w:spacing w:after="0" w:line="360" w:lineRule="auto"/>
        <w:rPr>
          <w:rFonts w:cstheme="minorHAnsi"/>
          <w:sz w:val="24"/>
          <w:szCs w:val="24"/>
        </w:rPr>
      </w:pPr>
      <w:r w:rsidRPr="00C66369">
        <w:rPr>
          <w:rFonts w:cstheme="minorHAnsi"/>
          <w:sz w:val="24"/>
          <w:szCs w:val="24"/>
        </w:rPr>
        <w:t>Reason: To implement the proposed highways works to facilitate future access to the development Site and to protect the integrity of the highways network.</w:t>
      </w:r>
    </w:p>
    <w:p w14:paraId="0754AFB1" w14:textId="77777777" w:rsidR="00457E5A" w:rsidRPr="00C66369" w:rsidRDefault="00457E5A" w:rsidP="00C66369">
      <w:pPr>
        <w:spacing w:after="0" w:line="360" w:lineRule="auto"/>
        <w:rPr>
          <w:rFonts w:cstheme="minorHAnsi"/>
          <w:sz w:val="24"/>
          <w:szCs w:val="24"/>
          <w:u w:val="single"/>
        </w:rPr>
      </w:pPr>
    </w:p>
    <w:p w14:paraId="244E4BEC" w14:textId="77777777" w:rsidR="00457E5A" w:rsidRPr="00C66369" w:rsidRDefault="00457E5A" w:rsidP="00C66369">
      <w:pPr>
        <w:spacing w:after="0" w:line="360" w:lineRule="auto"/>
        <w:rPr>
          <w:rFonts w:cstheme="minorHAnsi"/>
          <w:sz w:val="24"/>
          <w:szCs w:val="24"/>
          <w:u w:val="single"/>
        </w:rPr>
      </w:pPr>
    </w:p>
    <w:p w14:paraId="7181F059" w14:textId="77777777" w:rsidR="00457E5A" w:rsidRPr="00C66369" w:rsidRDefault="00457E5A" w:rsidP="00C66369">
      <w:pPr>
        <w:spacing w:after="0" w:line="360" w:lineRule="auto"/>
        <w:rPr>
          <w:rFonts w:cstheme="minorHAnsi"/>
          <w:sz w:val="24"/>
          <w:szCs w:val="24"/>
          <w:u w:val="single"/>
        </w:rPr>
      </w:pPr>
    </w:p>
    <w:p w14:paraId="78E5B083" w14:textId="77777777" w:rsidR="00457E5A" w:rsidRPr="00C66369" w:rsidRDefault="00457E5A" w:rsidP="00C66369">
      <w:pPr>
        <w:spacing w:after="0" w:line="360" w:lineRule="auto"/>
        <w:rPr>
          <w:rFonts w:cstheme="minorHAnsi"/>
          <w:sz w:val="24"/>
          <w:szCs w:val="24"/>
          <w:u w:val="single"/>
        </w:rPr>
      </w:pPr>
    </w:p>
    <w:p w14:paraId="003EF7C2" w14:textId="77777777" w:rsidR="00997D5C" w:rsidRPr="00C66369" w:rsidRDefault="00997D5C" w:rsidP="00C66369">
      <w:pPr>
        <w:spacing w:after="0" w:line="360" w:lineRule="auto"/>
        <w:rPr>
          <w:rFonts w:cstheme="minorHAnsi"/>
          <w:sz w:val="24"/>
          <w:szCs w:val="24"/>
        </w:rPr>
      </w:pPr>
    </w:p>
    <w:p w14:paraId="23BD1E70" w14:textId="77777777" w:rsidR="00997D5C" w:rsidRPr="00C66369" w:rsidRDefault="00997D5C" w:rsidP="00C66369">
      <w:pPr>
        <w:spacing w:after="0" w:line="360" w:lineRule="auto"/>
        <w:rPr>
          <w:rFonts w:cstheme="minorHAnsi"/>
          <w:sz w:val="24"/>
          <w:szCs w:val="24"/>
        </w:rPr>
      </w:pPr>
    </w:p>
    <w:p w14:paraId="313AD227" w14:textId="77777777" w:rsidR="000F1087" w:rsidRPr="00C66369" w:rsidRDefault="000F1087" w:rsidP="00C66369">
      <w:pPr>
        <w:spacing w:after="0" w:line="360" w:lineRule="auto"/>
        <w:rPr>
          <w:rFonts w:cstheme="minorHAnsi"/>
          <w:sz w:val="24"/>
          <w:szCs w:val="24"/>
        </w:rPr>
      </w:pPr>
    </w:p>
    <w:p w14:paraId="48E61A96" w14:textId="77777777" w:rsidR="000F1087" w:rsidRPr="00C66369" w:rsidRDefault="000F1087" w:rsidP="00C66369">
      <w:pPr>
        <w:spacing w:after="0" w:line="360" w:lineRule="auto"/>
        <w:rPr>
          <w:rFonts w:cstheme="minorHAnsi"/>
          <w:sz w:val="24"/>
          <w:szCs w:val="24"/>
        </w:rPr>
      </w:pPr>
    </w:p>
    <w:p w14:paraId="39D615F5" w14:textId="77777777" w:rsidR="000F1087" w:rsidRPr="00C66369" w:rsidRDefault="000F1087" w:rsidP="00C66369">
      <w:pPr>
        <w:spacing w:after="0" w:line="360" w:lineRule="auto"/>
        <w:rPr>
          <w:rFonts w:cstheme="minorHAnsi"/>
          <w:sz w:val="24"/>
          <w:szCs w:val="24"/>
        </w:rPr>
      </w:pPr>
    </w:p>
    <w:sectPr w:rsidR="000F1087" w:rsidRPr="00C663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C283D"/>
    <w:multiLevelType w:val="hybridMultilevel"/>
    <w:tmpl w:val="D3DE79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5B738E"/>
    <w:multiLevelType w:val="hybridMultilevel"/>
    <w:tmpl w:val="DE889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2942397">
    <w:abstractNumId w:val="0"/>
  </w:num>
  <w:num w:numId="2" w16cid:durableId="1380321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4AE"/>
    <w:rsid w:val="000665A4"/>
    <w:rsid w:val="000F1087"/>
    <w:rsid w:val="0013715B"/>
    <w:rsid w:val="0018700D"/>
    <w:rsid w:val="001E3EDD"/>
    <w:rsid w:val="00300EA3"/>
    <w:rsid w:val="00364D92"/>
    <w:rsid w:val="003F7305"/>
    <w:rsid w:val="00430B5E"/>
    <w:rsid w:val="00456318"/>
    <w:rsid w:val="00457E5A"/>
    <w:rsid w:val="005767C1"/>
    <w:rsid w:val="005E7A62"/>
    <w:rsid w:val="0060737E"/>
    <w:rsid w:val="006F34AE"/>
    <w:rsid w:val="00702B30"/>
    <w:rsid w:val="007C5584"/>
    <w:rsid w:val="007F2987"/>
    <w:rsid w:val="0081246D"/>
    <w:rsid w:val="008A75C6"/>
    <w:rsid w:val="009038E2"/>
    <w:rsid w:val="00935C16"/>
    <w:rsid w:val="009956B3"/>
    <w:rsid w:val="00997D5C"/>
    <w:rsid w:val="00AE7E29"/>
    <w:rsid w:val="00B907B6"/>
    <w:rsid w:val="00BB0B7F"/>
    <w:rsid w:val="00C4200C"/>
    <w:rsid w:val="00C624D1"/>
    <w:rsid w:val="00C66369"/>
    <w:rsid w:val="00CD3167"/>
    <w:rsid w:val="00CF2629"/>
    <w:rsid w:val="00D10A57"/>
    <w:rsid w:val="00D11EC4"/>
    <w:rsid w:val="00D603B8"/>
    <w:rsid w:val="00E74816"/>
    <w:rsid w:val="00EA08F5"/>
    <w:rsid w:val="00F1021D"/>
    <w:rsid w:val="00F1580A"/>
    <w:rsid w:val="00F43B92"/>
    <w:rsid w:val="00FD1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2470C"/>
  <w15:chartTrackingRefBased/>
  <w15:docId w15:val="{821A5A3F-C529-47DA-A70C-046FE891D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34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34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34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34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34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34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4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4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4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4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34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34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34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34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34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4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4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4AE"/>
    <w:rPr>
      <w:rFonts w:eastAsiaTheme="majorEastAsia" w:cstheme="majorBidi"/>
      <w:color w:val="272727" w:themeColor="text1" w:themeTint="D8"/>
    </w:rPr>
  </w:style>
  <w:style w:type="paragraph" w:styleId="Title">
    <w:name w:val="Title"/>
    <w:basedOn w:val="Normal"/>
    <w:next w:val="Normal"/>
    <w:link w:val="TitleChar"/>
    <w:uiPriority w:val="10"/>
    <w:qFormat/>
    <w:rsid w:val="006F34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4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4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4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4AE"/>
    <w:pPr>
      <w:spacing w:before="160"/>
      <w:jc w:val="center"/>
    </w:pPr>
    <w:rPr>
      <w:i/>
      <w:iCs/>
      <w:color w:val="404040" w:themeColor="text1" w:themeTint="BF"/>
    </w:rPr>
  </w:style>
  <w:style w:type="character" w:customStyle="1" w:styleId="QuoteChar">
    <w:name w:val="Quote Char"/>
    <w:basedOn w:val="DefaultParagraphFont"/>
    <w:link w:val="Quote"/>
    <w:uiPriority w:val="29"/>
    <w:rsid w:val="006F34AE"/>
    <w:rPr>
      <w:i/>
      <w:iCs/>
      <w:color w:val="404040" w:themeColor="text1" w:themeTint="BF"/>
    </w:rPr>
  </w:style>
  <w:style w:type="paragraph" w:styleId="ListParagraph">
    <w:name w:val="List Paragraph"/>
    <w:basedOn w:val="Normal"/>
    <w:uiPriority w:val="34"/>
    <w:qFormat/>
    <w:rsid w:val="006F34AE"/>
    <w:pPr>
      <w:ind w:left="720"/>
      <w:contextualSpacing/>
    </w:pPr>
  </w:style>
  <w:style w:type="character" w:styleId="IntenseEmphasis">
    <w:name w:val="Intense Emphasis"/>
    <w:basedOn w:val="DefaultParagraphFont"/>
    <w:uiPriority w:val="21"/>
    <w:qFormat/>
    <w:rsid w:val="006F34AE"/>
    <w:rPr>
      <w:i/>
      <w:iCs/>
      <w:color w:val="2F5496" w:themeColor="accent1" w:themeShade="BF"/>
    </w:rPr>
  </w:style>
  <w:style w:type="paragraph" w:styleId="IntenseQuote">
    <w:name w:val="Intense Quote"/>
    <w:basedOn w:val="Normal"/>
    <w:next w:val="Normal"/>
    <w:link w:val="IntenseQuoteChar"/>
    <w:uiPriority w:val="30"/>
    <w:qFormat/>
    <w:rsid w:val="006F34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34AE"/>
    <w:rPr>
      <w:i/>
      <w:iCs/>
      <w:color w:val="2F5496" w:themeColor="accent1" w:themeShade="BF"/>
    </w:rPr>
  </w:style>
  <w:style w:type="character" w:styleId="IntenseReference">
    <w:name w:val="Intense Reference"/>
    <w:basedOn w:val="DefaultParagraphFont"/>
    <w:uiPriority w:val="32"/>
    <w:qFormat/>
    <w:rsid w:val="006F34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2872</Words>
  <Characters>16375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8</cp:revision>
  <dcterms:created xsi:type="dcterms:W3CDTF">2024-12-20T13:02:00Z</dcterms:created>
  <dcterms:modified xsi:type="dcterms:W3CDTF">2024-12-20T16:50:00Z</dcterms:modified>
</cp:coreProperties>
</file>