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C76E0E" w14:textId="77777777" w:rsidR="00B86BBD" w:rsidRDefault="00B86BBD">
      <w:pPr>
        <w:pStyle w:val="BodyA"/>
      </w:pPr>
    </w:p>
    <w:p w14:paraId="23D60A0C" w14:textId="77777777" w:rsidR="00B86BBD" w:rsidRDefault="00B86BBD">
      <w:pPr>
        <w:pStyle w:val="BodyA"/>
      </w:pPr>
    </w:p>
    <w:p w14:paraId="654C249B" w14:textId="77777777" w:rsidR="00B86BBD" w:rsidRDefault="00B86BBD">
      <w:pPr>
        <w:pStyle w:val="BodyA"/>
      </w:pPr>
    </w:p>
    <w:p w14:paraId="35253BA1" w14:textId="77777777" w:rsidR="00B86BBD" w:rsidRDefault="00B86BBD">
      <w:pPr>
        <w:pStyle w:val="BodyA"/>
      </w:pPr>
    </w:p>
    <w:p w14:paraId="706D69D9" w14:textId="77777777" w:rsidR="00B86BBD" w:rsidRDefault="00B86BBD">
      <w:pPr>
        <w:pStyle w:val="BodyA"/>
      </w:pPr>
    </w:p>
    <w:p w14:paraId="3082AC49" w14:textId="77777777" w:rsidR="00B86BBD" w:rsidRDefault="00000000">
      <w:pPr>
        <w:pStyle w:val="BodyA"/>
        <w:rPr>
          <w:rFonts w:ascii="Helvetica Neue Medium" w:eastAsia="Helvetica Neue Medium" w:hAnsi="Helvetica Neue Medium" w:cs="Helvetica Neue Medium"/>
          <w:sz w:val="28"/>
          <w:szCs w:val="28"/>
        </w:rPr>
      </w:pPr>
      <w:r>
        <w:rPr>
          <w:rFonts w:ascii="Helvetica Neue Medium" w:hAnsi="Helvetica Neue Medium"/>
          <w:sz w:val="28"/>
          <w:szCs w:val="28"/>
        </w:rPr>
        <w:t xml:space="preserve">No. 28 A+B SHEPHERDS </w:t>
      </w:r>
      <w:proofErr w:type="gramStart"/>
      <w:r>
        <w:rPr>
          <w:rFonts w:ascii="Helvetica Neue Medium" w:hAnsi="Helvetica Neue Medium"/>
          <w:sz w:val="28"/>
          <w:szCs w:val="28"/>
        </w:rPr>
        <w:t>HILL  LONDON</w:t>
      </w:r>
      <w:proofErr w:type="gramEnd"/>
      <w:r>
        <w:rPr>
          <w:rFonts w:ascii="Helvetica Neue Medium" w:hAnsi="Helvetica Neue Medium"/>
          <w:sz w:val="28"/>
          <w:szCs w:val="28"/>
        </w:rPr>
        <w:t xml:space="preserve"> N6 5AH</w:t>
      </w:r>
    </w:p>
    <w:p w14:paraId="20182924" w14:textId="77777777" w:rsidR="00B86BBD" w:rsidRDefault="00B86BBD">
      <w:pPr>
        <w:pStyle w:val="BodyA"/>
        <w:rPr>
          <w:rFonts w:ascii="Helvetica Neue Medium" w:eastAsia="Helvetica Neue Medium" w:hAnsi="Helvetica Neue Medium" w:cs="Helvetica Neue Medium"/>
          <w:sz w:val="28"/>
          <w:szCs w:val="28"/>
        </w:rPr>
      </w:pPr>
    </w:p>
    <w:p w14:paraId="59EEFB88"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sz w:val="24"/>
          <w:szCs w:val="24"/>
        </w:rPr>
        <w:t>PROPOSAL FOR THE DEMOLITION OF AN EXISTING, DILAPIDATED STRUCTURE AND ITS REPLACEMENT WITH A SUSTAINABLE, FAMILY TOWN-HOUSE WITHIN THE HIGHGATE CONSERVATION AREA</w:t>
      </w:r>
    </w:p>
    <w:p w14:paraId="403465C0" w14:textId="77777777" w:rsidR="00B86BBD" w:rsidRDefault="00B86BBD">
      <w:pPr>
        <w:pStyle w:val="BodyA"/>
        <w:rPr>
          <w:rFonts w:ascii="Helvetica Neue Light" w:eastAsia="Helvetica Neue Light" w:hAnsi="Helvetica Neue Light" w:cs="Helvetica Neue Light"/>
          <w:sz w:val="24"/>
          <w:szCs w:val="24"/>
        </w:rPr>
      </w:pPr>
    </w:p>
    <w:p w14:paraId="35304C52" w14:textId="77777777" w:rsidR="00B86BBD" w:rsidRDefault="00B86BBD">
      <w:pPr>
        <w:pStyle w:val="BodyA"/>
        <w:rPr>
          <w:rFonts w:ascii="Helvetica Neue Light" w:eastAsia="Helvetica Neue Light" w:hAnsi="Helvetica Neue Light" w:cs="Helvetica Neue Light"/>
          <w:sz w:val="24"/>
          <w:szCs w:val="24"/>
        </w:rPr>
      </w:pPr>
    </w:p>
    <w:p w14:paraId="18ECA9E7" w14:textId="77777777" w:rsidR="00B86BBD" w:rsidRDefault="00000000">
      <w:pPr>
        <w:pStyle w:val="BodyA"/>
        <w:rPr>
          <w:rFonts w:ascii="Helvetica Neue Medium" w:eastAsia="Helvetica Neue Medium" w:hAnsi="Helvetica Neue Medium" w:cs="Helvetica Neue Medium"/>
          <w:color w:val="941751"/>
          <w:sz w:val="28"/>
          <w:szCs w:val="28"/>
          <w:u w:color="941751"/>
        </w:rPr>
      </w:pPr>
      <w:r>
        <w:rPr>
          <w:rFonts w:ascii="Helvetica Neue Medium" w:hAnsi="Helvetica Neue Medium"/>
          <w:color w:val="941751"/>
          <w:sz w:val="28"/>
          <w:szCs w:val="28"/>
          <w:u w:color="941751"/>
        </w:rPr>
        <w:t>DESIGN AND ACCESS STATEMENT</w:t>
      </w:r>
    </w:p>
    <w:p w14:paraId="4A3EBAAA" w14:textId="77777777" w:rsidR="00B86BBD" w:rsidRDefault="00B86BBD">
      <w:pPr>
        <w:pStyle w:val="BodyA"/>
        <w:rPr>
          <w:rFonts w:ascii="Helvetica Neue Medium" w:eastAsia="Helvetica Neue Medium" w:hAnsi="Helvetica Neue Medium" w:cs="Helvetica Neue Medium"/>
          <w:color w:val="941751"/>
          <w:sz w:val="28"/>
          <w:szCs w:val="28"/>
          <w:u w:color="941751"/>
        </w:rPr>
      </w:pPr>
    </w:p>
    <w:p w14:paraId="638BEAFD" w14:textId="77777777" w:rsidR="00B86BBD" w:rsidRDefault="00000000">
      <w:pPr>
        <w:pStyle w:val="BodyA"/>
        <w:rPr>
          <w:rFonts w:ascii="Helvetica Neue Medium" w:eastAsia="Helvetica Neue Medium" w:hAnsi="Helvetica Neue Medium" w:cs="Helvetica Neue Medium"/>
          <w:color w:val="941751"/>
          <w:sz w:val="28"/>
          <w:szCs w:val="28"/>
          <w:u w:color="941751"/>
        </w:rPr>
      </w:pPr>
      <w:r>
        <w:rPr>
          <w:rFonts w:ascii="Helvetica Neue Medium" w:hAnsi="Helvetica Neue Medium"/>
          <w:color w:val="941751"/>
          <w:sz w:val="28"/>
          <w:szCs w:val="28"/>
          <w:u w:color="941751"/>
        </w:rPr>
        <w:t>FULL APPLICATION SUBMISSION                                     NOVEMBER 2025</w:t>
      </w:r>
    </w:p>
    <w:p w14:paraId="09C2E6F2" w14:textId="77777777" w:rsidR="00B86BBD" w:rsidRDefault="00B86BBD">
      <w:pPr>
        <w:pStyle w:val="BodyA"/>
        <w:rPr>
          <w:rFonts w:ascii="Helvetica Neue Medium" w:eastAsia="Helvetica Neue Medium" w:hAnsi="Helvetica Neue Medium" w:cs="Helvetica Neue Medium"/>
          <w:color w:val="941751"/>
          <w:sz w:val="28"/>
          <w:szCs w:val="28"/>
          <w:u w:color="941751"/>
        </w:rPr>
      </w:pPr>
    </w:p>
    <w:p w14:paraId="15228F22" w14:textId="01ACE839" w:rsidR="00B86BBD" w:rsidRDefault="00F90708">
      <w:pPr>
        <w:pStyle w:val="BodyA"/>
        <w:rPr>
          <w:rFonts w:ascii="Helvetica Neue Medium" w:eastAsia="Helvetica Neue Medium" w:hAnsi="Helvetica Neue Medium" w:cs="Helvetica Neue Medium"/>
          <w:color w:val="941751"/>
          <w:sz w:val="28"/>
          <w:szCs w:val="28"/>
          <w:u w:color="941751"/>
        </w:rPr>
      </w:pPr>
      <w:r w:rsidRPr="00F90708">
        <w:rPr>
          <w:rFonts w:ascii="Helvetica Neue Medium" w:eastAsia="Helvetica Neue Medium" w:hAnsi="Helvetica Neue Medium" w:cs="Helvetica Neue Medium"/>
          <w:noProof/>
          <w:color w:val="941751"/>
          <w:sz w:val="28"/>
          <w:szCs w:val="28"/>
          <w:u w:color="941751"/>
        </w:rPr>
        <w:drawing>
          <wp:inline distT="0" distB="0" distL="0" distR="0" wp14:anchorId="61557925" wp14:editId="0DAC6823">
            <wp:extent cx="6116320" cy="3677920"/>
            <wp:effectExtent l="0" t="0" r="5080" b="5080"/>
            <wp:docPr id="1364732895" name="Picture 1" descr="Aerial view of a neighborhood with tre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732895" name="Picture 1" descr="Aerial view of a neighborhood with trees&#10;&#10;AI-generated content may be incorrect."/>
                    <pic:cNvPicPr/>
                  </pic:nvPicPr>
                  <pic:blipFill>
                    <a:blip r:embed="rId7"/>
                    <a:stretch>
                      <a:fillRect/>
                    </a:stretch>
                  </pic:blipFill>
                  <pic:spPr>
                    <a:xfrm>
                      <a:off x="0" y="0"/>
                      <a:ext cx="6116320" cy="3677920"/>
                    </a:xfrm>
                    <a:prstGeom prst="rect">
                      <a:avLst/>
                    </a:prstGeom>
                  </pic:spPr>
                </pic:pic>
              </a:graphicData>
            </a:graphic>
          </wp:inline>
        </w:drawing>
      </w:r>
    </w:p>
    <w:p w14:paraId="69D9CE2F" w14:textId="77777777" w:rsidR="00B86BBD" w:rsidRDefault="00B86BBD">
      <w:pPr>
        <w:pStyle w:val="BodyA"/>
        <w:rPr>
          <w:rFonts w:ascii="Helvetica Neue Light" w:eastAsia="Helvetica Neue Light" w:hAnsi="Helvetica Neue Light" w:cs="Helvetica Neue Light"/>
          <w:color w:val="5E5E5E"/>
          <w:u w:color="5E5E5E"/>
        </w:rPr>
      </w:pPr>
    </w:p>
    <w:p w14:paraId="63C7E22C" w14:textId="77777777" w:rsidR="00B86BBD" w:rsidRDefault="00B86BBD">
      <w:pPr>
        <w:pStyle w:val="BodyA"/>
        <w:rPr>
          <w:rFonts w:ascii="Helvetica Neue Light" w:eastAsia="Helvetica Neue Light" w:hAnsi="Helvetica Neue Light" w:cs="Helvetica Neue Light"/>
          <w:color w:val="5E5E5E"/>
          <w:u w:color="5E5E5E"/>
        </w:rPr>
      </w:pPr>
    </w:p>
    <w:p w14:paraId="063CB0EB" w14:textId="77777777" w:rsidR="00B86BBD" w:rsidRDefault="00000000">
      <w:pPr>
        <w:pStyle w:val="BodyA"/>
        <w:rPr>
          <w:rFonts w:ascii="Helvetica Neue Light" w:eastAsia="Helvetica Neue Light" w:hAnsi="Helvetica Neue Light" w:cs="Helvetica Neue Light"/>
          <w:color w:val="5E5E5E"/>
          <w:u w:color="5E5E5E"/>
        </w:rPr>
      </w:pPr>
      <w:r>
        <w:rPr>
          <w:rFonts w:ascii="Helvetica Neue Light" w:hAnsi="Helvetica Neue Light"/>
          <w:color w:val="5E5E5E"/>
          <w:u w:color="5E5E5E"/>
        </w:rPr>
        <w:t>PREPARED BY</w:t>
      </w:r>
    </w:p>
    <w:p w14:paraId="615BCF4E" w14:textId="77777777" w:rsidR="00B86BBD" w:rsidRDefault="00B86BBD">
      <w:pPr>
        <w:pStyle w:val="BodyA"/>
        <w:rPr>
          <w:rFonts w:ascii="Helvetica Neue Light" w:eastAsia="Helvetica Neue Light" w:hAnsi="Helvetica Neue Light" w:cs="Helvetica Neue Light"/>
          <w:color w:val="5E5E5E"/>
          <w:u w:color="5E5E5E"/>
        </w:rPr>
      </w:pPr>
    </w:p>
    <w:p w14:paraId="1A2CDC6C" w14:textId="77777777" w:rsidR="00B86BBD" w:rsidRDefault="00B86BBD">
      <w:pPr>
        <w:pStyle w:val="BodyA"/>
        <w:rPr>
          <w:rFonts w:ascii="Helvetica Neue Light" w:eastAsia="Helvetica Neue Light" w:hAnsi="Helvetica Neue Light" w:cs="Helvetica Neue Light"/>
          <w:color w:val="5E5E5E"/>
          <w:u w:color="5E5E5E"/>
        </w:rPr>
      </w:pPr>
    </w:p>
    <w:p w14:paraId="4610E317" w14:textId="77777777" w:rsidR="00B86BBD" w:rsidRDefault="00000000">
      <w:pPr>
        <w:pStyle w:val="BodyA"/>
        <w:rPr>
          <w:rFonts w:ascii="Helvetica Neue Light" w:eastAsia="Helvetica Neue Light" w:hAnsi="Helvetica Neue Light" w:cs="Helvetica Neue Light"/>
          <w:color w:val="418D2A"/>
          <w:sz w:val="26"/>
          <w:szCs w:val="26"/>
          <w:u w:color="418D2A"/>
        </w:rPr>
      </w:pPr>
      <w:r>
        <w:rPr>
          <w:b/>
          <w:bCs/>
          <w:color w:val="418D2A"/>
          <w:sz w:val="26"/>
          <w:szCs w:val="26"/>
          <w:u w:color="418D2A"/>
        </w:rPr>
        <w:t xml:space="preserve">viridian        </w:t>
      </w:r>
      <w:r>
        <w:rPr>
          <w:rFonts w:ascii="Helvetica Neue Light" w:hAnsi="Helvetica Neue Light"/>
          <w:color w:val="418D2A"/>
          <w:sz w:val="26"/>
          <w:szCs w:val="26"/>
          <w:u w:color="418D2A"/>
        </w:rPr>
        <w:t xml:space="preserve">a r c h </w:t>
      </w:r>
      <w:proofErr w:type="spellStart"/>
      <w:r>
        <w:rPr>
          <w:rFonts w:ascii="Helvetica Neue Light" w:hAnsi="Helvetica Neue Light"/>
          <w:color w:val="418D2A"/>
          <w:sz w:val="26"/>
          <w:szCs w:val="26"/>
          <w:u w:color="418D2A"/>
        </w:rPr>
        <w:t>i</w:t>
      </w:r>
      <w:proofErr w:type="spellEnd"/>
      <w:r>
        <w:rPr>
          <w:rFonts w:ascii="Helvetica Neue Light" w:hAnsi="Helvetica Neue Light"/>
          <w:color w:val="418D2A"/>
          <w:sz w:val="26"/>
          <w:szCs w:val="26"/>
          <w:u w:color="418D2A"/>
        </w:rPr>
        <w:t xml:space="preserve"> t e c t u r e   +   d e s </w:t>
      </w:r>
      <w:proofErr w:type="spellStart"/>
      <w:r>
        <w:rPr>
          <w:rFonts w:ascii="Helvetica Neue Light" w:hAnsi="Helvetica Neue Light"/>
          <w:color w:val="418D2A"/>
          <w:sz w:val="26"/>
          <w:szCs w:val="26"/>
          <w:u w:color="418D2A"/>
        </w:rPr>
        <w:t>i</w:t>
      </w:r>
      <w:proofErr w:type="spellEnd"/>
      <w:r>
        <w:rPr>
          <w:rFonts w:ascii="Helvetica Neue Light" w:hAnsi="Helvetica Neue Light"/>
          <w:color w:val="418D2A"/>
          <w:sz w:val="26"/>
          <w:szCs w:val="26"/>
          <w:u w:color="418D2A"/>
        </w:rPr>
        <w:t xml:space="preserve"> g n</w:t>
      </w:r>
    </w:p>
    <w:p w14:paraId="10E4CA9E" w14:textId="77777777" w:rsidR="00B86BBD" w:rsidRDefault="00B86BBD">
      <w:pPr>
        <w:pStyle w:val="BodyA"/>
        <w:rPr>
          <w:rFonts w:ascii="Helvetica Neue Light" w:eastAsia="Helvetica Neue Light" w:hAnsi="Helvetica Neue Light" w:cs="Helvetica Neue Light"/>
          <w:color w:val="418D2A"/>
          <w:sz w:val="26"/>
          <w:szCs w:val="26"/>
          <w:u w:color="418D2A"/>
        </w:rPr>
      </w:pPr>
    </w:p>
    <w:p w14:paraId="343DBA09" w14:textId="77777777" w:rsidR="00B86BBD" w:rsidRDefault="00000000">
      <w:pPr>
        <w:pStyle w:val="BodyA"/>
        <w:rPr>
          <w:rFonts w:ascii="Helvetica Neue Light" w:eastAsia="Helvetica Neue Light" w:hAnsi="Helvetica Neue Light" w:cs="Helvetica Neue Light"/>
          <w:color w:val="5E5E5E"/>
          <w:u w:color="418D2A"/>
        </w:rPr>
      </w:pPr>
      <w:r>
        <w:rPr>
          <w:rFonts w:ascii="Helvetica Neue Light" w:hAnsi="Helvetica Neue Light"/>
          <w:color w:val="5E5E5E"/>
          <w:u w:color="418D2A"/>
        </w:rPr>
        <w:t>ON BEHALF OF</w:t>
      </w:r>
    </w:p>
    <w:p w14:paraId="3F16AC4F" w14:textId="77777777" w:rsidR="00B86BBD" w:rsidRDefault="00B86BBD">
      <w:pPr>
        <w:pStyle w:val="BodyA"/>
        <w:rPr>
          <w:rFonts w:ascii="Helvetica Neue Light" w:eastAsia="Helvetica Neue Light" w:hAnsi="Helvetica Neue Light" w:cs="Helvetica Neue Light"/>
          <w:color w:val="5E5E5E"/>
          <w:u w:color="418D2A"/>
        </w:rPr>
      </w:pPr>
    </w:p>
    <w:p w14:paraId="63DD1FA6" w14:textId="77777777" w:rsidR="00B86BBD" w:rsidRDefault="00B86BBD">
      <w:pPr>
        <w:pStyle w:val="BodyA"/>
        <w:rPr>
          <w:rFonts w:ascii="Helvetica Neue Light" w:eastAsia="Helvetica Neue Light" w:hAnsi="Helvetica Neue Light" w:cs="Helvetica Neue Light"/>
          <w:color w:val="5E5E5E"/>
          <w:u w:color="418D2A"/>
        </w:rPr>
      </w:pPr>
    </w:p>
    <w:p w14:paraId="3514120D" w14:textId="77777777" w:rsidR="00B86BBD" w:rsidRDefault="00000000">
      <w:pPr>
        <w:pStyle w:val="BodyA"/>
        <w:rPr>
          <w:sz w:val="24"/>
          <w:szCs w:val="24"/>
          <w:u w:color="418D2A"/>
        </w:rPr>
      </w:pPr>
      <w:r>
        <w:rPr>
          <w:sz w:val="24"/>
          <w:szCs w:val="24"/>
          <w:u w:color="418D2A"/>
        </w:rPr>
        <w:t>B+</w:t>
      </w:r>
      <w:proofErr w:type="gramStart"/>
      <w:r>
        <w:rPr>
          <w:sz w:val="24"/>
          <w:szCs w:val="24"/>
          <w:u w:color="418D2A"/>
        </w:rPr>
        <w:t>H  DEVELOPMENTS</w:t>
      </w:r>
      <w:proofErr w:type="gramEnd"/>
      <w:r>
        <w:rPr>
          <w:sz w:val="24"/>
          <w:szCs w:val="24"/>
          <w:u w:color="418D2A"/>
        </w:rPr>
        <w:t xml:space="preserve"> LIMITED</w:t>
      </w:r>
    </w:p>
    <w:p w14:paraId="5E054208" w14:textId="77777777" w:rsidR="00B86BBD" w:rsidRDefault="00000000">
      <w:pPr>
        <w:pStyle w:val="BodyA"/>
        <w:rPr>
          <w:rFonts w:ascii="Helvetica Neue Light" w:eastAsia="Helvetica Neue Light" w:hAnsi="Helvetica Neue Light" w:cs="Helvetica Neue Light"/>
          <w:color w:val="418D2A"/>
          <w:sz w:val="26"/>
          <w:szCs w:val="26"/>
          <w:u w:color="418D2A"/>
        </w:rPr>
      </w:pPr>
      <w:r>
        <w:rPr>
          <w:sz w:val="20"/>
          <w:szCs w:val="20"/>
          <w:u w:color="418D2A"/>
        </w:rPr>
        <w:t>NO. 28 SHEPHERDS HILL LONDON N6 5AH</w:t>
      </w:r>
    </w:p>
    <w:p w14:paraId="0AC3076C" w14:textId="77777777" w:rsidR="00B86BBD" w:rsidRDefault="00B86BBD">
      <w:pPr>
        <w:pStyle w:val="BodyA"/>
        <w:rPr>
          <w:rFonts w:ascii="Helvetica Neue Light" w:eastAsia="Helvetica Neue Light" w:hAnsi="Helvetica Neue Light" w:cs="Helvetica Neue Light"/>
          <w:color w:val="418D2A"/>
          <w:sz w:val="26"/>
          <w:szCs w:val="26"/>
          <w:u w:color="418D2A"/>
        </w:rPr>
      </w:pPr>
    </w:p>
    <w:p w14:paraId="77007DE4" w14:textId="77777777" w:rsidR="00B86BBD" w:rsidRDefault="00B86BBD">
      <w:pPr>
        <w:pStyle w:val="BodyA"/>
        <w:rPr>
          <w:rFonts w:ascii="Helvetica Neue Light" w:eastAsia="Helvetica Neue Light" w:hAnsi="Helvetica Neue Light" w:cs="Helvetica Neue Light"/>
          <w:color w:val="418D2A"/>
          <w:sz w:val="26"/>
          <w:szCs w:val="26"/>
          <w:u w:color="418D2A"/>
        </w:rPr>
      </w:pPr>
    </w:p>
    <w:p w14:paraId="68EA94DA" w14:textId="77777777" w:rsidR="00B86BBD" w:rsidRDefault="00000000">
      <w:pPr>
        <w:pStyle w:val="BodyA"/>
        <w:rPr>
          <w:rFonts w:ascii="Helvetica Neue Medium" w:eastAsia="Helvetica Neue Medium" w:hAnsi="Helvetica Neue Medium" w:cs="Helvetica Neue Medium"/>
          <w:sz w:val="24"/>
          <w:szCs w:val="24"/>
          <w:u w:color="418D2A"/>
        </w:rPr>
      </w:pPr>
      <w:r>
        <w:rPr>
          <w:rFonts w:ascii="Helvetica Neue Medium" w:hAnsi="Helvetica Neue Medium"/>
          <w:sz w:val="24"/>
          <w:szCs w:val="24"/>
          <w:u w:color="418D2A"/>
        </w:rPr>
        <w:lastRenderedPageBreak/>
        <w:t>NO. 28 A+B SHEPHERDS HILL LONDON N6 5AH</w:t>
      </w:r>
    </w:p>
    <w:p w14:paraId="0A5D6729" w14:textId="77777777" w:rsidR="00B86BBD" w:rsidRDefault="00B86BBD">
      <w:pPr>
        <w:pStyle w:val="BodyA"/>
        <w:rPr>
          <w:rFonts w:ascii="Helvetica Neue Medium" w:eastAsia="Helvetica Neue Medium" w:hAnsi="Helvetica Neue Medium" w:cs="Helvetica Neue Medium"/>
          <w:sz w:val="24"/>
          <w:szCs w:val="24"/>
          <w:u w:color="418D2A"/>
        </w:rPr>
      </w:pPr>
    </w:p>
    <w:p w14:paraId="3C4B3B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PROPOSAL FOR THE DEMOLITION OF AN EXISTING, DILAPIDATED STRUCTURE AND ITS REPLACEMENT WITH A SUSTAINABLE, FAMILY TOWN-HOUSE WITHIN THE HIGHGATE CONSERVATION AREA</w:t>
      </w:r>
    </w:p>
    <w:p w14:paraId="2D47D1FD" w14:textId="77777777" w:rsidR="00B86BBD" w:rsidRDefault="00B86BBD">
      <w:pPr>
        <w:pStyle w:val="BodyA"/>
        <w:rPr>
          <w:rFonts w:ascii="Helvetica Neue Light" w:eastAsia="Helvetica Neue Light" w:hAnsi="Helvetica Neue Light" w:cs="Helvetica Neue Light"/>
          <w:u w:color="418D2A"/>
        </w:rPr>
      </w:pPr>
    </w:p>
    <w:p w14:paraId="374FA24A" w14:textId="77777777" w:rsidR="00B86BBD" w:rsidRDefault="00B86BBD">
      <w:pPr>
        <w:pStyle w:val="BodyA"/>
        <w:rPr>
          <w:rFonts w:ascii="Helvetica Neue Light" w:eastAsia="Helvetica Neue Light" w:hAnsi="Helvetica Neue Light" w:cs="Helvetica Neue Light"/>
          <w:u w:color="418D2A"/>
        </w:rPr>
      </w:pPr>
    </w:p>
    <w:p w14:paraId="0511C063" w14:textId="77777777" w:rsidR="00B86BBD" w:rsidRDefault="00000000">
      <w:pPr>
        <w:pStyle w:val="BodyA"/>
        <w:rPr>
          <w:rFonts w:ascii="Helvetica Neue Medium" w:eastAsia="Helvetica Neue Medium" w:hAnsi="Helvetica Neue Medium" w:cs="Helvetica Neue Medium"/>
          <w:color w:val="941751"/>
          <w:sz w:val="24"/>
          <w:szCs w:val="24"/>
          <w:u w:color="418D2A"/>
        </w:rPr>
      </w:pPr>
      <w:r>
        <w:rPr>
          <w:rFonts w:ascii="Helvetica Neue Medium" w:hAnsi="Helvetica Neue Medium"/>
          <w:color w:val="941751"/>
          <w:sz w:val="24"/>
          <w:szCs w:val="24"/>
          <w:u w:color="418D2A"/>
        </w:rPr>
        <w:t>FULL APPLICATION SUBMISSION</w:t>
      </w:r>
    </w:p>
    <w:p w14:paraId="150E3EBB" w14:textId="77777777" w:rsidR="00B86BBD" w:rsidRDefault="00B86BBD">
      <w:pPr>
        <w:pStyle w:val="BodyA"/>
        <w:rPr>
          <w:rFonts w:ascii="Helvetica Neue Medium" w:eastAsia="Helvetica Neue Medium" w:hAnsi="Helvetica Neue Medium" w:cs="Helvetica Neue Medium"/>
          <w:color w:val="941751"/>
          <w:sz w:val="24"/>
          <w:szCs w:val="24"/>
          <w:u w:color="418D2A"/>
        </w:rPr>
      </w:pPr>
    </w:p>
    <w:p w14:paraId="5E893837" w14:textId="77777777" w:rsidR="00B86BBD" w:rsidRDefault="00000000">
      <w:pPr>
        <w:pStyle w:val="BodyA"/>
        <w:rPr>
          <w:rFonts w:ascii="Helvetica Neue Medium" w:eastAsia="Helvetica Neue Medium" w:hAnsi="Helvetica Neue Medium" w:cs="Helvetica Neue Medium"/>
          <w:color w:val="941751"/>
          <w:sz w:val="24"/>
          <w:szCs w:val="24"/>
          <w:u w:color="418D2A"/>
        </w:rPr>
      </w:pPr>
      <w:r>
        <w:rPr>
          <w:rFonts w:ascii="Helvetica Neue Medium" w:hAnsi="Helvetica Neue Medium"/>
          <w:color w:val="941751"/>
          <w:sz w:val="24"/>
          <w:szCs w:val="24"/>
          <w:u w:color="418D2A"/>
        </w:rPr>
        <w:t>CONTENTS</w:t>
      </w:r>
    </w:p>
    <w:p w14:paraId="513E7D3B" w14:textId="77777777" w:rsidR="00B86BBD" w:rsidRDefault="00B86BBD">
      <w:pPr>
        <w:pStyle w:val="BodyA"/>
        <w:rPr>
          <w:rFonts w:ascii="Helvetica Neue Medium" w:eastAsia="Helvetica Neue Medium" w:hAnsi="Helvetica Neue Medium" w:cs="Helvetica Neue Medium"/>
          <w:color w:val="941751"/>
          <w:sz w:val="24"/>
          <w:szCs w:val="24"/>
          <w:u w:color="418D2A"/>
        </w:rPr>
      </w:pPr>
    </w:p>
    <w:p w14:paraId="655725CF" w14:textId="77777777" w:rsidR="00B86BBD" w:rsidRDefault="00B86BBD">
      <w:pPr>
        <w:pStyle w:val="BodyA"/>
        <w:rPr>
          <w:rFonts w:ascii="Helvetica Neue Medium" w:eastAsia="Helvetica Neue Medium" w:hAnsi="Helvetica Neue Medium" w:cs="Helvetica Neue Medium"/>
          <w:color w:val="941751"/>
          <w:sz w:val="24"/>
          <w:szCs w:val="24"/>
          <w:u w:color="418D2A"/>
        </w:rPr>
      </w:pPr>
    </w:p>
    <w:p w14:paraId="5B526D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   INTRODUCTION</w:t>
      </w:r>
    </w:p>
    <w:p w14:paraId="04338F00" w14:textId="77777777" w:rsidR="00B86BBD" w:rsidRDefault="00B86BBD">
      <w:pPr>
        <w:pStyle w:val="BodyA"/>
        <w:rPr>
          <w:rFonts w:ascii="Helvetica Neue Light" w:eastAsia="Helvetica Neue Light" w:hAnsi="Helvetica Neue Light" w:cs="Helvetica Neue Light"/>
          <w:u w:color="418D2A"/>
        </w:rPr>
      </w:pPr>
    </w:p>
    <w:p w14:paraId="4901AE3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2.00   CLIENTS DESIGN BRIEF</w:t>
      </w:r>
    </w:p>
    <w:p w14:paraId="60847AAC" w14:textId="77777777" w:rsidR="00B86BBD" w:rsidRDefault="00B86BBD">
      <w:pPr>
        <w:pStyle w:val="BodyA"/>
        <w:rPr>
          <w:rFonts w:ascii="Helvetica Neue Light" w:eastAsia="Helvetica Neue Light" w:hAnsi="Helvetica Neue Light" w:cs="Helvetica Neue Light"/>
          <w:u w:color="418D2A"/>
        </w:rPr>
      </w:pPr>
    </w:p>
    <w:p w14:paraId="5562EF6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3.00   SITE LOCATION</w:t>
      </w:r>
    </w:p>
    <w:p w14:paraId="4F8710DE" w14:textId="77777777" w:rsidR="00B86BBD" w:rsidRDefault="00B86BBD">
      <w:pPr>
        <w:pStyle w:val="BodyA"/>
        <w:rPr>
          <w:rFonts w:ascii="Helvetica Neue Light" w:eastAsia="Helvetica Neue Light" w:hAnsi="Helvetica Neue Light" w:cs="Helvetica Neue Light"/>
          <w:u w:color="418D2A"/>
        </w:rPr>
      </w:pPr>
    </w:p>
    <w:p w14:paraId="0B9EF54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4.00   SITE ANALYSIS AND CONTEXT</w:t>
      </w:r>
    </w:p>
    <w:p w14:paraId="6C359750" w14:textId="77777777" w:rsidR="00B86BBD" w:rsidRDefault="00B86BBD">
      <w:pPr>
        <w:pStyle w:val="BodyA"/>
        <w:rPr>
          <w:rFonts w:ascii="Helvetica Neue Light" w:eastAsia="Helvetica Neue Light" w:hAnsi="Helvetica Neue Light" w:cs="Helvetica Neue Light"/>
          <w:u w:color="418D2A"/>
        </w:rPr>
      </w:pPr>
    </w:p>
    <w:p w14:paraId="5EFABA11"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5.00  PRE</w:t>
      </w:r>
      <w:proofErr w:type="gramEnd"/>
      <w:r>
        <w:rPr>
          <w:rFonts w:ascii="Helvetica Neue Light" w:hAnsi="Helvetica Neue Light"/>
          <w:u w:color="418D2A"/>
        </w:rPr>
        <w:t>-APPLICATION ADVICE AND COMMENTARY BY HARINGEY PLANNING AUTHORITY</w:t>
      </w:r>
    </w:p>
    <w:p w14:paraId="53C10E7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[PRE/2024/0070]</w:t>
      </w:r>
    </w:p>
    <w:p w14:paraId="3055DC54" w14:textId="77777777" w:rsidR="00B86BBD" w:rsidRDefault="00B86BBD">
      <w:pPr>
        <w:pStyle w:val="BodyA"/>
        <w:rPr>
          <w:rFonts w:ascii="Helvetica Neue Light" w:eastAsia="Helvetica Neue Light" w:hAnsi="Helvetica Neue Light" w:cs="Helvetica Neue Light"/>
          <w:u w:color="418D2A"/>
        </w:rPr>
      </w:pPr>
    </w:p>
    <w:p w14:paraId="68F2533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5.01  SITE</w:t>
      </w:r>
      <w:proofErr w:type="gramEnd"/>
      <w:r>
        <w:rPr>
          <w:rFonts w:ascii="Helvetica Neue Light" w:hAnsi="Helvetica Neue Light"/>
          <w:u w:color="418D2A"/>
        </w:rPr>
        <w:t xml:space="preserve"> DESCRIPTION</w:t>
      </w:r>
    </w:p>
    <w:p w14:paraId="336F3082" w14:textId="77777777" w:rsidR="00B86BBD" w:rsidRDefault="00B86BBD">
      <w:pPr>
        <w:pStyle w:val="BodyA"/>
        <w:rPr>
          <w:rFonts w:ascii="Helvetica Neue Light" w:eastAsia="Helvetica Neue Light" w:hAnsi="Helvetica Neue Light" w:cs="Helvetica Neue Light"/>
          <w:u w:color="418D2A"/>
        </w:rPr>
      </w:pPr>
    </w:p>
    <w:p w14:paraId="4BA4C8A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5.02  RELEVANT</w:t>
      </w:r>
      <w:proofErr w:type="gramEnd"/>
      <w:r>
        <w:rPr>
          <w:rFonts w:ascii="Helvetica Neue Light" w:hAnsi="Helvetica Neue Light"/>
          <w:u w:color="418D2A"/>
        </w:rPr>
        <w:t xml:space="preserve"> PLANNING POLICY</w:t>
      </w:r>
    </w:p>
    <w:p w14:paraId="0BB2E8A5" w14:textId="77777777" w:rsidR="00B86BBD" w:rsidRDefault="00B86BBD">
      <w:pPr>
        <w:pStyle w:val="BodyA"/>
        <w:rPr>
          <w:rFonts w:ascii="Helvetica Neue Light" w:eastAsia="Helvetica Neue Light" w:hAnsi="Helvetica Neue Light" w:cs="Helvetica Neue Light"/>
          <w:u w:color="418D2A"/>
        </w:rPr>
      </w:pPr>
    </w:p>
    <w:p w14:paraId="6993AEF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5.03. PRINCIPLE OF DEVELOPMENT</w:t>
      </w:r>
    </w:p>
    <w:p w14:paraId="61AC66AA" w14:textId="77777777" w:rsidR="00B86BBD" w:rsidRDefault="00B86BBD">
      <w:pPr>
        <w:pStyle w:val="BodyA"/>
        <w:rPr>
          <w:rFonts w:ascii="Helvetica Neue Light" w:eastAsia="Helvetica Neue Light" w:hAnsi="Helvetica Neue Light" w:cs="Helvetica Neue Light"/>
          <w:u w:color="418D2A"/>
        </w:rPr>
      </w:pPr>
    </w:p>
    <w:p w14:paraId="2DEB6A4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5.04  DESIGN</w:t>
      </w:r>
      <w:proofErr w:type="gramEnd"/>
      <w:r>
        <w:rPr>
          <w:rFonts w:ascii="Helvetica Neue Light" w:hAnsi="Helvetica Neue Light"/>
          <w:u w:color="418D2A"/>
        </w:rPr>
        <w:t>, CHARACTER AND HERITAGE</w:t>
      </w:r>
    </w:p>
    <w:p w14:paraId="3B596D41" w14:textId="77777777" w:rsidR="00B86BBD" w:rsidRDefault="00B86BBD">
      <w:pPr>
        <w:pStyle w:val="BodyA"/>
        <w:rPr>
          <w:rFonts w:ascii="Helvetica Neue Light" w:eastAsia="Helvetica Neue Light" w:hAnsi="Helvetica Neue Light" w:cs="Helvetica Neue Light"/>
          <w:u w:color="418D2A"/>
        </w:rPr>
      </w:pPr>
    </w:p>
    <w:p w14:paraId="70C11E5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5.05  STANDARD</w:t>
      </w:r>
      <w:proofErr w:type="gramEnd"/>
      <w:r>
        <w:rPr>
          <w:rFonts w:ascii="Helvetica Neue Light" w:hAnsi="Helvetica Neue Light"/>
          <w:u w:color="418D2A"/>
        </w:rPr>
        <w:t xml:space="preserve"> AND QUALITY OF RESIDENTIAL ACCOMMODATION</w:t>
      </w:r>
    </w:p>
    <w:p w14:paraId="3BB503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
    <w:p w14:paraId="2A45226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5.06  IMPACT</w:t>
      </w:r>
      <w:proofErr w:type="gramEnd"/>
      <w:r>
        <w:rPr>
          <w:rFonts w:ascii="Helvetica Neue Light" w:hAnsi="Helvetica Neue Light"/>
          <w:u w:color="418D2A"/>
        </w:rPr>
        <w:t xml:space="preserve"> ON NEIGHBOURING AMENITY</w:t>
      </w:r>
    </w:p>
    <w:p w14:paraId="3945FCCC" w14:textId="77777777" w:rsidR="00B86BBD" w:rsidRDefault="00B86BBD">
      <w:pPr>
        <w:pStyle w:val="BodyA"/>
        <w:rPr>
          <w:rFonts w:ascii="Helvetica Neue Light" w:eastAsia="Helvetica Neue Light" w:hAnsi="Helvetica Neue Light" w:cs="Helvetica Neue Light"/>
          <w:u w:color="418D2A"/>
        </w:rPr>
      </w:pPr>
    </w:p>
    <w:p w14:paraId="4CFFF2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5.07  TRANSPORT</w:t>
      </w:r>
      <w:proofErr w:type="gramEnd"/>
      <w:r>
        <w:rPr>
          <w:rFonts w:ascii="Helvetica Neue Light" w:hAnsi="Helvetica Neue Light"/>
          <w:u w:color="418D2A"/>
        </w:rPr>
        <w:t xml:space="preserve"> CONSIDERATIONS</w:t>
      </w:r>
    </w:p>
    <w:p w14:paraId="11F7C10A" w14:textId="77777777" w:rsidR="00B86BBD" w:rsidRDefault="00B86BBD">
      <w:pPr>
        <w:pStyle w:val="BodyA"/>
        <w:rPr>
          <w:rFonts w:ascii="Helvetica Neue Light" w:eastAsia="Helvetica Neue Light" w:hAnsi="Helvetica Neue Light" w:cs="Helvetica Neue Light"/>
          <w:u w:color="418D2A"/>
        </w:rPr>
      </w:pPr>
    </w:p>
    <w:p w14:paraId="68B55E3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5.08  DEVELOPMENT</w:t>
      </w:r>
      <w:proofErr w:type="gramEnd"/>
      <w:r>
        <w:rPr>
          <w:rFonts w:ascii="Helvetica Neue Light" w:hAnsi="Helvetica Neue Light"/>
          <w:u w:color="418D2A"/>
        </w:rPr>
        <w:t xml:space="preserve"> PROPOSALS</w:t>
      </w:r>
    </w:p>
    <w:p w14:paraId="10EB7B89" w14:textId="77777777" w:rsidR="00B86BBD" w:rsidRDefault="00B86BBD">
      <w:pPr>
        <w:pStyle w:val="BodyA"/>
        <w:rPr>
          <w:rFonts w:ascii="Helvetica Neue Light" w:eastAsia="Helvetica Neue Light" w:hAnsi="Helvetica Neue Light" w:cs="Helvetica Neue Light"/>
          <w:u w:color="418D2A"/>
        </w:rPr>
      </w:pPr>
    </w:p>
    <w:p w14:paraId="34EEE24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5.09  BUILD</w:t>
      </w:r>
      <w:proofErr w:type="gramEnd"/>
      <w:r>
        <w:rPr>
          <w:rFonts w:ascii="Helvetica Neue Light" w:hAnsi="Helvetica Neue Light"/>
          <w:u w:color="418D2A"/>
        </w:rPr>
        <w:t xml:space="preserve"> OUT</w:t>
      </w:r>
    </w:p>
    <w:p w14:paraId="4B6C9244" w14:textId="77777777" w:rsidR="00B86BBD" w:rsidRDefault="00B86BBD">
      <w:pPr>
        <w:pStyle w:val="BodyA"/>
        <w:rPr>
          <w:rFonts w:ascii="Helvetica Neue Light" w:eastAsia="Helvetica Neue Light" w:hAnsi="Helvetica Neue Light" w:cs="Helvetica Neue Light"/>
          <w:u w:color="418D2A"/>
        </w:rPr>
      </w:pPr>
    </w:p>
    <w:p w14:paraId="1F3422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5.10  BASEMENT</w:t>
      </w:r>
      <w:proofErr w:type="gramEnd"/>
      <w:r>
        <w:rPr>
          <w:rFonts w:ascii="Helvetica Neue Light" w:hAnsi="Helvetica Neue Light"/>
          <w:u w:color="418D2A"/>
        </w:rPr>
        <w:t xml:space="preserve"> DEVELOPMENT</w:t>
      </w:r>
    </w:p>
    <w:p w14:paraId="2E2CD157" w14:textId="77777777" w:rsidR="00B86BBD" w:rsidRDefault="00B86BBD">
      <w:pPr>
        <w:pStyle w:val="BodyA"/>
        <w:rPr>
          <w:rFonts w:ascii="Helvetica Neue Light" w:eastAsia="Helvetica Neue Light" w:hAnsi="Helvetica Neue Light" w:cs="Helvetica Neue Light"/>
          <w:u w:color="418D2A"/>
        </w:rPr>
      </w:pPr>
    </w:p>
    <w:p w14:paraId="0867B80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5.11  WASTE</w:t>
      </w:r>
      <w:proofErr w:type="gramEnd"/>
      <w:r>
        <w:rPr>
          <w:rFonts w:ascii="Helvetica Neue Light" w:hAnsi="Helvetica Neue Light"/>
          <w:u w:color="418D2A"/>
        </w:rPr>
        <w:t xml:space="preserve"> AND REFUSE STORAGE</w:t>
      </w:r>
    </w:p>
    <w:p w14:paraId="0E0B6140" w14:textId="77777777" w:rsidR="00B86BBD" w:rsidRDefault="00B86BBD">
      <w:pPr>
        <w:pStyle w:val="BodyA"/>
        <w:rPr>
          <w:rFonts w:ascii="Helvetica Neue Light" w:eastAsia="Helvetica Neue Light" w:hAnsi="Helvetica Neue Light" w:cs="Helvetica Neue Light"/>
          <w:u w:color="418D2A"/>
        </w:rPr>
      </w:pPr>
    </w:p>
    <w:p w14:paraId="659E880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5.12  ENERGY</w:t>
      </w:r>
      <w:proofErr w:type="gramEnd"/>
      <w:r>
        <w:rPr>
          <w:rFonts w:ascii="Helvetica Neue Light" w:hAnsi="Helvetica Neue Light"/>
          <w:u w:color="418D2A"/>
        </w:rPr>
        <w:t xml:space="preserve"> AND SUSTAINABILITY</w:t>
      </w:r>
    </w:p>
    <w:p w14:paraId="0DD53BBA" w14:textId="77777777" w:rsidR="00B86BBD" w:rsidRDefault="00B86BBD">
      <w:pPr>
        <w:pStyle w:val="BodyA"/>
        <w:rPr>
          <w:rFonts w:ascii="Helvetica Neue Light" w:eastAsia="Helvetica Neue Light" w:hAnsi="Helvetica Neue Light" w:cs="Helvetica Neue Light"/>
          <w:u w:color="418D2A"/>
        </w:rPr>
      </w:pPr>
    </w:p>
    <w:p w14:paraId="4861177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5.13  BIODIVERSITY</w:t>
      </w:r>
      <w:proofErr w:type="gramEnd"/>
      <w:r>
        <w:rPr>
          <w:rFonts w:ascii="Helvetica Neue Light" w:hAnsi="Helvetica Neue Light"/>
          <w:u w:color="418D2A"/>
        </w:rPr>
        <w:t xml:space="preserve"> NET GAIN</w:t>
      </w:r>
    </w:p>
    <w:p w14:paraId="4FCE730B" w14:textId="77777777" w:rsidR="00B86BBD" w:rsidRDefault="00B86BBD">
      <w:pPr>
        <w:pStyle w:val="BodyA"/>
        <w:rPr>
          <w:rFonts w:ascii="Helvetica Neue Light" w:eastAsia="Helvetica Neue Light" w:hAnsi="Helvetica Neue Light" w:cs="Helvetica Neue Light"/>
          <w:u w:color="418D2A"/>
        </w:rPr>
      </w:pPr>
    </w:p>
    <w:p w14:paraId="3E20510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5.14  CONCLUSION</w:t>
      </w:r>
      <w:proofErr w:type="gramEnd"/>
    </w:p>
    <w:p w14:paraId="78D13FD3" w14:textId="77777777" w:rsidR="00B86BBD" w:rsidRDefault="00B86BBD">
      <w:pPr>
        <w:pStyle w:val="BodyA"/>
        <w:rPr>
          <w:rFonts w:ascii="Helvetica Neue Light" w:eastAsia="Helvetica Neue Light" w:hAnsi="Helvetica Neue Light" w:cs="Helvetica Neue Light"/>
          <w:u w:color="418D2A"/>
        </w:rPr>
      </w:pPr>
    </w:p>
    <w:p w14:paraId="0E8A6A0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6.00   DESIGN DEVELOPMENT</w:t>
      </w:r>
    </w:p>
    <w:p w14:paraId="6F12696E" w14:textId="77777777" w:rsidR="00B86BBD" w:rsidRDefault="00B86BBD">
      <w:pPr>
        <w:pStyle w:val="BodyA"/>
        <w:rPr>
          <w:rFonts w:ascii="Helvetica Neue Light" w:eastAsia="Helvetica Neue Light" w:hAnsi="Helvetica Neue Light" w:cs="Helvetica Neue Light"/>
          <w:u w:color="418D2A"/>
        </w:rPr>
      </w:pPr>
    </w:p>
    <w:p w14:paraId="3063877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6.01   SCHEME USE</w:t>
      </w:r>
    </w:p>
    <w:p w14:paraId="7550A649" w14:textId="77777777" w:rsidR="00B86BBD" w:rsidRDefault="00B86BBD">
      <w:pPr>
        <w:pStyle w:val="BodyA"/>
        <w:rPr>
          <w:rFonts w:ascii="Helvetica Neue Light" w:eastAsia="Helvetica Neue Light" w:hAnsi="Helvetica Neue Light" w:cs="Helvetica Neue Light"/>
          <w:u w:color="418D2A"/>
        </w:rPr>
      </w:pPr>
    </w:p>
    <w:p w14:paraId="3208385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6.02   SCHEME AMOUNT</w:t>
      </w:r>
    </w:p>
    <w:p w14:paraId="0066BBE0" w14:textId="77777777" w:rsidR="00B86BBD" w:rsidRDefault="00B86BBD">
      <w:pPr>
        <w:pStyle w:val="BodyA"/>
        <w:rPr>
          <w:rFonts w:ascii="Helvetica Neue Light" w:eastAsia="Helvetica Neue Light" w:hAnsi="Helvetica Neue Light" w:cs="Helvetica Neue Light"/>
          <w:u w:color="418D2A"/>
        </w:rPr>
      </w:pPr>
    </w:p>
    <w:p w14:paraId="0042386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6.03   SCALE AND MASSING</w:t>
      </w:r>
    </w:p>
    <w:p w14:paraId="077B5BFC" w14:textId="77777777" w:rsidR="00B86BBD" w:rsidRDefault="00B86BBD">
      <w:pPr>
        <w:pStyle w:val="BodyA"/>
        <w:rPr>
          <w:rFonts w:ascii="Helvetica Neue Light" w:eastAsia="Helvetica Neue Light" w:hAnsi="Helvetica Neue Light" w:cs="Helvetica Neue Light"/>
          <w:u w:color="418D2A"/>
        </w:rPr>
      </w:pPr>
    </w:p>
    <w:p w14:paraId="22847EB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6.04   ARCHITECTURAL FORM AND LAYOUT</w:t>
      </w:r>
    </w:p>
    <w:p w14:paraId="4FFF19AB" w14:textId="77777777" w:rsidR="00B86BBD" w:rsidRDefault="00B86BBD">
      <w:pPr>
        <w:pStyle w:val="BodyA"/>
        <w:rPr>
          <w:rFonts w:ascii="Helvetica Neue Light" w:eastAsia="Helvetica Neue Light" w:hAnsi="Helvetica Neue Light" w:cs="Helvetica Neue Light"/>
          <w:u w:color="418D2A"/>
        </w:rPr>
      </w:pPr>
    </w:p>
    <w:p w14:paraId="08888E9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6.05   ARCHITECTURAL TREATMENT</w:t>
      </w:r>
    </w:p>
    <w:p w14:paraId="79D2E5AF" w14:textId="77777777" w:rsidR="00B86BBD" w:rsidRDefault="00B86BBD">
      <w:pPr>
        <w:pStyle w:val="BodyA"/>
        <w:rPr>
          <w:rFonts w:ascii="Helvetica Neue Light" w:eastAsia="Helvetica Neue Light" w:hAnsi="Helvetica Neue Light" w:cs="Helvetica Neue Light"/>
          <w:u w:color="418D2A"/>
        </w:rPr>
      </w:pPr>
    </w:p>
    <w:p w14:paraId="2AC2589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6.06   EXTERNAL MATERIALS</w:t>
      </w:r>
    </w:p>
    <w:p w14:paraId="7CCCA563" w14:textId="77777777" w:rsidR="00B86BBD" w:rsidRDefault="00B86BBD">
      <w:pPr>
        <w:pStyle w:val="BodyA"/>
        <w:rPr>
          <w:rFonts w:ascii="Helvetica Neue Light" w:eastAsia="Helvetica Neue Light" w:hAnsi="Helvetica Neue Light" w:cs="Helvetica Neue Light"/>
          <w:u w:color="418D2A"/>
        </w:rPr>
      </w:pPr>
    </w:p>
    <w:p w14:paraId="51F1CAB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6.07   PRIVACY AND OVERLOOKING</w:t>
      </w:r>
    </w:p>
    <w:p w14:paraId="43F9A837" w14:textId="77777777" w:rsidR="00B86BBD" w:rsidRDefault="00B86BBD">
      <w:pPr>
        <w:pStyle w:val="BodyA"/>
        <w:rPr>
          <w:rFonts w:ascii="Helvetica Neue Light" w:eastAsia="Helvetica Neue Light" w:hAnsi="Helvetica Neue Light" w:cs="Helvetica Neue Light"/>
          <w:u w:color="418D2A"/>
        </w:rPr>
      </w:pPr>
    </w:p>
    <w:p w14:paraId="5BB71D7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6.08   VEHICULAR AND CYCLE PARKING</w:t>
      </w:r>
    </w:p>
    <w:p w14:paraId="1AF370F9" w14:textId="77777777" w:rsidR="00B86BBD" w:rsidRDefault="00B86BBD">
      <w:pPr>
        <w:pStyle w:val="BodyA"/>
        <w:rPr>
          <w:rFonts w:ascii="Helvetica Neue Light" w:eastAsia="Helvetica Neue Light" w:hAnsi="Helvetica Neue Light" w:cs="Helvetica Neue Light"/>
          <w:u w:color="418D2A"/>
        </w:rPr>
      </w:pPr>
    </w:p>
    <w:p w14:paraId="0841C0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6.09   REFUSE COLLECTION PROVISION</w:t>
      </w:r>
    </w:p>
    <w:p w14:paraId="5D75346A" w14:textId="77777777" w:rsidR="00B86BBD" w:rsidRDefault="00B86BBD">
      <w:pPr>
        <w:pStyle w:val="BodyA"/>
        <w:rPr>
          <w:rFonts w:ascii="Helvetica Neue Light" w:eastAsia="Helvetica Neue Light" w:hAnsi="Helvetica Neue Light" w:cs="Helvetica Neue Light"/>
          <w:u w:color="418D2A"/>
        </w:rPr>
      </w:pPr>
    </w:p>
    <w:p w14:paraId="7468B2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7.00   SUSTAINABILITY DESIGN</w:t>
      </w:r>
    </w:p>
    <w:p w14:paraId="6F9C8851" w14:textId="77777777" w:rsidR="00B86BBD" w:rsidRDefault="00B86BBD">
      <w:pPr>
        <w:pStyle w:val="BodyA"/>
        <w:rPr>
          <w:rFonts w:ascii="Helvetica Neue Light" w:eastAsia="Helvetica Neue Light" w:hAnsi="Helvetica Neue Light" w:cs="Helvetica Neue Light"/>
          <w:u w:color="418D2A"/>
        </w:rPr>
      </w:pPr>
    </w:p>
    <w:p w14:paraId="63267F0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7.12  THE</w:t>
      </w:r>
      <w:proofErr w:type="gramEnd"/>
      <w:r>
        <w:rPr>
          <w:rFonts w:ascii="Helvetica Neue Light" w:hAnsi="Helvetica Neue Light"/>
          <w:u w:color="418D2A"/>
        </w:rPr>
        <w:t xml:space="preserve"> PASSIVE HOUSE</w:t>
      </w:r>
    </w:p>
    <w:p w14:paraId="56E486F6" w14:textId="77777777" w:rsidR="00B86BBD" w:rsidRDefault="00B86BBD">
      <w:pPr>
        <w:pStyle w:val="BodyA"/>
        <w:rPr>
          <w:rFonts w:ascii="Helvetica Neue Light" w:eastAsia="Helvetica Neue Light" w:hAnsi="Helvetica Neue Light" w:cs="Helvetica Neue Light"/>
          <w:u w:color="418D2A"/>
        </w:rPr>
      </w:pPr>
    </w:p>
    <w:p w14:paraId="181A6D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7.13  TIMBER</w:t>
      </w:r>
      <w:proofErr w:type="gramEnd"/>
      <w:r>
        <w:rPr>
          <w:rFonts w:ascii="Helvetica Neue Light" w:hAnsi="Helvetica Neue Light"/>
          <w:u w:color="418D2A"/>
        </w:rPr>
        <w:t xml:space="preserve"> CONSTRUCTION</w:t>
      </w:r>
    </w:p>
    <w:p w14:paraId="48E88592" w14:textId="77777777" w:rsidR="00B86BBD" w:rsidRDefault="00B86BBD">
      <w:pPr>
        <w:pStyle w:val="BodyA"/>
        <w:rPr>
          <w:rFonts w:ascii="Helvetica Neue Light" w:eastAsia="Helvetica Neue Light" w:hAnsi="Helvetica Neue Light" w:cs="Helvetica Neue Light"/>
          <w:u w:color="418D2A"/>
        </w:rPr>
      </w:pPr>
    </w:p>
    <w:p w14:paraId="1B590E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7.14  CROSS</w:t>
      </w:r>
      <w:proofErr w:type="gramEnd"/>
      <w:r>
        <w:rPr>
          <w:rFonts w:ascii="Helvetica Neue Light" w:hAnsi="Helvetica Neue Light"/>
          <w:u w:color="418D2A"/>
        </w:rPr>
        <w:t xml:space="preserve"> LAMINATED TIMBER CONSTRUCTION</w:t>
      </w:r>
    </w:p>
    <w:p w14:paraId="42886424" w14:textId="77777777" w:rsidR="00B86BBD" w:rsidRDefault="00B86BBD">
      <w:pPr>
        <w:pStyle w:val="BodyA"/>
        <w:rPr>
          <w:rFonts w:ascii="Helvetica Neue Light" w:eastAsia="Helvetica Neue Light" w:hAnsi="Helvetica Neue Light" w:cs="Helvetica Neue Light"/>
          <w:u w:color="418D2A"/>
        </w:rPr>
      </w:pPr>
    </w:p>
    <w:p w14:paraId="0576A3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roofErr w:type="gramStart"/>
      <w:r>
        <w:rPr>
          <w:rFonts w:ascii="Helvetica Neue Light" w:hAnsi="Helvetica Neue Light"/>
          <w:u w:color="418D2A"/>
        </w:rPr>
        <w:t>7.15  APPLIED</w:t>
      </w:r>
      <w:proofErr w:type="gramEnd"/>
      <w:r>
        <w:rPr>
          <w:rFonts w:ascii="Helvetica Neue Light" w:hAnsi="Helvetica Neue Light"/>
          <w:u w:color="418D2A"/>
        </w:rPr>
        <w:t xml:space="preserve"> SUSTAINABILITY PRINCIPLES AND TECHNOLOGIES</w:t>
      </w:r>
    </w:p>
    <w:p w14:paraId="337B95B0" w14:textId="77777777" w:rsidR="00B86BBD" w:rsidRDefault="00B86BBD">
      <w:pPr>
        <w:pStyle w:val="BodyA"/>
        <w:rPr>
          <w:rFonts w:ascii="Helvetica Neue Light" w:eastAsia="Helvetica Neue Light" w:hAnsi="Helvetica Neue Light" w:cs="Helvetica Neue Light"/>
          <w:u w:color="418D2A"/>
        </w:rPr>
      </w:pPr>
    </w:p>
    <w:p w14:paraId="272A4B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8.00   AMENITY SPACE AND LANDSCAPE DESIGN</w:t>
      </w:r>
    </w:p>
    <w:p w14:paraId="1CA1D038" w14:textId="77777777" w:rsidR="00B86BBD" w:rsidRDefault="00B86BBD">
      <w:pPr>
        <w:pStyle w:val="BodyA"/>
        <w:rPr>
          <w:rFonts w:ascii="Helvetica Neue Light" w:eastAsia="Helvetica Neue Light" w:hAnsi="Helvetica Neue Light" w:cs="Helvetica Neue Light"/>
          <w:u w:color="418D2A"/>
        </w:rPr>
      </w:pPr>
    </w:p>
    <w:p w14:paraId="06BDC65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9.00   ACCESSIBILITY</w:t>
      </w:r>
    </w:p>
    <w:p w14:paraId="396DE053" w14:textId="77777777" w:rsidR="00B86BBD" w:rsidRDefault="00B86BBD">
      <w:pPr>
        <w:pStyle w:val="BodyA"/>
        <w:rPr>
          <w:rFonts w:ascii="Helvetica Neue Light" w:eastAsia="Helvetica Neue Light" w:hAnsi="Helvetica Neue Light" w:cs="Helvetica Neue Light"/>
          <w:u w:color="418D2A"/>
        </w:rPr>
      </w:pPr>
    </w:p>
    <w:p w14:paraId="4743B442"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10.00  BIODIVERSITY</w:t>
      </w:r>
      <w:proofErr w:type="gramEnd"/>
      <w:r>
        <w:rPr>
          <w:rFonts w:ascii="Helvetica Neue Light" w:hAnsi="Helvetica Neue Light"/>
          <w:u w:color="418D2A"/>
        </w:rPr>
        <w:t xml:space="preserve"> AND ECOLOGY</w:t>
      </w:r>
    </w:p>
    <w:p w14:paraId="0B67153B" w14:textId="77777777" w:rsidR="00B86BBD" w:rsidRDefault="00B86BBD">
      <w:pPr>
        <w:pStyle w:val="BodyA"/>
        <w:rPr>
          <w:rFonts w:ascii="Helvetica Neue Light" w:eastAsia="Helvetica Neue Light" w:hAnsi="Helvetica Neue Light" w:cs="Helvetica Neue Light"/>
          <w:u w:color="418D2A"/>
        </w:rPr>
      </w:pPr>
    </w:p>
    <w:p w14:paraId="0CA63654"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11.00  ENERGY</w:t>
      </w:r>
      <w:proofErr w:type="gramEnd"/>
    </w:p>
    <w:p w14:paraId="5F7EE957" w14:textId="77777777" w:rsidR="00B86BBD" w:rsidRDefault="00B86BBD">
      <w:pPr>
        <w:pStyle w:val="BodyA"/>
        <w:rPr>
          <w:rFonts w:ascii="Helvetica Neue Light" w:eastAsia="Helvetica Neue Light" w:hAnsi="Helvetica Neue Light" w:cs="Helvetica Neue Light"/>
          <w:u w:color="418D2A"/>
        </w:rPr>
      </w:pPr>
    </w:p>
    <w:p w14:paraId="22CA8A9F"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12.00  BASEMENT</w:t>
      </w:r>
      <w:proofErr w:type="gramEnd"/>
      <w:r>
        <w:rPr>
          <w:rFonts w:ascii="Helvetica Neue Light" w:hAnsi="Helvetica Neue Light"/>
          <w:u w:color="418D2A"/>
        </w:rPr>
        <w:t xml:space="preserve"> IMPACT</w:t>
      </w:r>
    </w:p>
    <w:p w14:paraId="4F34AB56" w14:textId="77777777" w:rsidR="00B86BBD" w:rsidRDefault="00B86BBD">
      <w:pPr>
        <w:pStyle w:val="BodyA"/>
        <w:rPr>
          <w:rFonts w:ascii="Helvetica Neue Light" w:eastAsia="Helvetica Neue Light" w:hAnsi="Helvetica Neue Light" w:cs="Helvetica Neue Light"/>
          <w:u w:color="418D2A"/>
        </w:rPr>
      </w:pPr>
    </w:p>
    <w:p w14:paraId="329DD736" w14:textId="77777777" w:rsidR="00B86BBD" w:rsidRDefault="00B86BBD">
      <w:pPr>
        <w:pStyle w:val="BodyA"/>
        <w:rPr>
          <w:rFonts w:ascii="Helvetica Neue Light" w:eastAsia="Helvetica Neue Light" w:hAnsi="Helvetica Neue Light" w:cs="Helvetica Neue Light"/>
          <w:u w:color="418D2A"/>
        </w:rPr>
      </w:pPr>
    </w:p>
    <w:p w14:paraId="6C560B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13.00   CONCLUSION</w:t>
      </w:r>
    </w:p>
    <w:p w14:paraId="3C0BF778" w14:textId="77777777" w:rsidR="00B86BBD" w:rsidRDefault="00B86BBD">
      <w:pPr>
        <w:pStyle w:val="BodyA"/>
        <w:rPr>
          <w:rFonts w:ascii="Helvetica Neue Light" w:eastAsia="Helvetica Neue Light" w:hAnsi="Helvetica Neue Light" w:cs="Helvetica Neue Light"/>
          <w:u w:color="418D2A"/>
        </w:rPr>
      </w:pPr>
    </w:p>
    <w:p w14:paraId="322192D5" w14:textId="77777777" w:rsidR="00B86BBD" w:rsidRDefault="00B86BBD">
      <w:pPr>
        <w:pStyle w:val="BodyA"/>
        <w:rPr>
          <w:rFonts w:ascii="Helvetica Neue Light" w:eastAsia="Helvetica Neue Light" w:hAnsi="Helvetica Neue Light" w:cs="Helvetica Neue Light"/>
          <w:u w:color="418D2A"/>
        </w:rPr>
      </w:pPr>
    </w:p>
    <w:p w14:paraId="4D0ABFD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14.00   DRAWINGS LIST</w:t>
      </w:r>
    </w:p>
    <w:p w14:paraId="306F2387" w14:textId="77777777" w:rsidR="00B86BBD" w:rsidRDefault="00B86BBD">
      <w:pPr>
        <w:pStyle w:val="BodyA"/>
        <w:rPr>
          <w:rFonts w:ascii="Helvetica Neue Light" w:eastAsia="Helvetica Neue Light" w:hAnsi="Helvetica Neue Light" w:cs="Helvetica Neue Light"/>
          <w:u w:color="418D2A"/>
        </w:rPr>
      </w:pPr>
    </w:p>
    <w:p w14:paraId="32B2CC42" w14:textId="77777777" w:rsidR="00B86BBD" w:rsidRDefault="00B86BBD">
      <w:pPr>
        <w:pStyle w:val="BodyA"/>
        <w:rPr>
          <w:rFonts w:ascii="Helvetica Neue Light" w:eastAsia="Helvetica Neue Light" w:hAnsi="Helvetica Neue Light" w:cs="Helvetica Neue Light"/>
          <w:u w:color="418D2A"/>
        </w:rPr>
      </w:pPr>
    </w:p>
    <w:p w14:paraId="1052CE21" w14:textId="77777777" w:rsidR="00B86BBD" w:rsidRDefault="00000000">
      <w:pPr>
        <w:pStyle w:val="BodyA"/>
        <w:rPr>
          <w:rFonts w:ascii="Helvetica Neue Light" w:eastAsia="Helvetica Neue Light" w:hAnsi="Helvetica Neue Light" w:cs="Helvetica Neue Light"/>
          <w:color w:val="418D2A"/>
          <w:u w:color="418D2A"/>
        </w:rPr>
      </w:pPr>
      <w:proofErr w:type="gramStart"/>
      <w:r>
        <w:rPr>
          <w:rFonts w:ascii="Helvetica Neue Light" w:hAnsi="Helvetica Neue Light"/>
          <w:u w:color="418D2A"/>
        </w:rPr>
        <w:t>15.00  PHOTOGRAPHIC</w:t>
      </w:r>
      <w:proofErr w:type="gramEnd"/>
      <w:r>
        <w:rPr>
          <w:rFonts w:ascii="Helvetica Neue Light" w:hAnsi="Helvetica Neue Light"/>
          <w:u w:color="418D2A"/>
        </w:rPr>
        <w:t xml:space="preserve"> STUDIES 01-05</w:t>
      </w:r>
    </w:p>
    <w:p w14:paraId="53BA8CC6" w14:textId="77777777" w:rsidR="00B86BBD" w:rsidRDefault="00B86BBD">
      <w:pPr>
        <w:pStyle w:val="BodyA"/>
        <w:rPr>
          <w:rFonts w:ascii="Helvetica Neue Light" w:eastAsia="Helvetica Neue Light" w:hAnsi="Helvetica Neue Light" w:cs="Helvetica Neue Light"/>
          <w:color w:val="418D2A"/>
          <w:u w:color="418D2A"/>
        </w:rPr>
      </w:pPr>
    </w:p>
    <w:p w14:paraId="36B75807" w14:textId="77777777" w:rsidR="00B86BBD" w:rsidRDefault="00B86BBD">
      <w:pPr>
        <w:pStyle w:val="BodyA"/>
        <w:rPr>
          <w:rFonts w:ascii="Helvetica Neue Light" w:eastAsia="Helvetica Neue Light" w:hAnsi="Helvetica Neue Light" w:cs="Helvetica Neue Light"/>
          <w:color w:val="418D2A"/>
          <w:u w:color="418D2A"/>
        </w:rPr>
      </w:pPr>
    </w:p>
    <w:p w14:paraId="32B8E50D" w14:textId="77777777" w:rsidR="00B86BBD" w:rsidRDefault="00B86BBD">
      <w:pPr>
        <w:pStyle w:val="BodyA"/>
        <w:rPr>
          <w:rFonts w:ascii="Helvetica Neue Light" w:eastAsia="Helvetica Neue Light" w:hAnsi="Helvetica Neue Light" w:cs="Helvetica Neue Light"/>
          <w:color w:val="418D2A"/>
          <w:u w:color="418D2A"/>
        </w:rPr>
      </w:pPr>
    </w:p>
    <w:p w14:paraId="7A37FBC3" w14:textId="77777777" w:rsidR="00B86BBD" w:rsidRDefault="00B86BBD">
      <w:pPr>
        <w:pStyle w:val="BodyA"/>
        <w:rPr>
          <w:rFonts w:ascii="Helvetica Neue Light" w:eastAsia="Helvetica Neue Light" w:hAnsi="Helvetica Neue Light" w:cs="Helvetica Neue Light"/>
          <w:color w:val="418D2A"/>
          <w:u w:color="418D2A"/>
        </w:rPr>
      </w:pPr>
    </w:p>
    <w:p w14:paraId="50C25216" w14:textId="77777777" w:rsidR="00B86BBD" w:rsidRDefault="00B86BBD">
      <w:pPr>
        <w:pStyle w:val="BodyA"/>
        <w:rPr>
          <w:rFonts w:ascii="Helvetica Neue Light" w:eastAsia="Helvetica Neue Light" w:hAnsi="Helvetica Neue Light" w:cs="Helvetica Neue Light"/>
          <w:color w:val="418D2A"/>
          <w:u w:color="418D2A"/>
        </w:rPr>
      </w:pPr>
    </w:p>
    <w:p w14:paraId="49D4058F" w14:textId="77777777" w:rsidR="00B86BBD" w:rsidRDefault="00B86BBD">
      <w:pPr>
        <w:pStyle w:val="BodyA"/>
        <w:rPr>
          <w:rFonts w:ascii="Helvetica Neue Light" w:eastAsia="Helvetica Neue Light" w:hAnsi="Helvetica Neue Light" w:cs="Helvetica Neue Light"/>
          <w:color w:val="418D2A"/>
          <w:u w:color="418D2A"/>
        </w:rPr>
      </w:pPr>
    </w:p>
    <w:p w14:paraId="65E62A8B" w14:textId="77777777" w:rsidR="00B86BBD" w:rsidRDefault="00B86BBD">
      <w:pPr>
        <w:pStyle w:val="BodyA"/>
        <w:rPr>
          <w:rFonts w:ascii="Helvetica Neue Light" w:eastAsia="Helvetica Neue Light" w:hAnsi="Helvetica Neue Light" w:cs="Helvetica Neue Light"/>
          <w:color w:val="418D2A"/>
          <w:u w:color="418D2A"/>
        </w:rPr>
      </w:pPr>
    </w:p>
    <w:p w14:paraId="49FB1067" w14:textId="77777777" w:rsidR="00B86BBD" w:rsidRDefault="00B86BBD">
      <w:pPr>
        <w:pStyle w:val="BodyA"/>
        <w:rPr>
          <w:rFonts w:ascii="Helvetica Neue Light" w:eastAsia="Helvetica Neue Light" w:hAnsi="Helvetica Neue Light" w:cs="Helvetica Neue Light"/>
          <w:color w:val="418D2A"/>
          <w:u w:color="418D2A"/>
        </w:rPr>
      </w:pPr>
    </w:p>
    <w:p w14:paraId="3FB12D90" w14:textId="77777777" w:rsidR="00B86BBD" w:rsidRDefault="00B86BBD">
      <w:pPr>
        <w:pStyle w:val="BodyA"/>
        <w:rPr>
          <w:rFonts w:ascii="Helvetica Neue Light" w:eastAsia="Helvetica Neue Light" w:hAnsi="Helvetica Neue Light" w:cs="Helvetica Neue Light"/>
          <w:color w:val="418D2A"/>
          <w:u w:color="418D2A"/>
        </w:rPr>
      </w:pPr>
    </w:p>
    <w:p w14:paraId="0B2DC79B" w14:textId="77777777" w:rsidR="00B86BBD" w:rsidRDefault="00B86BBD">
      <w:pPr>
        <w:pStyle w:val="BodyA"/>
        <w:rPr>
          <w:rFonts w:ascii="Helvetica Neue Light" w:eastAsia="Helvetica Neue Light" w:hAnsi="Helvetica Neue Light" w:cs="Helvetica Neue Light"/>
          <w:color w:val="418D2A"/>
          <w:u w:color="418D2A"/>
        </w:rPr>
      </w:pPr>
    </w:p>
    <w:p w14:paraId="764F3410" w14:textId="77777777" w:rsidR="00B86BBD" w:rsidRDefault="00B86BBD">
      <w:pPr>
        <w:pStyle w:val="BodyA"/>
        <w:rPr>
          <w:rFonts w:ascii="Helvetica Neue Light" w:eastAsia="Helvetica Neue Light" w:hAnsi="Helvetica Neue Light" w:cs="Helvetica Neue Light"/>
          <w:color w:val="418D2A"/>
          <w:u w:color="418D2A"/>
        </w:rPr>
      </w:pPr>
    </w:p>
    <w:p w14:paraId="578D30D6" w14:textId="77777777" w:rsidR="00B86BBD" w:rsidRDefault="00B86BBD">
      <w:pPr>
        <w:pStyle w:val="BodyA"/>
        <w:rPr>
          <w:rFonts w:ascii="Helvetica Neue Light" w:eastAsia="Helvetica Neue Light" w:hAnsi="Helvetica Neue Light" w:cs="Helvetica Neue Light"/>
          <w:color w:val="418D2A"/>
          <w:u w:color="418D2A"/>
        </w:rPr>
      </w:pPr>
    </w:p>
    <w:p w14:paraId="5E9778A7" w14:textId="77777777" w:rsidR="00B86BBD" w:rsidRDefault="00000000">
      <w:pPr>
        <w:pStyle w:val="BodyA"/>
        <w:rPr>
          <w:u w:color="418D2A"/>
        </w:rPr>
      </w:pPr>
      <w:r>
        <w:rPr>
          <w:u w:color="418D2A"/>
        </w:rPr>
        <w:t>1.00   INTRODUCTION</w:t>
      </w:r>
    </w:p>
    <w:p w14:paraId="73FC829F" w14:textId="77777777" w:rsidR="00B86BBD" w:rsidRDefault="00B86BBD">
      <w:pPr>
        <w:pStyle w:val="BodyA"/>
        <w:rPr>
          <w:u w:color="418D2A"/>
        </w:rPr>
      </w:pPr>
    </w:p>
    <w:p w14:paraId="392BF371" w14:textId="77777777" w:rsidR="00B86BBD" w:rsidRDefault="00B86BBD">
      <w:pPr>
        <w:pStyle w:val="BodyA"/>
        <w:rPr>
          <w:u w:color="418D2A"/>
        </w:rPr>
      </w:pPr>
    </w:p>
    <w:p w14:paraId="6626FC4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w:t>
      </w:r>
    </w:p>
    <w:p w14:paraId="00A85163"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This Design Statement for a Full Application submission,</w:t>
      </w:r>
      <w:proofErr w:type="gramEnd"/>
      <w:r>
        <w:rPr>
          <w:rFonts w:ascii="Helvetica Neue Light" w:hAnsi="Helvetica Neue Light"/>
          <w:u w:color="418D2A"/>
        </w:rPr>
        <w:t xml:space="preserve"> represents a series of supporting and explanatory notes that inform the </w:t>
      </w:r>
      <w:proofErr w:type="gramStart"/>
      <w:r>
        <w:rPr>
          <w:rFonts w:ascii="Helvetica Neue Light" w:hAnsi="Helvetica Neue Light"/>
          <w:u w:color="418D2A"/>
        </w:rPr>
        <w:t>particular design</w:t>
      </w:r>
      <w:proofErr w:type="gramEnd"/>
      <w:r>
        <w:rPr>
          <w:rFonts w:ascii="Helvetica Neue Light" w:hAnsi="Helvetica Neue Light"/>
          <w:u w:color="418D2A"/>
        </w:rPr>
        <w:t xml:space="preserve"> resolutions for the subject scheme - aimed to replace an existing town-house structure that has been applied to the east flank of a substantial Edwardian residential form at no. 28 Shepherds Hill London N6, within the Highgate Conservation Area.</w:t>
      </w:r>
    </w:p>
    <w:p w14:paraId="5446FB89" w14:textId="77777777" w:rsidR="00B86BBD" w:rsidRDefault="00B86BBD">
      <w:pPr>
        <w:pStyle w:val="BodyA"/>
        <w:rPr>
          <w:rFonts w:ascii="Helvetica Neue Light" w:eastAsia="Helvetica Neue Light" w:hAnsi="Helvetica Neue Light" w:cs="Helvetica Neue Light"/>
          <w:u w:color="418D2A"/>
        </w:rPr>
      </w:pPr>
    </w:p>
    <w:p w14:paraId="422C95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1.02</w:t>
      </w:r>
    </w:p>
    <w:p w14:paraId="4380A4A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Statement is to be read and considered together with the prepared scheme drawings, which have been prepared to address the application stage of design maturity - and are proportionate to the expected detail for this stage of design development.</w:t>
      </w:r>
    </w:p>
    <w:p w14:paraId="39386D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Following from advice and observations derived from the LPA response to the pre-application submission - a refined design for the subject scheme has been prepared towards the full application submission.</w:t>
      </w:r>
    </w:p>
    <w:p w14:paraId="44D9765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[see section 05.00]</w:t>
      </w:r>
    </w:p>
    <w:p w14:paraId="659CCC47" w14:textId="77777777" w:rsidR="00B86BBD" w:rsidRDefault="00B86BBD">
      <w:pPr>
        <w:pStyle w:val="BodyA"/>
        <w:rPr>
          <w:rFonts w:ascii="Helvetica Neue Light" w:eastAsia="Helvetica Neue Light" w:hAnsi="Helvetica Neue Light" w:cs="Helvetica Neue Light"/>
          <w:u w:color="418D2A"/>
        </w:rPr>
      </w:pPr>
    </w:p>
    <w:p w14:paraId="4B55AB3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1.03</w:t>
      </w:r>
    </w:p>
    <w:p w14:paraId="30972F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 existing brick structure with sloping slate tiled roof sits over the whole of the [pre] application site, which is of circa. 1970s construction.</w:t>
      </w:r>
    </w:p>
    <w:p w14:paraId="32F7FB6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property has lain vacant for more than a decade.</w:t>
      </w:r>
    </w:p>
    <w:p w14:paraId="6E736B6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condition of the existing structure has been sorely neglected for a good deal of time [possibly over the whole of the decade of vacancy] and is dilapidated.</w:t>
      </w:r>
    </w:p>
    <w:p w14:paraId="5CEC9DA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structure openly displays structural cracking and movement to the walls and floors.</w:t>
      </w:r>
    </w:p>
    <w:p w14:paraId="7C6992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roof is allowing rainwater through, which over time has further compromised the condition of the form, construction materials and finishes.</w:t>
      </w:r>
    </w:p>
    <w:p w14:paraId="79390D5C" w14:textId="77777777" w:rsidR="00B86BBD" w:rsidRDefault="00B86BBD">
      <w:pPr>
        <w:pStyle w:val="BodyA"/>
        <w:rPr>
          <w:rFonts w:ascii="Helvetica Neue Light" w:eastAsia="Helvetica Neue Light" w:hAnsi="Helvetica Neue Light" w:cs="Helvetica Neue Light"/>
          <w:u w:color="418D2A"/>
        </w:rPr>
      </w:pPr>
    </w:p>
    <w:p w14:paraId="1CC282A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1.04</w:t>
      </w:r>
    </w:p>
    <w:p w14:paraId="6D1A05D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Evidently, the existing structure was built to a low specification and to an undemanding quality of construction.</w:t>
      </w:r>
    </w:p>
    <w:p w14:paraId="1A601C5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resulting movement of the key structural elements of the existing structure are manifold and beyond economical repair.</w:t>
      </w:r>
    </w:p>
    <w:p w14:paraId="742D329D" w14:textId="77777777" w:rsidR="00B86BBD" w:rsidRDefault="00B86BBD">
      <w:pPr>
        <w:pStyle w:val="BodyA"/>
        <w:rPr>
          <w:rFonts w:ascii="Helvetica Neue Light" w:eastAsia="Helvetica Neue Light" w:hAnsi="Helvetica Neue Light" w:cs="Helvetica Neue Light"/>
          <w:u w:color="418D2A"/>
        </w:rPr>
      </w:pPr>
    </w:p>
    <w:p w14:paraId="04FBA3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1.05</w:t>
      </w:r>
    </w:p>
    <w:p w14:paraId="44BD3A8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failed structure is beyond the economic or logistical repair and refurbishment - and remains woefully inadequate of contemporary building standards.</w:t>
      </w:r>
    </w:p>
    <w:p w14:paraId="2A7A0C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resolved that a replacement structure, to be constructed to an exacting specification, and to enduring technical performance capabilities shall prove a satisfying, robust solution to the situation.</w:t>
      </w:r>
    </w:p>
    <w:p w14:paraId="274904B0" w14:textId="77777777" w:rsidR="00B86BBD" w:rsidRDefault="00B86BBD">
      <w:pPr>
        <w:pStyle w:val="BodyA"/>
        <w:rPr>
          <w:rFonts w:ascii="Helvetica Neue Light" w:eastAsia="Helvetica Neue Light" w:hAnsi="Helvetica Neue Light" w:cs="Helvetica Neue Light"/>
          <w:u w:color="418D2A"/>
        </w:rPr>
      </w:pPr>
    </w:p>
    <w:p w14:paraId="374597F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1.06</w:t>
      </w:r>
    </w:p>
    <w:p w14:paraId="03E4029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Despite the limited scope of the application site, a new [replacement] structure would offer the worthwhile opportunity to provide a modest, comfortable family home to an exacting architectural and sustainability design specification.</w:t>
      </w:r>
    </w:p>
    <w:p w14:paraId="5D448AEF" w14:textId="77777777" w:rsidR="00B86BBD" w:rsidRDefault="00B86BBD">
      <w:pPr>
        <w:pStyle w:val="BodyA"/>
        <w:rPr>
          <w:rFonts w:ascii="Helvetica Neue Light" w:eastAsia="Helvetica Neue Light" w:hAnsi="Helvetica Neue Light" w:cs="Helvetica Neue Light"/>
          <w:u w:color="418D2A"/>
        </w:rPr>
      </w:pPr>
    </w:p>
    <w:p w14:paraId="2992ED7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1.07</w:t>
      </w:r>
    </w:p>
    <w:p w14:paraId="04AD6EC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also allows for the </w:t>
      </w:r>
      <w:proofErr w:type="spellStart"/>
      <w:r>
        <w:rPr>
          <w:rFonts w:ascii="Helvetica Neue Light" w:hAnsi="Helvetica Neue Light"/>
          <w:u w:color="418D2A"/>
        </w:rPr>
        <w:t>rationalisation</w:t>
      </w:r>
      <w:proofErr w:type="spellEnd"/>
      <w:r>
        <w:rPr>
          <w:rFonts w:ascii="Helvetica Neue Light" w:hAnsi="Helvetica Neue Light"/>
          <w:u w:color="418D2A"/>
        </w:rPr>
        <w:t xml:space="preserve"> of access routes between the existing period structure and the new dwelling, and to the gardens.</w:t>
      </w:r>
    </w:p>
    <w:p w14:paraId="0C7FEC7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new hard landscaping, series of steps and circulation routes across the garden spaces are to be crafted and laid in robust, riven natural stone.</w:t>
      </w:r>
    </w:p>
    <w:p w14:paraId="229F43BC" w14:textId="77777777" w:rsidR="00B86BBD" w:rsidRDefault="00B86BBD">
      <w:pPr>
        <w:pStyle w:val="BodyA"/>
        <w:rPr>
          <w:rFonts w:ascii="Helvetica Neue Light" w:eastAsia="Helvetica Neue Light" w:hAnsi="Helvetica Neue Light" w:cs="Helvetica Neue Light"/>
          <w:u w:color="418D2A"/>
        </w:rPr>
      </w:pPr>
    </w:p>
    <w:p w14:paraId="52F647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1.08</w:t>
      </w:r>
    </w:p>
    <w:p w14:paraId="4D12BF6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Earlier design efforts forming a pre-application submission to the LPA, was termed acceptable - in principle, subject to a host of design revisions.</w:t>
      </w:r>
    </w:p>
    <w:p w14:paraId="6345E87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HPA Officers that reviewed the pre-application design [Roland Sheldon and Ruth Mitchell] made a series of insightful observations and recommendations.</w:t>
      </w:r>
    </w:p>
    <w:p w14:paraId="0BF549A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We shall outline the Officers considerations relating to the pre-application presentation in more detail, elsewhere in the design statement.</w:t>
      </w:r>
    </w:p>
    <w:p w14:paraId="5C1816C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[see section 05.00]</w:t>
      </w:r>
    </w:p>
    <w:p w14:paraId="232F0BEA" w14:textId="77777777" w:rsidR="00B86BBD" w:rsidRDefault="00B86BBD">
      <w:pPr>
        <w:pStyle w:val="BodyA"/>
        <w:rPr>
          <w:rFonts w:ascii="Helvetica Neue Light" w:eastAsia="Helvetica Neue Light" w:hAnsi="Helvetica Neue Light" w:cs="Helvetica Neue Light"/>
          <w:u w:color="418D2A"/>
        </w:rPr>
      </w:pPr>
    </w:p>
    <w:p w14:paraId="5EE8E34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Furthermore, an earlier application for a </w:t>
      </w:r>
      <w:proofErr w:type="gramStart"/>
      <w:r>
        <w:rPr>
          <w:rFonts w:ascii="Helvetica Neue Light" w:hAnsi="Helvetica Neue Light"/>
          <w:u w:color="418D2A"/>
        </w:rPr>
        <w:t>single family</w:t>
      </w:r>
      <w:proofErr w:type="gramEnd"/>
      <w:r>
        <w:rPr>
          <w:rFonts w:ascii="Helvetica Neue Light" w:hAnsi="Helvetica Neue Light"/>
          <w:u w:color="418D2A"/>
        </w:rPr>
        <w:t xml:space="preserve"> residence HGY/2025/0804 has recently been refused.</w:t>
      </w:r>
    </w:p>
    <w:p w14:paraId="276306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We shall outline the HPA Officers position with respect to the previous application and the refinements applied within the present application design that addresses the quoted 2 no. reasons for refusal.</w:t>
      </w:r>
    </w:p>
    <w:p w14:paraId="1D0BF6E0" w14:textId="77777777" w:rsidR="00B86BBD" w:rsidRDefault="00B86BBD">
      <w:pPr>
        <w:pStyle w:val="BodyA"/>
        <w:rPr>
          <w:rFonts w:ascii="Helvetica Neue Light" w:eastAsia="Helvetica Neue Light" w:hAnsi="Helvetica Neue Light" w:cs="Helvetica Neue Light"/>
          <w:u w:color="418D2A"/>
        </w:rPr>
      </w:pPr>
    </w:p>
    <w:p w14:paraId="6F0AC2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1.09</w:t>
      </w:r>
    </w:p>
    <w:p w14:paraId="0AE77F6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An earlier, separate application proposal [HGY/2025/0791] has been consented [Aug 25] for the </w:t>
      </w:r>
      <w:proofErr w:type="spellStart"/>
      <w:r>
        <w:rPr>
          <w:rFonts w:ascii="Helvetica Neue Light" w:hAnsi="Helvetica Neue Light"/>
          <w:u w:color="418D2A"/>
        </w:rPr>
        <w:t>rationalisation</w:t>
      </w:r>
      <w:proofErr w:type="spellEnd"/>
      <w:r>
        <w:rPr>
          <w:rFonts w:ascii="Helvetica Neue Light" w:hAnsi="Helvetica Neue Light"/>
          <w:u w:color="418D2A"/>
        </w:rPr>
        <w:t xml:space="preserve"> of the [dilapidated] lower ground floor of </w:t>
      </w:r>
      <w:proofErr w:type="gramStart"/>
      <w:r>
        <w:rPr>
          <w:rFonts w:ascii="Helvetica Neue Light" w:hAnsi="Helvetica Neue Light"/>
          <w:u w:color="418D2A"/>
        </w:rPr>
        <w:t>the  adjoining</w:t>
      </w:r>
      <w:proofErr w:type="gramEnd"/>
      <w:r>
        <w:rPr>
          <w:rFonts w:ascii="Helvetica Neue Light" w:hAnsi="Helvetica Neue Light"/>
          <w:u w:color="418D2A"/>
        </w:rPr>
        <w:t xml:space="preserve"> period building - no. 28 Shepherds Hill - to include for the refurbishment, extension and </w:t>
      </w:r>
      <w:proofErr w:type="spellStart"/>
      <w:r>
        <w:rPr>
          <w:rFonts w:ascii="Helvetica Neue Light" w:hAnsi="Helvetica Neue Light"/>
          <w:u w:color="418D2A"/>
        </w:rPr>
        <w:t>modernisation</w:t>
      </w:r>
      <w:proofErr w:type="spellEnd"/>
      <w:r>
        <w:rPr>
          <w:rFonts w:ascii="Helvetica Neue Light" w:hAnsi="Helvetica Neue Light"/>
          <w:u w:color="418D2A"/>
        </w:rPr>
        <w:t xml:space="preserve"> of the level to provide 2 no. one bedroom flats.</w:t>
      </w:r>
    </w:p>
    <w:p w14:paraId="6E0ECF3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There are shared references between the separate proposals, such as common materials, fenestration types and architectural treatments which are intended to form an integrated synthesis to the garden aspect of the respective proposal designs.</w:t>
      </w:r>
    </w:p>
    <w:p w14:paraId="493000B7" w14:textId="77777777" w:rsidR="00B86BBD" w:rsidRDefault="00B86BBD">
      <w:pPr>
        <w:pStyle w:val="BodyA"/>
        <w:rPr>
          <w:rFonts w:ascii="Helvetica Neue Light" w:eastAsia="Helvetica Neue Light" w:hAnsi="Helvetica Neue Light" w:cs="Helvetica Neue Light"/>
          <w:u w:color="418D2A"/>
        </w:rPr>
      </w:pPr>
    </w:p>
    <w:p w14:paraId="51984B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1.10</w:t>
      </w:r>
    </w:p>
    <w:p w14:paraId="5AA33FE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Drawings that inform upon the synthesis of the consented design for the treatment of the lower ground floor and the proposals being sought by the present, subject application for the inclusion of a replacement family residence have been provided that depict the architectural and logistic relationship of the adjacent revisions to the inherited [rear of house] situation.</w:t>
      </w:r>
    </w:p>
    <w:p w14:paraId="43D6E9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Of course, these studies - which relate to the garden aspect of the proposal, are effectively beyond the public realm, being outside of public vantages - but remain relevant to the client, existing leaseholders, and resultant occupants of the revived residential spaces.</w:t>
      </w:r>
    </w:p>
    <w:p w14:paraId="26BBDA35" w14:textId="77777777" w:rsidR="00B86BBD" w:rsidRDefault="00B86BBD">
      <w:pPr>
        <w:pStyle w:val="BodyA"/>
        <w:rPr>
          <w:rFonts w:ascii="Helvetica Neue Light" w:eastAsia="Helvetica Neue Light" w:hAnsi="Helvetica Neue Light" w:cs="Helvetica Neue Light"/>
          <w:u w:color="418D2A"/>
        </w:rPr>
      </w:pPr>
    </w:p>
    <w:p w14:paraId="0FAEF6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1.11</w:t>
      </w:r>
    </w:p>
    <w:p w14:paraId="46449D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urban characteristics and qualities of the specific location, use, and urban constraints for the current application remain identical to the application situation of HGY/2025/0804.</w:t>
      </w:r>
    </w:p>
    <w:p w14:paraId="516E11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Relevant aspects of this document </w:t>
      </w:r>
      <w:proofErr w:type="gramStart"/>
      <w:r>
        <w:rPr>
          <w:rFonts w:ascii="Helvetica Neue Light" w:hAnsi="Helvetica Neue Light"/>
          <w:u w:color="418D2A"/>
        </w:rPr>
        <w:t>are,</w:t>
      </w:r>
      <w:proofErr w:type="gramEnd"/>
      <w:r>
        <w:rPr>
          <w:rFonts w:ascii="Helvetica Neue Light" w:hAnsi="Helvetica Neue Light"/>
          <w:u w:color="418D2A"/>
        </w:rPr>
        <w:t xml:space="preserve"> therefore, little changed from the previously prepared access and design statement of February 2024.</w:t>
      </w:r>
    </w:p>
    <w:p w14:paraId="06A93C7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direct comparison of the two applications </w:t>
      </w:r>
      <w:proofErr w:type="gramStart"/>
      <w:r>
        <w:rPr>
          <w:rFonts w:ascii="Helvetica Neue Light" w:hAnsi="Helvetica Neue Light"/>
          <w:u w:color="418D2A"/>
        </w:rPr>
        <w:t>are</w:t>
      </w:r>
      <w:proofErr w:type="gramEnd"/>
      <w:r>
        <w:rPr>
          <w:rFonts w:ascii="Helvetica Neue Light" w:hAnsi="Helvetica Neue Light"/>
          <w:u w:color="418D2A"/>
        </w:rPr>
        <w:t xml:space="preserve"> made throughout the document.</w:t>
      </w:r>
    </w:p>
    <w:p w14:paraId="25809B0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However, the conclusion to this document - </w:t>
      </w:r>
      <w:proofErr w:type="spellStart"/>
      <w:r>
        <w:rPr>
          <w:rFonts w:ascii="Helvetica Neue Light" w:hAnsi="Helvetica Neue Light"/>
          <w:u w:color="418D2A"/>
        </w:rPr>
        <w:t>summarising</w:t>
      </w:r>
      <w:proofErr w:type="spellEnd"/>
      <w:r>
        <w:rPr>
          <w:rFonts w:ascii="Helvetica Neue Light" w:hAnsi="Helvetica Neue Light"/>
          <w:u w:color="418D2A"/>
        </w:rPr>
        <w:t xml:space="preserve"> the advantages of this application and the general wisdom, efficiencies and urban repair stratagems - usefully lists the modest architectural devices that better integrate the proposal sympathetically with the eclectic surroundings, and local urban syntax.</w:t>
      </w:r>
    </w:p>
    <w:p w14:paraId="51C875E5" w14:textId="77777777" w:rsidR="00B86BBD" w:rsidRDefault="00B86BBD">
      <w:pPr>
        <w:pStyle w:val="BodyA"/>
        <w:rPr>
          <w:rFonts w:ascii="Helvetica Neue Light" w:eastAsia="Helvetica Neue Light" w:hAnsi="Helvetica Neue Light" w:cs="Helvetica Neue Light"/>
          <w:u w:color="418D2A"/>
        </w:rPr>
      </w:pPr>
    </w:p>
    <w:p w14:paraId="125FB2ED" w14:textId="77777777" w:rsidR="00B86BBD" w:rsidRDefault="00B86BBD">
      <w:pPr>
        <w:pStyle w:val="BodyA"/>
        <w:rPr>
          <w:rFonts w:ascii="Helvetica Neue Light" w:eastAsia="Helvetica Neue Light" w:hAnsi="Helvetica Neue Light" w:cs="Helvetica Neue Light"/>
          <w:u w:color="418D2A"/>
        </w:rPr>
      </w:pPr>
    </w:p>
    <w:p w14:paraId="7C5FF4AD" w14:textId="77777777" w:rsidR="00B86BBD" w:rsidRDefault="00B86BBD">
      <w:pPr>
        <w:pStyle w:val="BodyA"/>
        <w:rPr>
          <w:rFonts w:ascii="Helvetica Neue Light" w:eastAsia="Helvetica Neue Light" w:hAnsi="Helvetica Neue Light" w:cs="Helvetica Neue Light"/>
          <w:u w:color="418D2A"/>
        </w:rPr>
      </w:pPr>
    </w:p>
    <w:p w14:paraId="083A951A" w14:textId="77777777" w:rsidR="00B86BBD" w:rsidRDefault="00B86BBD">
      <w:pPr>
        <w:pStyle w:val="BodyA"/>
        <w:rPr>
          <w:rFonts w:ascii="Helvetica Neue Light" w:eastAsia="Helvetica Neue Light" w:hAnsi="Helvetica Neue Light" w:cs="Helvetica Neue Light"/>
          <w:u w:color="418D2A"/>
        </w:rPr>
      </w:pPr>
    </w:p>
    <w:p w14:paraId="4A76AA7C" w14:textId="77777777" w:rsidR="00B86BBD" w:rsidRDefault="00B86BBD">
      <w:pPr>
        <w:pStyle w:val="BodyA"/>
        <w:rPr>
          <w:rFonts w:ascii="Helvetica Neue Light" w:eastAsia="Helvetica Neue Light" w:hAnsi="Helvetica Neue Light" w:cs="Helvetica Neue Light"/>
          <w:u w:color="418D2A"/>
        </w:rPr>
      </w:pPr>
    </w:p>
    <w:p w14:paraId="45773F0C" w14:textId="77777777" w:rsidR="00B86BBD" w:rsidRDefault="00B86BBD">
      <w:pPr>
        <w:pStyle w:val="BodyA"/>
        <w:rPr>
          <w:rFonts w:ascii="Helvetica Neue Light" w:eastAsia="Helvetica Neue Light" w:hAnsi="Helvetica Neue Light" w:cs="Helvetica Neue Light"/>
          <w:u w:color="418D2A"/>
        </w:rPr>
      </w:pPr>
    </w:p>
    <w:p w14:paraId="0ABA8DB3" w14:textId="77777777" w:rsidR="00B86BBD" w:rsidRDefault="00B86BBD">
      <w:pPr>
        <w:pStyle w:val="BodyA"/>
        <w:rPr>
          <w:rFonts w:ascii="Helvetica Neue Light" w:eastAsia="Helvetica Neue Light" w:hAnsi="Helvetica Neue Light" w:cs="Helvetica Neue Light"/>
          <w:u w:color="418D2A"/>
        </w:rPr>
      </w:pPr>
    </w:p>
    <w:p w14:paraId="31DAB371" w14:textId="77777777" w:rsidR="00B86BBD" w:rsidRDefault="00B86BBD">
      <w:pPr>
        <w:pStyle w:val="BodyA"/>
        <w:rPr>
          <w:rFonts w:ascii="Helvetica Neue Light" w:eastAsia="Helvetica Neue Light" w:hAnsi="Helvetica Neue Light" w:cs="Helvetica Neue Light"/>
          <w:u w:color="418D2A"/>
        </w:rPr>
      </w:pPr>
    </w:p>
    <w:p w14:paraId="2E22BE5C" w14:textId="77777777" w:rsidR="00B86BBD" w:rsidRDefault="00B86BBD">
      <w:pPr>
        <w:pStyle w:val="BodyA"/>
        <w:rPr>
          <w:rFonts w:ascii="Helvetica Neue Light" w:eastAsia="Helvetica Neue Light" w:hAnsi="Helvetica Neue Light" w:cs="Helvetica Neue Light"/>
          <w:u w:color="418D2A"/>
        </w:rPr>
      </w:pPr>
    </w:p>
    <w:p w14:paraId="05ED8DC4" w14:textId="77777777" w:rsidR="00B86BBD" w:rsidRDefault="00B86BBD">
      <w:pPr>
        <w:pStyle w:val="BodyA"/>
        <w:rPr>
          <w:rFonts w:ascii="Helvetica Neue Light" w:eastAsia="Helvetica Neue Light" w:hAnsi="Helvetica Neue Light" w:cs="Helvetica Neue Light"/>
          <w:u w:color="418D2A"/>
        </w:rPr>
      </w:pPr>
    </w:p>
    <w:p w14:paraId="0564507A" w14:textId="77777777" w:rsidR="00B86BBD" w:rsidRDefault="00B86BBD">
      <w:pPr>
        <w:pStyle w:val="BodyA"/>
        <w:rPr>
          <w:rFonts w:ascii="Helvetica Neue Light" w:eastAsia="Helvetica Neue Light" w:hAnsi="Helvetica Neue Light" w:cs="Helvetica Neue Light"/>
          <w:u w:color="418D2A"/>
        </w:rPr>
      </w:pPr>
    </w:p>
    <w:p w14:paraId="74701B9A" w14:textId="77777777" w:rsidR="00B86BBD" w:rsidRDefault="00B86BBD">
      <w:pPr>
        <w:pStyle w:val="BodyA"/>
        <w:rPr>
          <w:rFonts w:ascii="Helvetica Neue Light" w:eastAsia="Helvetica Neue Light" w:hAnsi="Helvetica Neue Light" w:cs="Helvetica Neue Light"/>
          <w:u w:color="418D2A"/>
        </w:rPr>
      </w:pPr>
    </w:p>
    <w:p w14:paraId="0BDFE77F" w14:textId="77777777" w:rsidR="00B86BBD" w:rsidRDefault="00B86BBD">
      <w:pPr>
        <w:pStyle w:val="BodyA"/>
        <w:rPr>
          <w:rFonts w:ascii="Helvetica Neue Light" w:eastAsia="Helvetica Neue Light" w:hAnsi="Helvetica Neue Light" w:cs="Helvetica Neue Light"/>
          <w:u w:color="418D2A"/>
        </w:rPr>
      </w:pPr>
    </w:p>
    <w:p w14:paraId="27C0B30D" w14:textId="77777777" w:rsidR="00B86BBD" w:rsidRDefault="00B86BBD">
      <w:pPr>
        <w:pStyle w:val="BodyA"/>
        <w:rPr>
          <w:rFonts w:ascii="Helvetica Neue Light" w:eastAsia="Helvetica Neue Light" w:hAnsi="Helvetica Neue Light" w:cs="Helvetica Neue Light"/>
          <w:u w:color="418D2A"/>
        </w:rPr>
      </w:pPr>
    </w:p>
    <w:p w14:paraId="26A1D13E" w14:textId="77777777" w:rsidR="00B86BBD" w:rsidRDefault="00B86BBD">
      <w:pPr>
        <w:pStyle w:val="BodyA"/>
        <w:rPr>
          <w:rFonts w:ascii="Helvetica Neue Light" w:eastAsia="Helvetica Neue Light" w:hAnsi="Helvetica Neue Light" w:cs="Helvetica Neue Light"/>
          <w:u w:color="418D2A"/>
        </w:rPr>
      </w:pPr>
    </w:p>
    <w:p w14:paraId="28E4F0FF" w14:textId="77777777" w:rsidR="00B86BBD" w:rsidRDefault="00B86BBD">
      <w:pPr>
        <w:pStyle w:val="BodyA"/>
        <w:rPr>
          <w:rFonts w:ascii="Helvetica Neue Light" w:eastAsia="Helvetica Neue Light" w:hAnsi="Helvetica Neue Light" w:cs="Helvetica Neue Light"/>
          <w:u w:color="418D2A"/>
        </w:rPr>
      </w:pPr>
    </w:p>
    <w:p w14:paraId="71FE2653" w14:textId="77777777" w:rsidR="00B86BBD" w:rsidRDefault="00B86BBD">
      <w:pPr>
        <w:pStyle w:val="BodyA"/>
        <w:rPr>
          <w:rFonts w:ascii="Helvetica Neue Light" w:eastAsia="Helvetica Neue Light" w:hAnsi="Helvetica Neue Light" w:cs="Helvetica Neue Light"/>
          <w:u w:color="418D2A"/>
        </w:rPr>
      </w:pPr>
    </w:p>
    <w:p w14:paraId="3E112721" w14:textId="77777777" w:rsidR="00B86BBD" w:rsidRDefault="00B86BBD">
      <w:pPr>
        <w:pStyle w:val="BodyA"/>
        <w:rPr>
          <w:rFonts w:ascii="Helvetica Neue Light" w:eastAsia="Helvetica Neue Light" w:hAnsi="Helvetica Neue Light" w:cs="Helvetica Neue Light"/>
          <w:u w:color="418D2A"/>
        </w:rPr>
      </w:pPr>
    </w:p>
    <w:p w14:paraId="3316E2E6" w14:textId="77777777" w:rsidR="00B86BBD" w:rsidRDefault="00B86BBD">
      <w:pPr>
        <w:pStyle w:val="BodyA"/>
        <w:rPr>
          <w:rFonts w:ascii="Helvetica Neue Light" w:eastAsia="Helvetica Neue Light" w:hAnsi="Helvetica Neue Light" w:cs="Helvetica Neue Light"/>
          <w:u w:color="418D2A"/>
        </w:rPr>
      </w:pPr>
    </w:p>
    <w:p w14:paraId="100B5717" w14:textId="77777777" w:rsidR="00B86BBD" w:rsidRDefault="00000000">
      <w:pPr>
        <w:pStyle w:val="BodyA"/>
        <w:rPr>
          <w:u w:color="418D2A"/>
        </w:rPr>
      </w:pPr>
      <w:r>
        <w:rPr>
          <w:u w:color="418D2A"/>
        </w:rPr>
        <w:t>2.00   CLIENTS DESIGN BRIEF</w:t>
      </w:r>
    </w:p>
    <w:p w14:paraId="1E18D66A" w14:textId="77777777" w:rsidR="00B86BBD" w:rsidRDefault="00B86BBD">
      <w:pPr>
        <w:pStyle w:val="BodyA"/>
        <w:rPr>
          <w:u w:color="418D2A"/>
        </w:rPr>
      </w:pPr>
    </w:p>
    <w:p w14:paraId="39E657C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2.01</w:t>
      </w:r>
    </w:p>
    <w:p w14:paraId="54C3559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sadly dilapidated condition of the existing, vacant structure is compounded by the regretful waste of resources of the compromised building form - in an otherwise, most sustainable urban </w:t>
      </w:r>
      <w:proofErr w:type="spellStart"/>
      <w:r>
        <w:rPr>
          <w:rFonts w:ascii="Helvetica Neue Light" w:hAnsi="Helvetica Neue Light"/>
          <w:u w:color="418D2A"/>
        </w:rPr>
        <w:t>centre</w:t>
      </w:r>
      <w:proofErr w:type="spellEnd"/>
      <w:r>
        <w:rPr>
          <w:rFonts w:ascii="Helvetica Neue Light" w:hAnsi="Helvetica Neue Light"/>
          <w:u w:color="418D2A"/>
        </w:rPr>
        <w:t xml:space="preserve"> location with excellent transport links and available amenities.</w:t>
      </w:r>
    </w:p>
    <w:p w14:paraId="64B8A228" w14:textId="77777777" w:rsidR="00B86BBD" w:rsidRDefault="00B86BBD">
      <w:pPr>
        <w:pStyle w:val="BodyA"/>
        <w:rPr>
          <w:rFonts w:ascii="Helvetica Neue Light" w:eastAsia="Helvetica Neue Light" w:hAnsi="Helvetica Neue Light" w:cs="Helvetica Neue Light"/>
          <w:u w:color="418D2A"/>
        </w:rPr>
      </w:pPr>
    </w:p>
    <w:p w14:paraId="1A31B9D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2.02</w:t>
      </w:r>
    </w:p>
    <w:p w14:paraId="00B42B4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client in this instance, has a </w:t>
      </w:r>
      <w:proofErr w:type="gramStart"/>
      <w:r>
        <w:rPr>
          <w:rFonts w:ascii="Helvetica Neue Light" w:hAnsi="Helvetica Neue Light"/>
          <w:u w:color="418D2A"/>
        </w:rPr>
        <w:t>long standing</w:t>
      </w:r>
      <w:proofErr w:type="gramEnd"/>
      <w:r>
        <w:rPr>
          <w:rFonts w:ascii="Helvetica Neue Light" w:hAnsi="Helvetica Neue Light"/>
          <w:u w:color="418D2A"/>
        </w:rPr>
        <w:t xml:space="preserve"> interest in the rigorous application of sound, practical sustainability design principles - especially in such potential windfall scenarios as the application </w:t>
      </w:r>
      <w:proofErr w:type="gramStart"/>
      <w:r>
        <w:rPr>
          <w:rFonts w:ascii="Helvetica Neue Light" w:hAnsi="Helvetica Neue Light"/>
          <w:u w:color="418D2A"/>
        </w:rPr>
        <w:t>site  -</w:t>
      </w:r>
      <w:proofErr w:type="gramEnd"/>
      <w:r>
        <w:rPr>
          <w:rFonts w:ascii="Helvetica Neue Light" w:hAnsi="Helvetica Neue Light"/>
          <w:u w:color="418D2A"/>
        </w:rPr>
        <w:t xml:space="preserve"> where the useful redeployment of empty, underwhelming structures in established town </w:t>
      </w:r>
      <w:proofErr w:type="spellStart"/>
      <w:r>
        <w:rPr>
          <w:rFonts w:ascii="Helvetica Neue Light" w:hAnsi="Helvetica Neue Light"/>
          <w:u w:color="418D2A"/>
        </w:rPr>
        <w:t>centre</w:t>
      </w:r>
      <w:proofErr w:type="spellEnd"/>
      <w:r>
        <w:rPr>
          <w:rFonts w:ascii="Helvetica Neue Light" w:hAnsi="Helvetica Neue Light"/>
          <w:u w:color="418D2A"/>
        </w:rPr>
        <w:t xml:space="preserve"> situations represents major opportunities for meaningful, sustainable urban repair.</w:t>
      </w:r>
    </w:p>
    <w:p w14:paraId="1AEC1988" w14:textId="77777777" w:rsidR="00B86BBD" w:rsidRDefault="00B86BBD">
      <w:pPr>
        <w:pStyle w:val="BodyA"/>
        <w:rPr>
          <w:rFonts w:ascii="Helvetica Neue Light" w:eastAsia="Helvetica Neue Light" w:hAnsi="Helvetica Neue Light" w:cs="Helvetica Neue Light"/>
          <w:u w:color="418D2A"/>
        </w:rPr>
      </w:pPr>
    </w:p>
    <w:p w14:paraId="6E9C43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2.03</w:t>
      </w:r>
    </w:p>
    <w:p w14:paraId="7BDF53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follows, that the client has requested a sustainable development example in this instance.</w:t>
      </w:r>
    </w:p>
    <w:p w14:paraId="419939B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initial discussions have identified that the key design approach should be of provoking an interesting architectural dialogue between a coherent contemporary form within the local conservation area, and the valuable re-use of previously </w:t>
      </w:r>
      <w:proofErr w:type="gramStart"/>
      <w:r>
        <w:rPr>
          <w:rFonts w:ascii="Helvetica Neue Light" w:hAnsi="Helvetica Neue Light"/>
          <w:u w:color="418D2A"/>
        </w:rPr>
        <w:t>built-over</w:t>
      </w:r>
      <w:proofErr w:type="gramEnd"/>
      <w:r>
        <w:rPr>
          <w:rFonts w:ascii="Helvetica Neue Light" w:hAnsi="Helvetica Neue Light"/>
          <w:u w:color="418D2A"/>
        </w:rPr>
        <w:t>, neglected urban spaces.</w:t>
      </w:r>
    </w:p>
    <w:p w14:paraId="2E47C154" w14:textId="77777777" w:rsidR="00B86BBD" w:rsidRDefault="00B86BBD">
      <w:pPr>
        <w:pStyle w:val="BodyA"/>
        <w:rPr>
          <w:rFonts w:ascii="Helvetica Neue Light" w:eastAsia="Helvetica Neue Light" w:hAnsi="Helvetica Neue Light" w:cs="Helvetica Neue Light"/>
          <w:u w:color="418D2A"/>
        </w:rPr>
      </w:pPr>
    </w:p>
    <w:p w14:paraId="11D06E9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2.04</w:t>
      </w:r>
    </w:p>
    <w:p w14:paraId="042E42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architectural solution, whilst looking to achieve a particular resonance between the sensitive crafting of new architectural forms within heritage-rich surroundings shall need to be further qualified by exemplary energy efficient, and energy self-generation models - as well as near carbon-zero construction techniques and procedures.</w:t>
      </w:r>
    </w:p>
    <w:p w14:paraId="7DC8B742" w14:textId="77777777" w:rsidR="00B86BBD" w:rsidRDefault="00B86BBD">
      <w:pPr>
        <w:pStyle w:val="BodyA"/>
        <w:rPr>
          <w:rFonts w:ascii="Helvetica Neue Light" w:eastAsia="Helvetica Neue Light" w:hAnsi="Helvetica Neue Light" w:cs="Helvetica Neue Light"/>
          <w:u w:color="418D2A"/>
        </w:rPr>
      </w:pPr>
    </w:p>
    <w:p w14:paraId="182B530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2.05</w:t>
      </w:r>
    </w:p>
    <w:p w14:paraId="511D8E6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fact, there is a clear pattern of similar type of [</w:t>
      </w:r>
      <w:proofErr w:type="spellStart"/>
      <w:proofErr w:type="gramStart"/>
      <w:r>
        <w:rPr>
          <w:rFonts w:ascii="Helvetica Neue Light" w:hAnsi="Helvetica Neue Light"/>
          <w:u w:color="418D2A"/>
        </w:rPr>
        <w:t>underutilised</w:t>
      </w:r>
      <w:proofErr w:type="spellEnd"/>
      <w:r>
        <w:rPr>
          <w:rFonts w:ascii="Helvetica Neue Light" w:hAnsi="Helvetica Neue Light"/>
          <w:u w:color="418D2A"/>
        </w:rPr>
        <w:t>—infill</w:t>
      </w:r>
      <w:proofErr w:type="gramEnd"/>
      <w:r>
        <w:rPr>
          <w:rFonts w:ascii="Helvetica Neue Light" w:hAnsi="Helvetica Neue Light"/>
          <w:u w:color="418D2A"/>
        </w:rPr>
        <w:t>] development to the flanks of the substantial period residential properties along Shepherds Hill.</w:t>
      </w:r>
    </w:p>
    <w:p w14:paraId="75ED1B9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Clients have requested that the same logic of providing useful alternative family accommodation be investigated that is further qualified by convincing architectural and sustainability design and construction.</w:t>
      </w:r>
    </w:p>
    <w:p w14:paraId="2447B08B" w14:textId="77777777" w:rsidR="00B86BBD" w:rsidRDefault="00B86BBD">
      <w:pPr>
        <w:pStyle w:val="BodyA"/>
        <w:rPr>
          <w:rFonts w:ascii="Helvetica Neue Light" w:eastAsia="Helvetica Neue Light" w:hAnsi="Helvetica Neue Light" w:cs="Helvetica Neue Light"/>
          <w:u w:color="418D2A"/>
        </w:rPr>
      </w:pPr>
    </w:p>
    <w:p w14:paraId="6D4C8BC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2.06</w:t>
      </w:r>
    </w:p>
    <w:p w14:paraId="2C9A3AF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recent history of the situation - of having the residential spaces over the subject site vacant for more than a decade - during a period of a sustained housing crisis is nonsensical and perverse.</w:t>
      </w:r>
    </w:p>
    <w:p w14:paraId="33D5C7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modest size and interesting architectural design of the proposed family unit offers a positive example of contemporary family living, adding diversity and vitality to the local housing stock - and an engaging addition to the local conservation area.</w:t>
      </w:r>
    </w:p>
    <w:p w14:paraId="2B53D0FF" w14:textId="77777777" w:rsidR="00B86BBD" w:rsidRDefault="00B86BBD">
      <w:pPr>
        <w:pStyle w:val="BodyA"/>
        <w:rPr>
          <w:rFonts w:ascii="Helvetica Neue Light" w:eastAsia="Helvetica Neue Light" w:hAnsi="Helvetica Neue Light" w:cs="Helvetica Neue Light"/>
          <w:u w:color="418D2A"/>
        </w:rPr>
      </w:pPr>
    </w:p>
    <w:p w14:paraId="4985896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2.07</w:t>
      </w:r>
    </w:p>
    <w:p w14:paraId="22F4E1D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client has insisted on the enduring, [re]assumption of attractive residential space over the application situation.</w:t>
      </w:r>
    </w:p>
    <w:p w14:paraId="2788385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recently refused scheme [HGY/2025/0804] was not reviewed sympathetically, nor with adequate feedback or positive collaboration between the planning authority and designers.</w:t>
      </w:r>
    </w:p>
    <w:p w14:paraId="2FE62F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present application details a suitably amended public face to the urban frontage along Shepherds Hill, and the wider urban context.</w:t>
      </w:r>
    </w:p>
    <w:p w14:paraId="2CBA4AA6" w14:textId="77777777" w:rsidR="00B86BBD" w:rsidRDefault="00B86BBD">
      <w:pPr>
        <w:pStyle w:val="BodyA"/>
        <w:rPr>
          <w:rFonts w:ascii="Helvetica Neue Light" w:eastAsia="Helvetica Neue Light" w:hAnsi="Helvetica Neue Light" w:cs="Helvetica Neue Light"/>
          <w:u w:color="418D2A"/>
        </w:rPr>
      </w:pPr>
    </w:p>
    <w:p w14:paraId="01CE9E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2.08</w:t>
      </w:r>
    </w:p>
    <w:p w14:paraId="6EADA49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modest scale and interesting architectural solution of the proposal offers a positive example of contemporary urban living, adding diversity and vitality to the local housing stock…….as well as an engaging addition to the local conservation area.</w:t>
      </w:r>
    </w:p>
    <w:p w14:paraId="168FF11A" w14:textId="77777777" w:rsidR="00B86BBD" w:rsidRDefault="00B86BBD">
      <w:pPr>
        <w:pStyle w:val="BodyA"/>
        <w:rPr>
          <w:rFonts w:ascii="Helvetica Neue Light" w:eastAsia="Helvetica Neue Light" w:hAnsi="Helvetica Neue Light" w:cs="Helvetica Neue Light"/>
          <w:u w:color="418D2A"/>
        </w:rPr>
      </w:pPr>
    </w:p>
    <w:p w14:paraId="2B213E59" w14:textId="77777777" w:rsidR="00B86BBD" w:rsidRDefault="00B86BBD">
      <w:pPr>
        <w:pStyle w:val="BodyA"/>
        <w:rPr>
          <w:rFonts w:ascii="Helvetica Neue Light" w:eastAsia="Helvetica Neue Light" w:hAnsi="Helvetica Neue Light" w:cs="Helvetica Neue Light"/>
          <w:u w:color="418D2A"/>
        </w:rPr>
      </w:pPr>
    </w:p>
    <w:p w14:paraId="3561B63F" w14:textId="77777777" w:rsidR="00B86BBD" w:rsidRDefault="00B86BBD">
      <w:pPr>
        <w:pStyle w:val="BodyA"/>
        <w:rPr>
          <w:rFonts w:ascii="Helvetica Neue Light" w:eastAsia="Helvetica Neue Light" w:hAnsi="Helvetica Neue Light" w:cs="Helvetica Neue Light"/>
          <w:u w:color="418D2A"/>
        </w:rPr>
      </w:pPr>
    </w:p>
    <w:p w14:paraId="00996788" w14:textId="77777777" w:rsidR="00B86BBD" w:rsidRDefault="00B86BBD">
      <w:pPr>
        <w:pStyle w:val="BodyA"/>
        <w:rPr>
          <w:rFonts w:ascii="Helvetica Neue Light" w:eastAsia="Helvetica Neue Light" w:hAnsi="Helvetica Neue Light" w:cs="Helvetica Neue Light"/>
          <w:u w:color="418D2A"/>
        </w:rPr>
      </w:pPr>
    </w:p>
    <w:p w14:paraId="18257B50" w14:textId="77777777" w:rsidR="00B86BBD" w:rsidRDefault="00B86BBD">
      <w:pPr>
        <w:pStyle w:val="BodyA"/>
        <w:rPr>
          <w:rFonts w:ascii="Helvetica Neue Light" w:eastAsia="Helvetica Neue Light" w:hAnsi="Helvetica Neue Light" w:cs="Helvetica Neue Light"/>
          <w:u w:color="418D2A"/>
        </w:rPr>
      </w:pPr>
    </w:p>
    <w:p w14:paraId="70F87AA9" w14:textId="77777777" w:rsidR="00B86BBD" w:rsidRDefault="00000000">
      <w:pPr>
        <w:pStyle w:val="BodyA"/>
        <w:rPr>
          <w:u w:color="418D2A"/>
        </w:rPr>
      </w:pPr>
      <w:r>
        <w:rPr>
          <w:u w:color="418D2A"/>
        </w:rPr>
        <w:t>3.00   SITE LOCATION</w:t>
      </w:r>
    </w:p>
    <w:p w14:paraId="07869F7E" w14:textId="77777777" w:rsidR="00B86BBD" w:rsidRDefault="00B86BBD">
      <w:pPr>
        <w:pStyle w:val="BodyA"/>
        <w:rPr>
          <w:u w:color="418D2A"/>
        </w:rPr>
      </w:pPr>
    </w:p>
    <w:p w14:paraId="52A16AD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3.01</w:t>
      </w:r>
    </w:p>
    <w:p w14:paraId="158C40D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is sited in the south-west of the London Borough of Haringey.</w:t>
      </w:r>
    </w:p>
    <w:p w14:paraId="40A0AC0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itself is a wide tree-lined avenue that runs from the Archway Road to the west towards Crouch End to the east.</w:t>
      </w:r>
    </w:p>
    <w:p w14:paraId="6EF3A722" w14:textId="77777777" w:rsidR="00B86BBD" w:rsidRDefault="00B86BBD">
      <w:pPr>
        <w:pStyle w:val="BodyA"/>
        <w:rPr>
          <w:rFonts w:ascii="Helvetica Neue Light" w:eastAsia="Helvetica Neue Light" w:hAnsi="Helvetica Neue Light" w:cs="Helvetica Neue Light"/>
          <w:u w:color="418D2A"/>
        </w:rPr>
      </w:pPr>
    </w:p>
    <w:p w14:paraId="145FBE7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3.02</w:t>
      </w:r>
    </w:p>
    <w:p w14:paraId="381A792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lies within the Haringey scope of the Highgate Conservation Area [CA1], presenting an eclectic mix of [mostly residential] properties of divergent architectural styles, period, scale and forms.</w:t>
      </w:r>
    </w:p>
    <w:p w14:paraId="6AA5ACAB" w14:textId="77777777" w:rsidR="00B86BBD" w:rsidRDefault="00B86BBD">
      <w:pPr>
        <w:pStyle w:val="BodyA"/>
        <w:rPr>
          <w:rFonts w:ascii="Helvetica Neue Light" w:eastAsia="Helvetica Neue Light" w:hAnsi="Helvetica Neue Light" w:cs="Helvetica Neue Light"/>
          <w:u w:color="418D2A"/>
        </w:rPr>
      </w:pPr>
    </w:p>
    <w:p w14:paraId="70DE197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3.03</w:t>
      </w:r>
    </w:p>
    <w:p w14:paraId="138432B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clear gradient along Shepherds Hill rises from east to west.</w:t>
      </w:r>
    </w:p>
    <w:p w14:paraId="519B593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Beyond Archway Road, the continuation of Shepherds Hill - Jacksons Lane and Southwood Lane progress the climb towards the summit at Highgate Village - among the highest vantages in Central London.</w:t>
      </w:r>
    </w:p>
    <w:p w14:paraId="4FB9B984" w14:textId="77777777" w:rsidR="00B86BBD" w:rsidRDefault="00B86BBD">
      <w:pPr>
        <w:pStyle w:val="BodyA"/>
        <w:rPr>
          <w:rFonts w:ascii="Helvetica Neue Light" w:eastAsia="Helvetica Neue Light" w:hAnsi="Helvetica Neue Light" w:cs="Helvetica Neue Light"/>
          <w:u w:color="418D2A"/>
        </w:rPr>
      </w:pPr>
    </w:p>
    <w:p w14:paraId="230EDB7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3.04</w:t>
      </w:r>
    </w:p>
    <w:p w14:paraId="0C05336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28 Shepherds Hill is towards the western aspect of the avenue, on the Southside of Shepherds Hill, almost directly opposite the Priory Gardens, a pleasant </w:t>
      </w:r>
      <w:proofErr w:type="spellStart"/>
      <w:r>
        <w:rPr>
          <w:rFonts w:ascii="Helvetica Neue Light" w:hAnsi="Helvetica Neue Light"/>
          <w:u w:color="418D2A"/>
        </w:rPr>
        <w:t>cul</w:t>
      </w:r>
      <w:proofErr w:type="spellEnd"/>
      <w:r>
        <w:rPr>
          <w:rFonts w:ascii="Helvetica Neue Light" w:hAnsi="Helvetica Neue Light"/>
          <w:u w:color="418D2A"/>
        </w:rPr>
        <w:t xml:space="preserve"> de sac off Shepherds Hill that allows a leisurely 7-8 mins walk to the lower entrance of Highgate Underground station.</w:t>
      </w:r>
    </w:p>
    <w:p w14:paraId="3E91B67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Similarly, the Archway Road, with its range of amenities, lies to the west at the termination of Shepherds Hill - an easy 10 mins walk from no. 28.</w:t>
      </w:r>
    </w:p>
    <w:p w14:paraId="771272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Highgate Village, and its High Street amenities, is an uphill walk of some 20 mins from No. 28.</w:t>
      </w:r>
    </w:p>
    <w:p w14:paraId="19B1804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Crouch End, with its good scope amenities is a downhill 15 mins amble.</w:t>
      </w:r>
    </w:p>
    <w:p w14:paraId="4994173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Archway, itself, is a little more than a 20 mins [downhill] walk to reach the Station and High Street amenities.</w:t>
      </w:r>
    </w:p>
    <w:p w14:paraId="514B5B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Good connectivity to local High Streets and beyond </w:t>
      </w:r>
      <w:proofErr w:type="gramStart"/>
      <w:r>
        <w:rPr>
          <w:rFonts w:ascii="Helvetica Neue Light" w:hAnsi="Helvetica Neue Light"/>
          <w:u w:color="418D2A"/>
        </w:rPr>
        <w:t>are</w:t>
      </w:r>
      <w:proofErr w:type="gramEnd"/>
      <w:r>
        <w:rPr>
          <w:rFonts w:ascii="Helvetica Neue Light" w:hAnsi="Helvetica Neue Light"/>
          <w:u w:color="418D2A"/>
        </w:rPr>
        <w:t xml:space="preserve"> afforded by a good range of bus routes.</w:t>
      </w:r>
    </w:p>
    <w:p w14:paraId="5302BC2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Cycling within the local </w:t>
      </w:r>
      <w:proofErr w:type="spellStart"/>
      <w:r>
        <w:rPr>
          <w:rFonts w:ascii="Helvetica Neue Light" w:hAnsi="Helvetica Neue Light"/>
          <w:u w:color="418D2A"/>
        </w:rPr>
        <w:t>neighbourhood</w:t>
      </w:r>
      <w:proofErr w:type="spellEnd"/>
      <w:r>
        <w:rPr>
          <w:rFonts w:ascii="Helvetica Neue Light" w:hAnsi="Helvetica Neue Light"/>
          <w:u w:color="418D2A"/>
        </w:rPr>
        <w:t xml:space="preserve"> is simple and timely - with a good range of protected routes.</w:t>
      </w:r>
    </w:p>
    <w:p w14:paraId="2AFA19C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Of course, the </w:t>
      </w:r>
      <w:proofErr w:type="gramStart"/>
      <w:r>
        <w:rPr>
          <w:rFonts w:ascii="Helvetica Neue Light" w:hAnsi="Helvetica Neue Light"/>
          <w:u w:color="418D2A"/>
        </w:rPr>
        <w:t>close proximity</w:t>
      </w:r>
      <w:proofErr w:type="gramEnd"/>
      <w:r>
        <w:rPr>
          <w:rFonts w:ascii="Helvetica Neue Light" w:hAnsi="Helvetica Neue Light"/>
          <w:u w:color="418D2A"/>
        </w:rPr>
        <w:t xml:space="preserve"> of Highgate and Archway Underground Stations makes travelling farther afield straightforward and practical.</w:t>
      </w:r>
    </w:p>
    <w:p w14:paraId="57BB1AA4" w14:textId="77777777" w:rsidR="00B86BBD" w:rsidRDefault="00B86BBD">
      <w:pPr>
        <w:pStyle w:val="BodyA"/>
        <w:rPr>
          <w:rFonts w:ascii="Helvetica Neue Light" w:eastAsia="Helvetica Neue Light" w:hAnsi="Helvetica Neue Light" w:cs="Helvetica Neue Light"/>
          <w:u w:color="418D2A"/>
        </w:rPr>
      </w:pPr>
    </w:p>
    <w:p w14:paraId="3FF9E6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3.05</w:t>
      </w:r>
    </w:p>
    <w:p w14:paraId="710831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attractive, and mature woodlands of Highgate and Queens Woods are less than a 15 mins walk to the north from no. 28.</w:t>
      </w:r>
    </w:p>
    <w:p w14:paraId="62606EB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rewarding Parklands Walk and Nature Reserve may be joined at its most northern entrance point within 10 mins walk from no. 28.</w:t>
      </w:r>
    </w:p>
    <w:p w14:paraId="2884538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open acres of Hampstead Heath is a brisk 25 mins walk beyond the subject plot.</w:t>
      </w:r>
    </w:p>
    <w:p w14:paraId="7785FF5E" w14:textId="77777777" w:rsidR="00B86BBD" w:rsidRDefault="00B86BBD">
      <w:pPr>
        <w:pStyle w:val="BodyA"/>
        <w:rPr>
          <w:rFonts w:ascii="Helvetica Neue Light" w:eastAsia="Helvetica Neue Light" w:hAnsi="Helvetica Neue Light" w:cs="Helvetica Neue Light"/>
          <w:u w:color="418D2A"/>
        </w:rPr>
      </w:pPr>
    </w:p>
    <w:p w14:paraId="6AA2AD5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3.06</w:t>
      </w:r>
    </w:p>
    <w:p w14:paraId="7DE1982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No.28 A+B is a flank adjunct to the main, considerable period residential structure at no. 28, which contains 2 no. apartments [A and B].</w:t>
      </w:r>
    </w:p>
    <w:p w14:paraId="529637E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existing structure at no. 28 A+B has been vacant for upwards of 10 </w:t>
      </w:r>
      <w:proofErr w:type="gramStart"/>
      <w:r>
        <w:rPr>
          <w:rFonts w:ascii="Helvetica Neue Light" w:hAnsi="Helvetica Neue Light"/>
          <w:u w:color="418D2A"/>
        </w:rPr>
        <w:t>years, and</w:t>
      </w:r>
      <w:proofErr w:type="gramEnd"/>
      <w:r>
        <w:rPr>
          <w:rFonts w:ascii="Helvetica Neue Light" w:hAnsi="Helvetica Neue Light"/>
          <w:u w:color="418D2A"/>
        </w:rPr>
        <w:t xml:space="preserve"> is in a dilapidated condition with structural failures to walls and floors.</w:t>
      </w:r>
    </w:p>
    <w:p w14:paraId="67EB73CE" w14:textId="77777777" w:rsidR="00B86BBD" w:rsidRDefault="00B86BBD">
      <w:pPr>
        <w:pStyle w:val="BodyA"/>
        <w:rPr>
          <w:rFonts w:ascii="Helvetica Neue Light" w:eastAsia="Helvetica Neue Light" w:hAnsi="Helvetica Neue Light" w:cs="Helvetica Neue Light"/>
          <w:u w:color="418D2A"/>
        </w:rPr>
      </w:pPr>
    </w:p>
    <w:p w14:paraId="4EC68C5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3.07</w:t>
      </w:r>
    </w:p>
    <w:p w14:paraId="3202AB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present application introduces a mindful, modest structure within the interesting progression of eclectic properties along Shepherds Hill, entirely secondary to the principal, period structure of no. 28 Shepherds Hill…</w:t>
      </w:r>
      <w:proofErr w:type="gramStart"/>
      <w:r>
        <w:rPr>
          <w:rFonts w:ascii="Helvetica Neue Light" w:hAnsi="Helvetica Neue Light"/>
          <w:u w:color="418D2A"/>
        </w:rPr>
        <w:t>…..</w:t>
      </w:r>
      <w:proofErr w:type="gramEnd"/>
      <w:r>
        <w:rPr>
          <w:rFonts w:ascii="Helvetica Neue Light" w:hAnsi="Helvetica Neue Light"/>
          <w:u w:color="418D2A"/>
        </w:rPr>
        <w:t>itself, being a touch over double the height, and three times broader than the application form.</w:t>
      </w:r>
    </w:p>
    <w:p w14:paraId="2B806C3B" w14:textId="77777777" w:rsidR="00B86BBD" w:rsidRDefault="00B86BBD">
      <w:pPr>
        <w:pStyle w:val="BodyA"/>
        <w:rPr>
          <w:rFonts w:ascii="Helvetica Neue Light" w:eastAsia="Helvetica Neue Light" w:hAnsi="Helvetica Neue Light" w:cs="Helvetica Neue Light"/>
          <w:u w:color="418D2A"/>
        </w:rPr>
      </w:pPr>
    </w:p>
    <w:p w14:paraId="78C4D43E" w14:textId="77777777" w:rsidR="00B86BBD" w:rsidRDefault="00B86BBD">
      <w:pPr>
        <w:pStyle w:val="BodyA"/>
        <w:rPr>
          <w:rFonts w:ascii="Helvetica Neue Light" w:eastAsia="Helvetica Neue Light" w:hAnsi="Helvetica Neue Light" w:cs="Helvetica Neue Light"/>
          <w:u w:color="418D2A"/>
        </w:rPr>
      </w:pPr>
    </w:p>
    <w:p w14:paraId="320F534C" w14:textId="77777777" w:rsidR="00B86BBD" w:rsidRDefault="00B86BBD">
      <w:pPr>
        <w:pStyle w:val="BodyA"/>
        <w:rPr>
          <w:rFonts w:ascii="Helvetica Neue Light" w:eastAsia="Helvetica Neue Light" w:hAnsi="Helvetica Neue Light" w:cs="Helvetica Neue Light"/>
          <w:u w:color="418D2A"/>
        </w:rPr>
      </w:pPr>
    </w:p>
    <w:p w14:paraId="10FB5F5B" w14:textId="77777777" w:rsidR="00B86BBD" w:rsidRDefault="00B86BBD">
      <w:pPr>
        <w:pStyle w:val="BodyA"/>
        <w:rPr>
          <w:rFonts w:ascii="Helvetica Neue Light" w:eastAsia="Helvetica Neue Light" w:hAnsi="Helvetica Neue Light" w:cs="Helvetica Neue Light"/>
          <w:u w:color="418D2A"/>
        </w:rPr>
      </w:pPr>
    </w:p>
    <w:p w14:paraId="1685EA3F" w14:textId="77777777" w:rsidR="00B86BBD" w:rsidRDefault="00B86BBD">
      <w:pPr>
        <w:pStyle w:val="BodyA"/>
        <w:rPr>
          <w:rFonts w:ascii="Helvetica Neue Light" w:eastAsia="Helvetica Neue Light" w:hAnsi="Helvetica Neue Light" w:cs="Helvetica Neue Light"/>
          <w:u w:color="418D2A"/>
        </w:rPr>
      </w:pPr>
    </w:p>
    <w:p w14:paraId="2A78319A" w14:textId="77777777" w:rsidR="00B86BBD" w:rsidRDefault="00B86BBD">
      <w:pPr>
        <w:pStyle w:val="BodyA"/>
        <w:rPr>
          <w:rFonts w:ascii="Helvetica Neue Light" w:eastAsia="Helvetica Neue Light" w:hAnsi="Helvetica Neue Light" w:cs="Helvetica Neue Light"/>
          <w:u w:color="418D2A"/>
        </w:rPr>
      </w:pPr>
    </w:p>
    <w:p w14:paraId="6013BC0E" w14:textId="77777777" w:rsidR="00B86BBD" w:rsidRDefault="00000000">
      <w:pPr>
        <w:pStyle w:val="BodyA"/>
        <w:rPr>
          <w:u w:color="418D2A"/>
        </w:rPr>
      </w:pPr>
      <w:r>
        <w:rPr>
          <w:u w:color="418D2A"/>
        </w:rPr>
        <w:t>04.00   SITE ANALYSIS AND CONTEXT</w:t>
      </w:r>
    </w:p>
    <w:p w14:paraId="7022607D" w14:textId="77777777" w:rsidR="00B86BBD" w:rsidRDefault="00B86BBD">
      <w:pPr>
        <w:pStyle w:val="BodyA"/>
        <w:rPr>
          <w:u w:color="418D2A"/>
        </w:rPr>
      </w:pPr>
    </w:p>
    <w:p w14:paraId="71DCA1D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04.01</w:t>
      </w:r>
    </w:p>
    <w:p w14:paraId="38393CF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seeks to replace an existing residential structure attached to the flank of an imposing, period residential structure.</w:t>
      </w:r>
    </w:p>
    <w:p w14:paraId="06E4F9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footprint of the existing structure is effectively the available plot.</w:t>
      </w:r>
    </w:p>
    <w:p w14:paraId="1936CE5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existing structure is a </w:t>
      </w:r>
      <w:proofErr w:type="gramStart"/>
      <w:r>
        <w:rPr>
          <w:rFonts w:ascii="Helvetica Neue Light" w:hAnsi="Helvetica Neue Light"/>
          <w:u w:color="418D2A"/>
        </w:rPr>
        <w:t xml:space="preserve">two </w:t>
      </w:r>
      <w:proofErr w:type="spellStart"/>
      <w:r>
        <w:rPr>
          <w:rFonts w:ascii="Helvetica Neue Light" w:hAnsi="Helvetica Neue Light"/>
          <w:u w:color="418D2A"/>
        </w:rPr>
        <w:t>storey</w:t>
      </w:r>
      <w:proofErr w:type="spellEnd"/>
      <w:proofErr w:type="gramEnd"/>
      <w:r>
        <w:rPr>
          <w:rFonts w:ascii="Helvetica Neue Light" w:hAnsi="Helvetica Neue Light"/>
          <w:u w:color="418D2A"/>
        </w:rPr>
        <w:t xml:space="preserve"> brickwork construction with a slate tiled sloping roof.</w:t>
      </w:r>
    </w:p>
    <w:p w14:paraId="6697C26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runs from west to east, and so the longitudinal axis of the plot is approximately set north to south, with the northern aspect facing the street.</w:t>
      </w:r>
    </w:p>
    <w:p w14:paraId="670952CA" w14:textId="77777777" w:rsidR="00B86BBD" w:rsidRDefault="00B86BBD">
      <w:pPr>
        <w:pStyle w:val="BodyA"/>
        <w:rPr>
          <w:rFonts w:ascii="Helvetica Neue Light" w:eastAsia="Helvetica Neue Light" w:hAnsi="Helvetica Neue Light" w:cs="Helvetica Neue Light"/>
          <w:u w:color="418D2A"/>
        </w:rPr>
      </w:pPr>
    </w:p>
    <w:p w14:paraId="6BB9EEC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04.02</w:t>
      </w:r>
    </w:p>
    <w:p w14:paraId="5709B7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structure, </w:t>
      </w:r>
      <w:proofErr w:type="gramStart"/>
      <w:r>
        <w:rPr>
          <w:rFonts w:ascii="Helvetica Neue Light" w:hAnsi="Helvetica Neue Light"/>
          <w:u w:color="418D2A"/>
        </w:rPr>
        <w:t>similar to</w:t>
      </w:r>
      <w:proofErr w:type="gramEnd"/>
      <w:r>
        <w:rPr>
          <w:rFonts w:ascii="Helvetica Neue Light" w:hAnsi="Helvetica Neue Light"/>
          <w:u w:color="418D2A"/>
        </w:rPr>
        <w:t xml:space="preserve"> that of the existing structure has a 11.65m longitudinal wall to the boundary with no. 30 Shepherds Hill, with a 5.30m frontages to the street and garden aspect at either end of the proposal form.</w:t>
      </w:r>
    </w:p>
    <w:p w14:paraId="2ADD5B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height of the flat roof parapet of the proposal form from the front garden level is 6.90m, just 350mm higher than the ridge of the existing form roofline.</w:t>
      </w:r>
    </w:p>
    <w:p w14:paraId="090D80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w:t>
      </w:r>
      <w:proofErr w:type="gramStart"/>
      <w:r>
        <w:rPr>
          <w:rFonts w:ascii="Helvetica Neue Light" w:hAnsi="Helvetica Neue Light"/>
          <w:u w:color="418D2A"/>
        </w:rPr>
        <w:t>fact</w:t>
      </w:r>
      <w:proofErr w:type="gramEnd"/>
      <w:r>
        <w:rPr>
          <w:rFonts w:ascii="Helvetica Neue Light" w:hAnsi="Helvetica Neue Light"/>
          <w:u w:color="418D2A"/>
        </w:rPr>
        <w:t xml:space="preserve"> the parapets to the proposal form allow for a solid balustrade to the flat roof spaces of some 700mm, which suggests that the internal ceiling heights of the existing and proposed are most similar.</w:t>
      </w:r>
    </w:p>
    <w:p w14:paraId="660FE689" w14:textId="77777777" w:rsidR="00B86BBD" w:rsidRDefault="00B86BBD">
      <w:pPr>
        <w:pStyle w:val="BodyA"/>
        <w:rPr>
          <w:rFonts w:ascii="Helvetica Neue Light" w:eastAsia="Helvetica Neue Light" w:hAnsi="Helvetica Neue Light" w:cs="Helvetica Neue Light"/>
          <w:u w:color="418D2A"/>
        </w:rPr>
      </w:pPr>
    </w:p>
    <w:p w14:paraId="0B0C11D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04.03</w:t>
      </w:r>
    </w:p>
    <w:p w14:paraId="6915AA3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limited plot within such a central urban location has meant that a basement level for the proposal would be advantageous and offer a more flexible and adaptable internal layout for the proposed family house.</w:t>
      </w:r>
    </w:p>
    <w:p w14:paraId="7F30E2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difference in levels from the front to the rear of the plot [970mm] allows for clerestory type fenestration to the lower level of the application form towards the rear [garden] aspect of the design.</w:t>
      </w:r>
    </w:p>
    <w:p w14:paraId="1169F6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Studies of </w:t>
      </w:r>
      <w:proofErr w:type="spellStart"/>
      <w:r>
        <w:rPr>
          <w:rFonts w:ascii="Helvetica Neue Light" w:hAnsi="Helvetica Neue Light"/>
          <w:u w:color="418D2A"/>
        </w:rPr>
        <w:t>neighbouring</w:t>
      </w:r>
      <w:proofErr w:type="spellEnd"/>
      <w:r>
        <w:rPr>
          <w:rFonts w:ascii="Helvetica Neue Light" w:hAnsi="Helvetica Neue Light"/>
          <w:u w:color="418D2A"/>
        </w:rPr>
        <w:t xml:space="preserve"> basement assessment reports and surveys outline that a simple basement level may be constructed without undue attention to water levels, flooding, etc.</w:t>
      </w:r>
    </w:p>
    <w:p w14:paraId="291B28C4" w14:textId="77777777" w:rsidR="00B86BBD" w:rsidRDefault="00B86BBD">
      <w:pPr>
        <w:pStyle w:val="BodyA"/>
        <w:rPr>
          <w:rFonts w:ascii="Helvetica Neue Light" w:eastAsia="Helvetica Neue Light" w:hAnsi="Helvetica Neue Light" w:cs="Helvetica Neue Light"/>
          <w:u w:color="418D2A"/>
        </w:rPr>
      </w:pPr>
    </w:p>
    <w:p w14:paraId="11F7A88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04.04</w:t>
      </w:r>
    </w:p>
    <w:p w14:paraId="65099E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shall be appreciated, therefore, that the tight urban situation of the application plot has a near pre-determined form, scale and orientation that closely relates to the existing property.</w:t>
      </w:r>
    </w:p>
    <w:p w14:paraId="3D23FB4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matters of program, adaptability, enhanced sustainability, and imaginative architectural treatment have been extruded from a controlled form derived from the existing program to the resolved proposed design.</w:t>
      </w:r>
    </w:p>
    <w:p w14:paraId="286B26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As such, the proposal may be thought of as an evolved form from that of the physical parameters of the existing form within a regulated conservation area.</w:t>
      </w:r>
    </w:p>
    <w:p w14:paraId="31B13C05" w14:textId="77777777" w:rsidR="00B86BBD" w:rsidRDefault="00B86BBD">
      <w:pPr>
        <w:pStyle w:val="BodyA"/>
        <w:rPr>
          <w:rFonts w:ascii="Helvetica Neue Light" w:eastAsia="Helvetica Neue Light" w:hAnsi="Helvetica Neue Light" w:cs="Helvetica Neue Light"/>
          <w:u w:color="418D2A"/>
        </w:rPr>
      </w:pPr>
    </w:p>
    <w:p w14:paraId="775849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04.05</w:t>
      </w:r>
    </w:p>
    <w:p w14:paraId="11135FD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solar orientation of the plot determines that valuable use of the roof may </w:t>
      </w:r>
      <w:proofErr w:type="gramStart"/>
      <w:r>
        <w:rPr>
          <w:rFonts w:ascii="Helvetica Neue Light" w:hAnsi="Helvetica Neue Light"/>
          <w:u w:color="418D2A"/>
        </w:rPr>
        <w:t>house  a</w:t>
      </w:r>
      <w:proofErr w:type="gramEnd"/>
      <w:r>
        <w:rPr>
          <w:rFonts w:ascii="Helvetica Neue Light" w:hAnsi="Helvetica Neue Light"/>
          <w:u w:color="418D2A"/>
        </w:rPr>
        <w:t xml:space="preserve"> series of south-facing photovoltaic/solar hot water cells towards the self-generation of [electrical] power.</w:t>
      </w:r>
    </w:p>
    <w:p w14:paraId="2F4F8674" w14:textId="77777777" w:rsidR="00B86BBD" w:rsidRDefault="00B86BBD">
      <w:pPr>
        <w:pStyle w:val="BodyA"/>
        <w:rPr>
          <w:rFonts w:ascii="Helvetica Neue Light" w:eastAsia="Helvetica Neue Light" w:hAnsi="Helvetica Neue Light" w:cs="Helvetica Neue Light"/>
          <w:u w:color="418D2A"/>
        </w:rPr>
      </w:pPr>
    </w:p>
    <w:p w14:paraId="18E5EC7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04.06</w:t>
      </w:r>
    </w:p>
    <w:p w14:paraId="47ACEF9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The study/home office space at lower ground floor level shall be duly illuminated by the narrow, south-facing clerestory windows, placed at high level.</w:t>
      </w:r>
    </w:p>
    <w:p w14:paraId="5070385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Interestingly, the inherited slope of the topology of the site and surrounding garden spaces precludes the lower ground floor level as a simple basement type space, but, rather as a progression of spaces that respect the external ground levels - allowing for the garden facing aspect [to the south] - to be used and experienced as an effective half-basement…….suitably quiet and private, directed apart from the communal and semi-public residential spaces of the application design.</w:t>
      </w:r>
    </w:p>
    <w:p w14:paraId="7C2E3C31" w14:textId="77777777" w:rsidR="00B86BBD" w:rsidRDefault="00B86BBD">
      <w:pPr>
        <w:pStyle w:val="BodyA"/>
        <w:rPr>
          <w:rFonts w:ascii="Helvetica Neue Light" w:eastAsia="Helvetica Neue Light" w:hAnsi="Helvetica Neue Light" w:cs="Helvetica Neue Light"/>
          <w:u w:color="418D2A"/>
        </w:rPr>
      </w:pPr>
    </w:p>
    <w:p w14:paraId="14C814C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04.07</w:t>
      </w:r>
    </w:p>
    <w:p w14:paraId="5AD2864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Whilst the proposed balconies facing the garden, over ground and first floor levels shall benefit from the south-facing orientation.</w:t>
      </w:r>
    </w:p>
    <w:p w14:paraId="597696D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large roof light over the centrally placed stairs, shall draw-in a good deal of daylight [and moonlight] animating the central stair and lobby spaces.</w:t>
      </w:r>
    </w:p>
    <w:p w14:paraId="35861E7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risk of potential overheating during the summer months are alleviated by the kinetic roof light - which shall slide open to allow for the natural ventilation of the internal spaces.</w:t>
      </w:r>
    </w:p>
    <w:p w14:paraId="754B529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opening of the balcony doors would propagate a negative air pressure over the first floor, inducing a good flow of new air travelling across the [open plan] living/dining/kitchen spaces.</w:t>
      </w:r>
    </w:p>
    <w:p w14:paraId="65ACF7EC" w14:textId="77777777" w:rsidR="00B86BBD" w:rsidRDefault="00B86BBD">
      <w:pPr>
        <w:pStyle w:val="BodyA"/>
        <w:rPr>
          <w:rFonts w:ascii="Helvetica Neue Light" w:eastAsia="Helvetica Neue Light" w:hAnsi="Helvetica Neue Light" w:cs="Helvetica Neue Light"/>
          <w:u w:color="418D2A"/>
        </w:rPr>
      </w:pPr>
    </w:p>
    <w:p w14:paraId="37AFFD10" w14:textId="77777777" w:rsidR="00B86BBD" w:rsidRDefault="00B86BBD">
      <w:pPr>
        <w:pStyle w:val="BodyA"/>
        <w:rPr>
          <w:rFonts w:ascii="Helvetica Neue Light" w:eastAsia="Helvetica Neue Light" w:hAnsi="Helvetica Neue Light" w:cs="Helvetica Neue Light"/>
          <w:u w:color="418D2A"/>
        </w:rPr>
      </w:pPr>
    </w:p>
    <w:p w14:paraId="758C30F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04.08</w:t>
      </w:r>
    </w:p>
    <w:p w14:paraId="1E3F71F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Moreover, the calibrated opening of this central roof light shall promote the natural and systematic renewal of air to the lower levels through simple building physics and thermodynamic principles - the natural stack effect ventilation system, which has been effectively used for thousands of years, and so avoid any consideration of the deployment for [energy-hungry] air conditioning.</w:t>
      </w:r>
    </w:p>
    <w:p w14:paraId="0304ACF0" w14:textId="77777777" w:rsidR="00B86BBD" w:rsidRDefault="00B86BBD">
      <w:pPr>
        <w:pStyle w:val="BodyA"/>
        <w:rPr>
          <w:rFonts w:ascii="Helvetica Neue Light" w:eastAsia="Helvetica Neue Light" w:hAnsi="Helvetica Neue Light" w:cs="Helvetica Neue Light"/>
          <w:u w:color="418D2A"/>
        </w:rPr>
      </w:pPr>
    </w:p>
    <w:p w14:paraId="656B253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04.09</w:t>
      </w:r>
    </w:p>
    <w:p w14:paraId="5A807B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determined, therefore, that the volume of the proposal is a logical set of extrusions of the present [failed] structure without the sloping roof, and of similar dimensions.</w:t>
      </w:r>
    </w:p>
    <w:p w14:paraId="0E1DA56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solar orientation has been addressed in terms of the layering and placing of the internal spaces, as well as applying self-power generating </w:t>
      </w:r>
      <w:proofErr w:type="spellStart"/>
      <w:r>
        <w:rPr>
          <w:rFonts w:ascii="Helvetica Neue Light" w:hAnsi="Helvetica Neue Light"/>
          <w:u w:color="418D2A"/>
        </w:rPr>
        <w:t>pv</w:t>
      </w:r>
      <w:proofErr w:type="spellEnd"/>
      <w:r>
        <w:rPr>
          <w:rFonts w:ascii="Helvetica Neue Light" w:hAnsi="Helvetica Neue Light"/>
          <w:u w:color="418D2A"/>
        </w:rPr>
        <w:t xml:space="preserve"> cell arrays, and a selection of heat pumps to the roof.</w:t>
      </w:r>
    </w:p>
    <w:p w14:paraId="2260515E" w14:textId="77777777" w:rsidR="00B86BBD" w:rsidRDefault="00B86BBD">
      <w:pPr>
        <w:pStyle w:val="BodyA"/>
        <w:rPr>
          <w:rFonts w:ascii="Helvetica Neue Light" w:eastAsia="Helvetica Neue Light" w:hAnsi="Helvetica Neue Light" w:cs="Helvetica Neue Light"/>
          <w:u w:color="418D2A"/>
        </w:rPr>
      </w:pPr>
    </w:p>
    <w:p w14:paraId="641E45E8" w14:textId="77777777" w:rsidR="00B86BBD" w:rsidRDefault="00B86BBD">
      <w:pPr>
        <w:pStyle w:val="BodyA"/>
        <w:rPr>
          <w:rFonts w:ascii="Helvetica Neue Light" w:eastAsia="Helvetica Neue Light" w:hAnsi="Helvetica Neue Light" w:cs="Helvetica Neue Light"/>
          <w:u w:color="418D2A"/>
        </w:rPr>
      </w:pPr>
    </w:p>
    <w:p w14:paraId="786CCF69" w14:textId="77777777" w:rsidR="00B86BBD" w:rsidRDefault="00B86BBD">
      <w:pPr>
        <w:pStyle w:val="BodyA"/>
        <w:rPr>
          <w:rFonts w:ascii="Helvetica Neue Light" w:eastAsia="Helvetica Neue Light" w:hAnsi="Helvetica Neue Light" w:cs="Helvetica Neue Light"/>
          <w:u w:color="418D2A"/>
        </w:rPr>
      </w:pPr>
    </w:p>
    <w:p w14:paraId="015DF233" w14:textId="77777777" w:rsidR="00B86BBD" w:rsidRDefault="00B86BBD">
      <w:pPr>
        <w:pStyle w:val="BodyA"/>
        <w:rPr>
          <w:rFonts w:ascii="Helvetica Neue Light" w:eastAsia="Helvetica Neue Light" w:hAnsi="Helvetica Neue Light" w:cs="Helvetica Neue Light"/>
          <w:u w:color="418D2A"/>
        </w:rPr>
      </w:pPr>
    </w:p>
    <w:p w14:paraId="0C21362B" w14:textId="77777777" w:rsidR="00B86BBD" w:rsidRDefault="00B86BBD">
      <w:pPr>
        <w:pStyle w:val="BodyA"/>
        <w:rPr>
          <w:rFonts w:ascii="Helvetica Neue Light" w:eastAsia="Helvetica Neue Light" w:hAnsi="Helvetica Neue Light" w:cs="Helvetica Neue Light"/>
          <w:u w:color="418D2A"/>
        </w:rPr>
      </w:pPr>
    </w:p>
    <w:p w14:paraId="7127C678" w14:textId="77777777" w:rsidR="00B86BBD" w:rsidRDefault="00B86BBD">
      <w:pPr>
        <w:pStyle w:val="BodyA"/>
        <w:rPr>
          <w:rFonts w:ascii="Helvetica Neue Light" w:eastAsia="Helvetica Neue Light" w:hAnsi="Helvetica Neue Light" w:cs="Helvetica Neue Light"/>
          <w:u w:color="418D2A"/>
        </w:rPr>
      </w:pPr>
    </w:p>
    <w:p w14:paraId="1DF5CD70" w14:textId="77777777" w:rsidR="00B86BBD" w:rsidRDefault="00B86BBD">
      <w:pPr>
        <w:pStyle w:val="BodyA"/>
        <w:rPr>
          <w:rFonts w:ascii="Helvetica Neue Light" w:eastAsia="Helvetica Neue Light" w:hAnsi="Helvetica Neue Light" w:cs="Helvetica Neue Light"/>
          <w:u w:color="418D2A"/>
        </w:rPr>
      </w:pPr>
    </w:p>
    <w:p w14:paraId="79D709B1" w14:textId="77777777" w:rsidR="00B86BBD" w:rsidRDefault="00B86BBD">
      <w:pPr>
        <w:pStyle w:val="BodyA"/>
        <w:rPr>
          <w:rFonts w:ascii="Helvetica Neue Light" w:eastAsia="Helvetica Neue Light" w:hAnsi="Helvetica Neue Light" w:cs="Helvetica Neue Light"/>
          <w:u w:color="418D2A"/>
        </w:rPr>
      </w:pPr>
    </w:p>
    <w:p w14:paraId="499BBA7E" w14:textId="77777777" w:rsidR="00B86BBD" w:rsidRDefault="00B86BBD">
      <w:pPr>
        <w:pStyle w:val="BodyA"/>
        <w:rPr>
          <w:rFonts w:ascii="Helvetica Neue Light" w:eastAsia="Helvetica Neue Light" w:hAnsi="Helvetica Neue Light" w:cs="Helvetica Neue Light"/>
          <w:u w:color="418D2A"/>
        </w:rPr>
      </w:pPr>
    </w:p>
    <w:p w14:paraId="764E62E4" w14:textId="77777777" w:rsidR="00B86BBD" w:rsidRDefault="00B86BBD">
      <w:pPr>
        <w:pStyle w:val="BodyA"/>
        <w:rPr>
          <w:rFonts w:ascii="Helvetica Neue Light" w:eastAsia="Helvetica Neue Light" w:hAnsi="Helvetica Neue Light" w:cs="Helvetica Neue Light"/>
          <w:u w:color="418D2A"/>
        </w:rPr>
      </w:pPr>
    </w:p>
    <w:p w14:paraId="3834ACFB" w14:textId="77777777" w:rsidR="00B86BBD" w:rsidRDefault="00B86BBD">
      <w:pPr>
        <w:pStyle w:val="BodyA"/>
        <w:rPr>
          <w:rFonts w:ascii="Helvetica Neue Light" w:eastAsia="Helvetica Neue Light" w:hAnsi="Helvetica Neue Light" w:cs="Helvetica Neue Light"/>
          <w:u w:color="418D2A"/>
        </w:rPr>
      </w:pPr>
    </w:p>
    <w:p w14:paraId="57DCDF17" w14:textId="77777777" w:rsidR="00B86BBD" w:rsidRDefault="00B86BBD">
      <w:pPr>
        <w:pStyle w:val="BodyA"/>
        <w:rPr>
          <w:rFonts w:ascii="Helvetica Neue Light" w:eastAsia="Helvetica Neue Light" w:hAnsi="Helvetica Neue Light" w:cs="Helvetica Neue Light"/>
          <w:u w:color="418D2A"/>
        </w:rPr>
      </w:pPr>
    </w:p>
    <w:p w14:paraId="4F676140" w14:textId="77777777" w:rsidR="00B86BBD" w:rsidRDefault="00B86BBD">
      <w:pPr>
        <w:pStyle w:val="BodyA"/>
        <w:rPr>
          <w:rFonts w:ascii="Helvetica Neue Light" w:eastAsia="Helvetica Neue Light" w:hAnsi="Helvetica Neue Light" w:cs="Helvetica Neue Light"/>
          <w:u w:color="418D2A"/>
        </w:rPr>
      </w:pPr>
    </w:p>
    <w:p w14:paraId="4C0AC3AB" w14:textId="77777777" w:rsidR="00B86BBD" w:rsidRDefault="00B86BBD">
      <w:pPr>
        <w:pStyle w:val="BodyA"/>
        <w:rPr>
          <w:rFonts w:ascii="Helvetica Neue Light" w:eastAsia="Helvetica Neue Light" w:hAnsi="Helvetica Neue Light" w:cs="Helvetica Neue Light"/>
          <w:u w:color="418D2A"/>
        </w:rPr>
      </w:pPr>
    </w:p>
    <w:p w14:paraId="540154C8" w14:textId="77777777" w:rsidR="00B86BBD" w:rsidRDefault="00B86BBD">
      <w:pPr>
        <w:pStyle w:val="BodyA"/>
        <w:rPr>
          <w:rFonts w:ascii="Helvetica Neue Light" w:eastAsia="Helvetica Neue Light" w:hAnsi="Helvetica Neue Light" w:cs="Helvetica Neue Light"/>
          <w:u w:color="418D2A"/>
        </w:rPr>
      </w:pPr>
    </w:p>
    <w:p w14:paraId="521E5871" w14:textId="77777777" w:rsidR="00B86BBD" w:rsidRDefault="00B86BBD">
      <w:pPr>
        <w:pStyle w:val="BodyA"/>
        <w:rPr>
          <w:rFonts w:ascii="Helvetica Neue Light" w:eastAsia="Helvetica Neue Light" w:hAnsi="Helvetica Neue Light" w:cs="Helvetica Neue Light"/>
          <w:u w:color="418D2A"/>
        </w:rPr>
      </w:pPr>
    </w:p>
    <w:p w14:paraId="7133D472" w14:textId="77777777" w:rsidR="00B86BBD" w:rsidRDefault="00B86BBD">
      <w:pPr>
        <w:pStyle w:val="BodyA"/>
        <w:rPr>
          <w:rFonts w:ascii="Helvetica Neue Light" w:eastAsia="Helvetica Neue Light" w:hAnsi="Helvetica Neue Light" w:cs="Helvetica Neue Light"/>
          <w:u w:color="418D2A"/>
        </w:rPr>
      </w:pPr>
    </w:p>
    <w:p w14:paraId="6C69FABE" w14:textId="77777777" w:rsidR="00B86BBD" w:rsidRDefault="00B86BBD">
      <w:pPr>
        <w:pStyle w:val="BodyA"/>
        <w:rPr>
          <w:rFonts w:ascii="Helvetica Neue Light" w:eastAsia="Helvetica Neue Light" w:hAnsi="Helvetica Neue Light" w:cs="Helvetica Neue Light"/>
          <w:u w:color="418D2A"/>
        </w:rPr>
      </w:pPr>
    </w:p>
    <w:p w14:paraId="38C5496E" w14:textId="77777777" w:rsidR="00B86BBD" w:rsidRDefault="00B86BBD">
      <w:pPr>
        <w:pStyle w:val="BodyA"/>
        <w:rPr>
          <w:rFonts w:ascii="Helvetica Neue Light" w:eastAsia="Helvetica Neue Light" w:hAnsi="Helvetica Neue Light" w:cs="Helvetica Neue Light"/>
          <w:u w:color="418D2A"/>
        </w:rPr>
      </w:pPr>
    </w:p>
    <w:p w14:paraId="039EC4ED" w14:textId="77777777" w:rsidR="00B86BBD" w:rsidRDefault="00B86BBD">
      <w:pPr>
        <w:pStyle w:val="BodyA"/>
        <w:rPr>
          <w:rFonts w:ascii="Helvetica Neue Light" w:eastAsia="Helvetica Neue Light" w:hAnsi="Helvetica Neue Light" w:cs="Helvetica Neue Light"/>
          <w:u w:color="418D2A"/>
        </w:rPr>
      </w:pPr>
    </w:p>
    <w:p w14:paraId="7CF561E7" w14:textId="77777777" w:rsidR="00B86BBD" w:rsidRDefault="00B86BBD">
      <w:pPr>
        <w:pStyle w:val="BodyA"/>
        <w:rPr>
          <w:rFonts w:ascii="Helvetica Neue Light" w:eastAsia="Helvetica Neue Light" w:hAnsi="Helvetica Neue Light" w:cs="Helvetica Neue Light"/>
          <w:u w:color="418D2A"/>
        </w:rPr>
      </w:pPr>
    </w:p>
    <w:p w14:paraId="6CB9E8C1" w14:textId="77777777" w:rsidR="00B86BBD" w:rsidRDefault="00B86BBD">
      <w:pPr>
        <w:pStyle w:val="BodyA"/>
        <w:rPr>
          <w:rFonts w:ascii="Helvetica Neue Light" w:eastAsia="Helvetica Neue Light" w:hAnsi="Helvetica Neue Light" w:cs="Helvetica Neue Light"/>
          <w:u w:color="418D2A"/>
        </w:rPr>
      </w:pPr>
    </w:p>
    <w:p w14:paraId="33232E79" w14:textId="77777777" w:rsidR="00B86BBD" w:rsidRDefault="00B86BBD">
      <w:pPr>
        <w:pStyle w:val="BodyA"/>
        <w:rPr>
          <w:rFonts w:ascii="Helvetica Neue Light" w:eastAsia="Helvetica Neue Light" w:hAnsi="Helvetica Neue Light" w:cs="Helvetica Neue Light"/>
          <w:u w:color="418D2A"/>
        </w:rPr>
      </w:pPr>
    </w:p>
    <w:p w14:paraId="67BAA342" w14:textId="77777777" w:rsidR="00B86BBD" w:rsidRDefault="00B86BBD">
      <w:pPr>
        <w:pStyle w:val="BodyA"/>
        <w:rPr>
          <w:rFonts w:ascii="Helvetica Neue Light" w:eastAsia="Helvetica Neue Light" w:hAnsi="Helvetica Neue Light" w:cs="Helvetica Neue Light"/>
          <w:u w:color="418D2A"/>
        </w:rPr>
      </w:pPr>
    </w:p>
    <w:p w14:paraId="7E1609DE" w14:textId="77777777" w:rsidR="00B86BBD" w:rsidRDefault="00B86BBD">
      <w:pPr>
        <w:pStyle w:val="BodyA"/>
        <w:rPr>
          <w:rFonts w:ascii="Helvetica Neue Light" w:eastAsia="Helvetica Neue Light" w:hAnsi="Helvetica Neue Light" w:cs="Helvetica Neue Light"/>
          <w:u w:color="418D2A"/>
        </w:rPr>
      </w:pPr>
    </w:p>
    <w:p w14:paraId="2E858342" w14:textId="77777777" w:rsidR="00B86BBD" w:rsidRDefault="00B86BBD">
      <w:pPr>
        <w:pStyle w:val="BodyA"/>
        <w:rPr>
          <w:rFonts w:ascii="Helvetica Neue Light" w:eastAsia="Helvetica Neue Light" w:hAnsi="Helvetica Neue Light" w:cs="Helvetica Neue Light"/>
          <w:u w:color="418D2A"/>
        </w:rPr>
      </w:pPr>
    </w:p>
    <w:p w14:paraId="53094D52" w14:textId="77777777" w:rsidR="00B86BBD" w:rsidRDefault="00B86BBD">
      <w:pPr>
        <w:pStyle w:val="BodyA"/>
        <w:rPr>
          <w:rFonts w:ascii="Helvetica Neue Light" w:eastAsia="Helvetica Neue Light" w:hAnsi="Helvetica Neue Light" w:cs="Helvetica Neue Light"/>
          <w:u w:color="418D2A"/>
        </w:rPr>
      </w:pPr>
    </w:p>
    <w:p w14:paraId="26E83488" w14:textId="77777777" w:rsidR="00B86BBD" w:rsidRDefault="00B86BBD">
      <w:pPr>
        <w:pStyle w:val="BodyA"/>
        <w:rPr>
          <w:rFonts w:ascii="Helvetica Neue Light" w:eastAsia="Helvetica Neue Light" w:hAnsi="Helvetica Neue Light" w:cs="Helvetica Neue Light"/>
          <w:u w:color="418D2A"/>
        </w:rPr>
      </w:pPr>
    </w:p>
    <w:p w14:paraId="353414E8" w14:textId="77777777" w:rsidR="00B86BBD" w:rsidRDefault="00B86BBD">
      <w:pPr>
        <w:pStyle w:val="BodyA"/>
        <w:rPr>
          <w:rFonts w:ascii="Helvetica Neue Light" w:eastAsia="Helvetica Neue Light" w:hAnsi="Helvetica Neue Light" w:cs="Helvetica Neue Light"/>
          <w:u w:color="418D2A"/>
        </w:rPr>
      </w:pPr>
    </w:p>
    <w:p w14:paraId="2A12D768" w14:textId="77777777" w:rsidR="00B86BBD" w:rsidRDefault="00B86BBD">
      <w:pPr>
        <w:pStyle w:val="BodyA"/>
        <w:rPr>
          <w:rFonts w:ascii="Helvetica Neue Light" w:eastAsia="Helvetica Neue Light" w:hAnsi="Helvetica Neue Light" w:cs="Helvetica Neue Light"/>
          <w:u w:color="418D2A"/>
        </w:rPr>
      </w:pPr>
    </w:p>
    <w:p w14:paraId="2FDE836E" w14:textId="77777777" w:rsidR="00B86BBD" w:rsidRDefault="00B86BBD">
      <w:pPr>
        <w:pStyle w:val="BodyA"/>
        <w:rPr>
          <w:rFonts w:ascii="Helvetica Neue Light" w:eastAsia="Helvetica Neue Light" w:hAnsi="Helvetica Neue Light" w:cs="Helvetica Neue Light"/>
          <w:u w:color="418D2A"/>
        </w:rPr>
      </w:pPr>
    </w:p>
    <w:p w14:paraId="0664D3DA" w14:textId="77777777" w:rsidR="00B86BBD" w:rsidRDefault="00B86BBD">
      <w:pPr>
        <w:pStyle w:val="BodyA"/>
        <w:rPr>
          <w:rFonts w:ascii="Helvetica Neue Light" w:eastAsia="Helvetica Neue Light" w:hAnsi="Helvetica Neue Light" w:cs="Helvetica Neue Light"/>
          <w:u w:color="418D2A"/>
        </w:rPr>
      </w:pPr>
    </w:p>
    <w:p w14:paraId="65201135" w14:textId="77777777" w:rsidR="00B86BBD" w:rsidRDefault="00B86BBD">
      <w:pPr>
        <w:pStyle w:val="BodyA"/>
        <w:rPr>
          <w:rFonts w:ascii="Helvetica Neue Light" w:eastAsia="Helvetica Neue Light" w:hAnsi="Helvetica Neue Light" w:cs="Helvetica Neue Light"/>
          <w:u w:color="418D2A"/>
        </w:rPr>
      </w:pPr>
    </w:p>
    <w:p w14:paraId="1A41153E" w14:textId="77777777" w:rsidR="00B86BBD" w:rsidRDefault="00B86BBD">
      <w:pPr>
        <w:pStyle w:val="BodyA"/>
        <w:rPr>
          <w:rFonts w:ascii="Helvetica Neue Light" w:eastAsia="Helvetica Neue Light" w:hAnsi="Helvetica Neue Light" w:cs="Helvetica Neue Light"/>
          <w:u w:color="418D2A"/>
        </w:rPr>
      </w:pPr>
    </w:p>
    <w:p w14:paraId="4DD8B015" w14:textId="77777777" w:rsidR="00B86BBD" w:rsidRDefault="00B86BBD">
      <w:pPr>
        <w:pStyle w:val="BodyA"/>
        <w:rPr>
          <w:rFonts w:ascii="Helvetica Neue Light" w:eastAsia="Helvetica Neue Light" w:hAnsi="Helvetica Neue Light" w:cs="Helvetica Neue Light"/>
          <w:u w:color="418D2A"/>
        </w:rPr>
      </w:pPr>
    </w:p>
    <w:p w14:paraId="0CE7F730" w14:textId="77777777" w:rsidR="00B86BBD" w:rsidRDefault="00B86BBD">
      <w:pPr>
        <w:pStyle w:val="BodyA"/>
        <w:rPr>
          <w:rFonts w:ascii="Helvetica Neue Light" w:eastAsia="Helvetica Neue Light" w:hAnsi="Helvetica Neue Light" w:cs="Helvetica Neue Light"/>
          <w:u w:color="418D2A"/>
        </w:rPr>
      </w:pPr>
    </w:p>
    <w:p w14:paraId="3A02B2F2" w14:textId="77777777" w:rsidR="00B86BBD" w:rsidRDefault="00B86BBD">
      <w:pPr>
        <w:pStyle w:val="BodyA"/>
        <w:rPr>
          <w:rFonts w:ascii="Helvetica Neue Light" w:eastAsia="Helvetica Neue Light" w:hAnsi="Helvetica Neue Light" w:cs="Helvetica Neue Light"/>
          <w:u w:color="418D2A"/>
        </w:rPr>
      </w:pPr>
    </w:p>
    <w:p w14:paraId="1497C4D5" w14:textId="77777777" w:rsidR="00B86BBD" w:rsidRDefault="00B86BBD">
      <w:pPr>
        <w:pStyle w:val="BodyA"/>
        <w:rPr>
          <w:rFonts w:ascii="Helvetica Neue Light" w:eastAsia="Helvetica Neue Light" w:hAnsi="Helvetica Neue Light" w:cs="Helvetica Neue Light"/>
          <w:u w:color="418D2A"/>
        </w:rPr>
      </w:pPr>
    </w:p>
    <w:p w14:paraId="1D66EDD5" w14:textId="77777777" w:rsidR="00B86BBD" w:rsidRDefault="00B86BBD">
      <w:pPr>
        <w:pStyle w:val="BodyA"/>
        <w:rPr>
          <w:rFonts w:ascii="Helvetica Neue Light" w:eastAsia="Helvetica Neue Light" w:hAnsi="Helvetica Neue Light" w:cs="Helvetica Neue Light"/>
          <w:u w:color="418D2A"/>
        </w:rPr>
      </w:pPr>
    </w:p>
    <w:p w14:paraId="10BEBEAD" w14:textId="77777777" w:rsidR="00B86BBD" w:rsidRDefault="00000000">
      <w:pPr>
        <w:pStyle w:val="BodyA"/>
        <w:rPr>
          <w:u w:color="418D2A"/>
        </w:rPr>
      </w:pPr>
      <w:r>
        <w:rPr>
          <w:u w:color="418D2A"/>
        </w:rPr>
        <w:t>05.00   PRE-APPLICATION ADVICE AND COMMENTARY BY HARINGEY PLANNING AUTHORITY</w:t>
      </w:r>
    </w:p>
    <w:p w14:paraId="00A5B277" w14:textId="77777777" w:rsidR="00B86BBD" w:rsidRDefault="00000000">
      <w:pPr>
        <w:pStyle w:val="BodyA"/>
        <w:rPr>
          <w:u w:color="418D2A"/>
        </w:rPr>
      </w:pPr>
      <w:r>
        <w:rPr>
          <w:u w:color="418D2A"/>
        </w:rPr>
        <w:t xml:space="preserve">            [PRE/2024/0070]</w:t>
      </w:r>
    </w:p>
    <w:p w14:paraId="6FBC3ADF" w14:textId="77777777" w:rsidR="00B86BBD" w:rsidRDefault="00000000">
      <w:pPr>
        <w:pStyle w:val="BodyA"/>
        <w:rPr>
          <w:u w:color="418D2A"/>
        </w:rPr>
      </w:pPr>
      <w:r>
        <w:rPr>
          <w:u w:color="418D2A"/>
        </w:rPr>
        <w:t xml:space="preserve">            APARTMENTS A+</w:t>
      </w:r>
      <w:proofErr w:type="gramStart"/>
      <w:r>
        <w:rPr>
          <w:u w:color="418D2A"/>
        </w:rPr>
        <w:t>B  28</w:t>
      </w:r>
      <w:proofErr w:type="gramEnd"/>
      <w:r>
        <w:rPr>
          <w:u w:color="418D2A"/>
        </w:rPr>
        <w:t xml:space="preserve"> SHEPHERDS HILL LONDON N6 5AH</w:t>
      </w:r>
    </w:p>
    <w:p w14:paraId="232B6D55" w14:textId="77777777" w:rsidR="00B86BBD" w:rsidRDefault="00B86BBD">
      <w:pPr>
        <w:pStyle w:val="BodyA"/>
        <w:rPr>
          <w:u w:color="418D2A"/>
        </w:rPr>
      </w:pPr>
    </w:p>
    <w:p w14:paraId="540E1F88" w14:textId="77777777" w:rsidR="00B86BBD" w:rsidRDefault="00000000">
      <w:pPr>
        <w:pStyle w:val="BodyA"/>
        <w:rPr>
          <w:rFonts w:ascii="Helvetica Neue Light" w:eastAsia="Helvetica Neue Light" w:hAnsi="Helvetica Neue Light" w:cs="Helvetica Neue Light"/>
          <w:u w:color="418D2A"/>
        </w:rPr>
      </w:pPr>
      <w:r>
        <w:rPr>
          <w:u w:color="418D2A"/>
        </w:rPr>
        <w:t xml:space="preserve">            </w:t>
      </w:r>
      <w:r>
        <w:rPr>
          <w:rFonts w:ascii="Helvetica Neue Light" w:hAnsi="Helvetica Neue Light"/>
          <w:u w:color="418D2A"/>
        </w:rPr>
        <w:t xml:space="preserve">Proposal for the demolition of an existing, dilapidated structure and its replacement with a </w:t>
      </w:r>
    </w:p>
    <w:p w14:paraId="3CDC937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sustainable, family </w:t>
      </w:r>
      <w:proofErr w:type="gramStart"/>
      <w:r>
        <w:rPr>
          <w:rFonts w:ascii="Helvetica Neue Light" w:hAnsi="Helvetica Neue Light"/>
          <w:u w:color="418D2A"/>
        </w:rPr>
        <w:t>town-house</w:t>
      </w:r>
      <w:proofErr w:type="gramEnd"/>
      <w:r>
        <w:rPr>
          <w:rFonts w:ascii="Helvetica Neue Light" w:hAnsi="Helvetica Neue Light"/>
          <w:u w:color="418D2A"/>
        </w:rPr>
        <w:t xml:space="preserve"> within the Highgate Conservation Area.</w:t>
      </w:r>
    </w:p>
    <w:p w14:paraId="751183F5" w14:textId="77777777" w:rsidR="00B86BBD" w:rsidRDefault="00B86BBD">
      <w:pPr>
        <w:pStyle w:val="BodyA"/>
        <w:rPr>
          <w:rFonts w:ascii="Helvetica Neue Light" w:eastAsia="Helvetica Neue Light" w:hAnsi="Helvetica Neue Light" w:cs="Helvetica Neue Light"/>
          <w:u w:color="418D2A"/>
        </w:rPr>
      </w:pPr>
    </w:p>
    <w:p w14:paraId="3C003E6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05.01   SITE DESCRIPTION</w:t>
      </w:r>
    </w:p>
    <w:p w14:paraId="7066943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The subject building is understood to have been built sometime within the 1970s and is </w:t>
      </w:r>
    </w:p>
    <w:p w14:paraId="2A50CE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understood to be laid out as two x </w:t>
      </w:r>
      <w:proofErr w:type="gramStart"/>
      <w:r>
        <w:rPr>
          <w:rFonts w:ascii="Helvetica Neue Light" w:hAnsi="Helvetica Neue Light"/>
          <w:u w:color="418D2A"/>
        </w:rPr>
        <w:t>1 bedroom</w:t>
      </w:r>
      <w:proofErr w:type="gramEnd"/>
      <w:r>
        <w:rPr>
          <w:rFonts w:ascii="Helvetica Neue Light" w:hAnsi="Helvetica Neue Light"/>
          <w:u w:color="418D2A"/>
        </w:rPr>
        <w:t xml:space="preserve"> self-contained flats that have been vacant for </w:t>
      </w:r>
    </w:p>
    <w:p w14:paraId="79110F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over 10 years.</w:t>
      </w:r>
    </w:p>
    <w:p w14:paraId="1E99F81D" w14:textId="77777777" w:rsidR="00B86BBD" w:rsidRDefault="00B86BBD">
      <w:pPr>
        <w:pStyle w:val="BodyA"/>
        <w:rPr>
          <w:rFonts w:ascii="Helvetica Neue Light" w:eastAsia="Helvetica Neue Light" w:hAnsi="Helvetica Neue Light" w:cs="Helvetica Neue Light"/>
          <w:u w:color="418D2A"/>
        </w:rPr>
      </w:pPr>
    </w:p>
    <w:p w14:paraId="13D022D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05.02   RELEVANT PLANNING POLICY</w:t>
      </w:r>
    </w:p>
    <w:p w14:paraId="32D45AD5" w14:textId="77777777" w:rsidR="00B86BBD" w:rsidRDefault="00B86BBD">
      <w:pPr>
        <w:pStyle w:val="BodyA"/>
        <w:rPr>
          <w:rFonts w:ascii="Helvetica Neue Light" w:eastAsia="Helvetica Neue Light" w:hAnsi="Helvetica Neue Light" w:cs="Helvetica Neue Light"/>
          <w:u w:color="418D2A"/>
        </w:rPr>
      </w:pPr>
    </w:p>
    <w:p w14:paraId="17AD6B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HPA Officers </w:t>
      </w:r>
      <w:proofErr w:type="gramStart"/>
      <w:r>
        <w:rPr>
          <w:rFonts w:ascii="Helvetica Neue Light" w:hAnsi="Helvetica Neue Light"/>
          <w:u w:color="418D2A"/>
        </w:rPr>
        <w:t>duly noted</w:t>
      </w:r>
      <w:proofErr w:type="gramEnd"/>
      <w:r>
        <w:rPr>
          <w:rFonts w:ascii="Helvetica Neue Light" w:hAnsi="Helvetica Neue Light"/>
          <w:u w:color="418D2A"/>
        </w:rPr>
        <w:t xml:space="preserve"> that amongst the relevant planning policies the proposal shall need to address, amongst the following:</w:t>
      </w:r>
    </w:p>
    <w:p w14:paraId="73144469" w14:textId="77777777" w:rsidR="00B86BBD" w:rsidRDefault="00B86BBD">
      <w:pPr>
        <w:pStyle w:val="BodyA"/>
        <w:rPr>
          <w:rFonts w:ascii="Helvetica Neue Light" w:eastAsia="Helvetica Neue Light" w:hAnsi="Helvetica Neue Light" w:cs="Helvetica Neue Light"/>
          <w:u w:color="418D2A"/>
        </w:rPr>
      </w:pPr>
    </w:p>
    <w:p w14:paraId="6B91743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NATIONAL PLANNING POLICY FRAMEWORK [2023]</w:t>
      </w:r>
    </w:p>
    <w:p w14:paraId="4625515B" w14:textId="77777777" w:rsidR="00B86BBD" w:rsidRDefault="00B86BBD">
      <w:pPr>
        <w:pStyle w:val="BodyA"/>
        <w:rPr>
          <w:rFonts w:ascii="Helvetica Neue Light" w:eastAsia="Helvetica Neue Light" w:hAnsi="Helvetica Neue Light" w:cs="Helvetica Neue Light"/>
          <w:u w:color="418D2A"/>
        </w:rPr>
      </w:pPr>
    </w:p>
    <w:p w14:paraId="20AEDA0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LONDON PLAN [2021]</w:t>
      </w:r>
    </w:p>
    <w:p w14:paraId="6EEE89A4" w14:textId="77777777" w:rsidR="00B86BBD" w:rsidRDefault="00B86BBD">
      <w:pPr>
        <w:pStyle w:val="BodyA"/>
        <w:rPr>
          <w:rFonts w:ascii="Helvetica Neue Light" w:eastAsia="Helvetica Neue Light" w:hAnsi="Helvetica Neue Light" w:cs="Helvetica Neue Light"/>
          <w:u w:color="418D2A"/>
        </w:rPr>
      </w:pPr>
    </w:p>
    <w:p w14:paraId="50234F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D3:  </w:t>
      </w:r>
      <w:proofErr w:type="spellStart"/>
      <w:r>
        <w:rPr>
          <w:rFonts w:ascii="Helvetica Neue Light" w:hAnsi="Helvetica Neue Light"/>
          <w:u w:color="418D2A"/>
        </w:rPr>
        <w:t>Optimising</w:t>
      </w:r>
      <w:proofErr w:type="spellEnd"/>
      <w:r>
        <w:rPr>
          <w:rFonts w:ascii="Helvetica Neue Light" w:hAnsi="Helvetica Neue Light"/>
          <w:u w:color="418D2A"/>
        </w:rPr>
        <w:t xml:space="preserve"> site capacity through the design-led approach</w:t>
      </w:r>
    </w:p>
    <w:p w14:paraId="75B3122E" w14:textId="77777777" w:rsidR="00B86BBD" w:rsidRDefault="00B86BBD">
      <w:pPr>
        <w:pStyle w:val="BodyA"/>
        <w:rPr>
          <w:rFonts w:ascii="Helvetica Neue Light" w:eastAsia="Helvetica Neue Light" w:hAnsi="Helvetica Neue Light" w:cs="Helvetica Neue Light"/>
          <w:u w:color="418D2A"/>
        </w:rPr>
      </w:pPr>
    </w:p>
    <w:p w14:paraId="71CD531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D4:  Delivering good design</w:t>
      </w:r>
    </w:p>
    <w:p w14:paraId="6CFA68A8" w14:textId="77777777" w:rsidR="00B86BBD" w:rsidRDefault="00B86BBD">
      <w:pPr>
        <w:pStyle w:val="BodyA"/>
        <w:rPr>
          <w:rFonts w:ascii="Helvetica Neue Light" w:eastAsia="Helvetica Neue Light" w:hAnsi="Helvetica Neue Light" w:cs="Helvetica Neue Light"/>
          <w:u w:color="418D2A"/>
        </w:rPr>
      </w:pPr>
    </w:p>
    <w:p w14:paraId="5D8DEF3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D5:  Inclusive access</w:t>
      </w:r>
    </w:p>
    <w:p w14:paraId="291FDAE4" w14:textId="77777777" w:rsidR="00B86BBD" w:rsidRDefault="00B86BBD">
      <w:pPr>
        <w:pStyle w:val="BodyA"/>
        <w:rPr>
          <w:rFonts w:ascii="Helvetica Neue Light" w:eastAsia="Helvetica Neue Light" w:hAnsi="Helvetica Neue Light" w:cs="Helvetica Neue Light"/>
          <w:u w:color="418D2A"/>
        </w:rPr>
      </w:pPr>
    </w:p>
    <w:p w14:paraId="461D2D9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D6:  Housing Quality and standards</w:t>
      </w:r>
    </w:p>
    <w:p w14:paraId="686B3F70" w14:textId="77777777" w:rsidR="00B86BBD" w:rsidRDefault="00B86BBD">
      <w:pPr>
        <w:pStyle w:val="BodyA"/>
        <w:rPr>
          <w:rFonts w:ascii="Helvetica Neue Light" w:eastAsia="Helvetica Neue Light" w:hAnsi="Helvetica Neue Light" w:cs="Helvetica Neue Light"/>
          <w:u w:color="418D2A"/>
        </w:rPr>
      </w:pPr>
    </w:p>
    <w:p w14:paraId="756DAB5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D14:  Noise</w:t>
      </w:r>
    </w:p>
    <w:p w14:paraId="0B53FC69" w14:textId="77777777" w:rsidR="00B86BBD" w:rsidRDefault="00B86BBD">
      <w:pPr>
        <w:pStyle w:val="BodyA"/>
        <w:rPr>
          <w:rFonts w:ascii="Helvetica Neue Light" w:eastAsia="Helvetica Neue Light" w:hAnsi="Helvetica Neue Light" w:cs="Helvetica Neue Light"/>
          <w:u w:color="418D2A"/>
        </w:rPr>
      </w:pPr>
    </w:p>
    <w:p w14:paraId="3006F1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H1:  Increasing housing supply</w:t>
      </w:r>
    </w:p>
    <w:p w14:paraId="15746582" w14:textId="77777777" w:rsidR="00B86BBD" w:rsidRDefault="00B86BBD">
      <w:pPr>
        <w:pStyle w:val="BodyA"/>
        <w:rPr>
          <w:rFonts w:ascii="Helvetica Neue Light" w:eastAsia="Helvetica Neue Light" w:hAnsi="Helvetica Neue Light" w:cs="Helvetica Neue Light"/>
          <w:u w:color="418D2A"/>
        </w:rPr>
      </w:pPr>
    </w:p>
    <w:p w14:paraId="2D66E6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H2:  Small sites</w:t>
      </w:r>
    </w:p>
    <w:p w14:paraId="5F9802F0" w14:textId="77777777" w:rsidR="00B86BBD" w:rsidRDefault="00B86BBD">
      <w:pPr>
        <w:pStyle w:val="BodyA"/>
        <w:rPr>
          <w:rFonts w:ascii="Helvetica Neue Light" w:eastAsia="Helvetica Neue Light" w:hAnsi="Helvetica Neue Light" w:cs="Helvetica Neue Light"/>
          <w:u w:color="418D2A"/>
        </w:rPr>
      </w:pPr>
    </w:p>
    <w:p w14:paraId="65B5A7C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HC1:  Heritage conservation and growth</w:t>
      </w:r>
    </w:p>
    <w:p w14:paraId="04F32B8F" w14:textId="77777777" w:rsidR="00B86BBD" w:rsidRDefault="00B86BBD">
      <w:pPr>
        <w:pStyle w:val="BodyA"/>
        <w:rPr>
          <w:rFonts w:ascii="Helvetica Neue Light" w:eastAsia="Helvetica Neue Light" w:hAnsi="Helvetica Neue Light" w:cs="Helvetica Neue Light"/>
          <w:u w:color="418D2A"/>
        </w:rPr>
      </w:pPr>
    </w:p>
    <w:p w14:paraId="7FDAB66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T1:  Strategic approach to transport</w:t>
      </w:r>
    </w:p>
    <w:p w14:paraId="0493B89A" w14:textId="77777777" w:rsidR="00B86BBD" w:rsidRDefault="00B86BBD">
      <w:pPr>
        <w:pStyle w:val="BodyA"/>
        <w:rPr>
          <w:rFonts w:ascii="Helvetica Neue Light" w:eastAsia="Helvetica Neue Light" w:hAnsi="Helvetica Neue Light" w:cs="Helvetica Neue Light"/>
          <w:u w:color="418D2A"/>
        </w:rPr>
      </w:pPr>
    </w:p>
    <w:p w14:paraId="321DAE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T4:  Assessing and mitigating transport impacts</w:t>
      </w:r>
    </w:p>
    <w:p w14:paraId="37AD2A8F" w14:textId="77777777" w:rsidR="00B86BBD" w:rsidRDefault="00B86BBD">
      <w:pPr>
        <w:pStyle w:val="BodyA"/>
        <w:rPr>
          <w:rFonts w:ascii="Helvetica Neue Light" w:eastAsia="Helvetica Neue Light" w:hAnsi="Helvetica Neue Light" w:cs="Helvetica Neue Light"/>
          <w:u w:color="418D2A"/>
        </w:rPr>
      </w:pPr>
    </w:p>
    <w:p w14:paraId="0946873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T5:  Cycling</w:t>
      </w:r>
    </w:p>
    <w:p w14:paraId="71BF2073" w14:textId="77777777" w:rsidR="00B86BBD" w:rsidRDefault="00B86BBD">
      <w:pPr>
        <w:pStyle w:val="BodyA"/>
        <w:rPr>
          <w:rFonts w:ascii="Helvetica Neue Light" w:eastAsia="Helvetica Neue Light" w:hAnsi="Helvetica Neue Light" w:cs="Helvetica Neue Light"/>
          <w:u w:color="418D2A"/>
        </w:rPr>
      </w:pPr>
    </w:p>
    <w:p w14:paraId="4C4CCE3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T6:  Car parking</w:t>
      </w:r>
    </w:p>
    <w:p w14:paraId="398F15BA" w14:textId="77777777" w:rsidR="00B86BBD" w:rsidRDefault="00B86BBD">
      <w:pPr>
        <w:pStyle w:val="BodyA"/>
        <w:rPr>
          <w:rFonts w:ascii="Helvetica Neue Light" w:eastAsia="Helvetica Neue Light" w:hAnsi="Helvetica Neue Light" w:cs="Helvetica Neue Light"/>
          <w:u w:color="418D2A"/>
        </w:rPr>
      </w:pPr>
    </w:p>
    <w:p w14:paraId="414157F0" w14:textId="77777777" w:rsidR="00B86BBD" w:rsidRDefault="00B86BBD">
      <w:pPr>
        <w:pStyle w:val="BodyA"/>
        <w:rPr>
          <w:rFonts w:ascii="Helvetica Neue Light" w:eastAsia="Helvetica Neue Light" w:hAnsi="Helvetica Neue Light" w:cs="Helvetica Neue Light"/>
          <w:u w:color="418D2A"/>
        </w:rPr>
      </w:pPr>
    </w:p>
    <w:p w14:paraId="02D7641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HARINGEY LOCAL PLAN [2017]</w:t>
      </w:r>
    </w:p>
    <w:p w14:paraId="1C2767ED" w14:textId="77777777" w:rsidR="00B86BBD" w:rsidRDefault="00B86BBD">
      <w:pPr>
        <w:pStyle w:val="BodyA"/>
        <w:rPr>
          <w:rFonts w:ascii="Helvetica Neue Light" w:eastAsia="Helvetica Neue Light" w:hAnsi="Helvetica Neue Light" w:cs="Helvetica Neue Light"/>
          <w:u w:color="418D2A"/>
        </w:rPr>
      </w:pPr>
    </w:p>
    <w:p w14:paraId="2ECAB0F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SP1:  Managing growth</w:t>
      </w:r>
    </w:p>
    <w:p w14:paraId="30F3B13F" w14:textId="77777777" w:rsidR="00B86BBD" w:rsidRDefault="00B86BBD">
      <w:pPr>
        <w:pStyle w:val="BodyA"/>
        <w:rPr>
          <w:rFonts w:ascii="Helvetica Neue Light" w:eastAsia="Helvetica Neue Light" w:hAnsi="Helvetica Neue Light" w:cs="Helvetica Neue Light"/>
          <w:u w:color="418D2A"/>
        </w:rPr>
      </w:pPr>
    </w:p>
    <w:p w14:paraId="0FE39C9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SP2:  Housing</w:t>
      </w:r>
    </w:p>
    <w:p w14:paraId="29FB63D6" w14:textId="77777777" w:rsidR="00B86BBD" w:rsidRDefault="00B86BBD">
      <w:pPr>
        <w:pStyle w:val="BodyA"/>
        <w:rPr>
          <w:rFonts w:ascii="Helvetica Neue Light" w:eastAsia="Helvetica Neue Light" w:hAnsi="Helvetica Neue Light" w:cs="Helvetica Neue Light"/>
          <w:u w:color="418D2A"/>
        </w:rPr>
      </w:pPr>
    </w:p>
    <w:p w14:paraId="2C31E2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SP4:  Low carbon Haringey</w:t>
      </w:r>
    </w:p>
    <w:p w14:paraId="10D6DF6A" w14:textId="77777777" w:rsidR="00B86BBD" w:rsidRDefault="00B86BBD">
      <w:pPr>
        <w:pStyle w:val="BodyA"/>
        <w:rPr>
          <w:rFonts w:ascii="Helvetica Neue Light" w:eastAsia="Helvetica Neue Light" w:hAnsi="Helvetica Neue Light" w:cs="Helvetica Neue Light"/>
          <w:u w:color="418D2A"/>
        </w:rPr>
      </w:pPr>
    </w:p>
    <w:p w14:paraId="1E45B2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SP5:  Water management and Flooding</w:t>
      </w:r>
    </w:p>
    <w:p w14:paraId="72DF011E" w14:textId="77777777" w:rsidR="00B86BBD" w:rsidRDefault="00B86BBD">
      <w:pPr>
        <w:pStyle w:val="BodyA"/>
        <w:rPr>
          <w:rFonts w:ascii="Helvetica Neue Light" w:eastAsia="Helvetica Neue Light" w:hAnsi="Helvetica Neue Light" w:cs="Helvetica Neue Light"/>
          <w:u w:color="418D2A"/>
        </w:rPr>
      </w:pPr>
    </w:p>
    <w:p w14:paraId="703AC37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SP6:  Waste and recycling</w:t>
      </w:r>
    </w:p>
    <w:p w14:paraId="1968EDAB" w14:textId="77777777" w:rsidR="00B86BBD" w:rsidRDefault="00B86BBD">
      <w:pPr>
        <w:pStyle w:val="BodyA"/>
        <w:rPr>
          <w:rFonts w:ascii="Helvetica Neue Light" w:eastAsia="Helvetica Neue Light" w:hAnsi="Helvetica Neue Light" w:cs="Helvetica Neue Light"/>
          <w:u w:color="418D2A"/>
        </w:rPr>
      </w:pPr>
    </w:p>
    <w:p w14:paraId="6972795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SP7:  Transport</w:t>
      </w:r>
    </w:p>
    <w:p w14:paraId="67A5A544" w14:textId="77777777" w:rsidR="00B86BBD" w:rsidRDefault="00B86BBD">
      <w:pPr>
        <w:pStyle w:val="BodyA"/>
        <w:rPr>
          <w:rFonts w:ascii="Helvetica Neue Light" w:eastAsia="Helvetica Neue Light" w:hAnsi="Helvetica Neue Light" w:cs="Helvetica Neue Light"/>
          <w:u w:color="418D2A"/>
        </w:rPr>
      </w:pPr>
    </w:p>
    <w:p w14:paraId="58C2176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SP11:  Design</w:t>
      </w:r>
    </w:p>
    <w:p w14:paraId="2909250F" w14:textId="77777777" w:rsidR="00B86BBD" w:rsidRDefault="00B86BBD">
      <w:pPr>
        <w:pStyle w:val="BodyA"/>
        <w:rPr>
          <w:rFonts w:ascii="Helvetica Neue Light" w:eastAsia="Helvetica Neue Light" w:hAnsi="Helvetica Neue Light" w:cs="Helvetica Neue Light"/>
          <w:u w:color="418D2A"/>
        </w:rPr>
      </w:pPr>
    </w:p>
    <w:p w14:paraId="5EDF8B5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SP12:  Conservation</w:t>
      </w:r>
    </w:p>
    <w:p w14:paraId="40F148BF" w14:textId="77777777" w:rsidR="00B86BBD" w:rsidRDefault="00B86BBD">
      <w:pPr>
        <w:pStyle w:val="BodyA"/>
        <w:rPr>
          <w:rFonts w:ascii="Helvetica Neue Light" w:eastAsia="Helvetica Neue Light" w:hAnsi="Helvetica Neue Light" w:cs="Helvetica Neue Light"/>
          <w:u w:color="418D2A"/>
        </w:rPr>
      </w:pPr>
    </w:p>
    <w:p w14:paraId="03808D73" w14:textId="77777777" w:rsidR="00B86BBD" w:rsidRDefault="00B86BBD">
      <w:pPr>
        <w:pStyle w:val="BodyA"/>
        <w:rPr>
          <w:rFonts w:ascii="Helvetica Neue Light" w:eastAsia="Helvetica Neue Light" w:hAnsi="Helvetica Neue Light" w:cs="Helvetica Neue Light"/>
          <w:u w:color="418D2A"/>
        </w:rPr>
      </w:pPr>
    </w:p>
    <w:p w14:paraId="75BF21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DEVELOPMENT MANAGEMENT DPD [2017]</w:t>
      </w:r>
    </w:p>
    <w:p w14:paraId="4083C247" w14:textId="77777777" w:rsidR="00B86BBD" w:rsidRDefault="00B86BBD">
      <w:pPr>
        <w:pStyle w:val="BodyA"/>
        <w:rPr>
          <w:rFonts w:ascii="Helvetica Neue Light" w:eastAsia="Helvetica Neue Light" w:hAnsi="Helvetica Neue Light" w:cs="Helvetica Neue Light"/>
          <w:u w:color="418D2A"/>
        </w:rPr>
      </w:pPr>
    </w:p>
    <w:p w14:paraId="19C0FC4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DM1:  Delivering high quality design</w:t>
      </w:r>
    </w:p>
    <w:p w14:paraId="1B9B0B82" w14:textId="77777777" w:rsidR="00B86BBD" w:rsidRDefault="00B86BBD">
      <w:pPr>
        <w:pStyle w:val="BodyA"/>
        <w:rPr>
          <w:rFonts w:ascii="Helvetica Neue Light" w:eastAsia="Helvetica Neue Light" w:hAnsi="Helvetica Neue Light" w:cs="Helvetica Neue Light"/>
          <w:u w:color="418D2A"/>
        </w:rPr>
      </w:pPr>
    </w:p>
    <w:p w14:paraId="26153A4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DM2:  Accessible and safe environments</w:t>
      </w:r>
    </w:p>
    <w:p w14:paraId="176A0E57" w14:textId="77777777" w:rsidR="00B86BBD" w:rsidRDefault="00B86BBD">
      <w:pPr>
        <w:pStyle w:val="BodyA"/>
        <w:rPr>
          <w:rFonts w:ascii="Helvetica Neue Light" w:eastAsia="Helvetica Neue Light" w:hAnsi="Helvetica Neue Light" w:cs="Helvetica Neue Light"/>
          <w:u w:color="418D2A"/>
        </w:rPr>
      </w:pPr>
    </w:p>
    <w:p w14:paraId="5AB4D0D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DM7:  Development on infill, backland and garden land sites</w:t>
      </w:r>
    </w:p>
    <w:p w14:paraId="65BC622E" w14:textId="77777777" w:rsidR="00B86BBD" w:rsidRDefault="00B86BBD">
      <w:pPr>
        <w:pStyle w:val="BodyA"/>
        <w:rPr>
          <w:rFonts w:ascii="Helvetica Neue Light" w:eastAsia="Helvetica Neue Light" w:hAnsi="Helvetica Neue Light" w:cs="Helvetica Neue Light"/>
          <w:u w:color="418D2A"/>
        </w:rPr>
      </w:pPr>
    </w:p>
    <w:p w14:paraId="070F60A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DM9:  Management of historic environment</w:t>
      </w:r>
    </w:p>
    <w:p w14:paraId="73FB5CED" w14:textId="77777777" w:rsidR="00B86BBD" w:rsidRDefault="00B86BBD">
      <w:pPr>
        <w:pStyle w:val="BodyA"/>
        <w:rPr>
          <w:rFonts w:ascii="Helvetica Neue Light" w:eastAsia="Helvetica Neue Light" w:hAnsi="Helvetica Neue Light" w:cs="Helvetica Neue Light"/>
          <w:u w:color="418D2A"/>
        </w:rPr>
      </w:pPr>
    </w:p>
    <w:p w14:paraId="0D28D8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DM11:  Housing mix</w:t>
      </w:r>
    </w:p>
    <w:p w14:paraId="7310F453" w14:textId="77777777" w:rsidR="00B86BBD" w:rsidRDefault="00B86BBD">
      <w:pPr>
        <w:pStyle w:val="BodyA"/>
        <w:rPr>
          <w:rFonts w:ascii="Helvetica Neue Light" w:eastAsia="Helvetica Neue Light" w:hAnsi="Helvetica Neue Light" w:cs="Helvetica Neue Light"/>
          <w:u w:color="418D2A"/>
        </w:rPr>
      </w:pPr>
    </w:p>
    <w:p w14:paraId="6C7A10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DM12:  Housing design and quality</w:t>
      </w:r>
    </w:p>
    <w:p w14:paraId="21D91F54" w14:textId="77777777" w:rsidR="00B86BBD" w:rsidRDefault="00B86BBD">
      <w:pPr>
        <w:pStyle w:val="BodyA"/>
        <w:rPr>
          <w:rFonts w:ascii="Helvetica Neue Light" w:eastAsia="Helvetica Neue Light" w:hAnsi="Helvetica Neue Light" w:cs="Helvetica Neue Light"/>
          <w:u w:color="418D2A"/>
        </w:rPr>
      </w:pPr>
    </w:p>
    <w:p w14:paraId="21939EF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DM21:  Sustainable design</w:t>
      </w:r>
    </w:p>
    <w:p w14:paraId="37469EE8" w14:textId="77777777" w:rsidR="00B86BBD" w:rsidRDefault="00B86BBD">
      <w:pPr>
        <w:pStyle w:val="BodyA"/>
        <w:rPr>
          <w:rFonts w:ascii="Helvetica Neue Light" w:eastAsia="Helvetica Neue Light" w:hAnsi="Helvetica Neue Light" w:cs="Helvetica Neue Light"/>
          <w:u w:color="418D2A"/>
        </w:rPr>
      </w:pPr>
    </w:p>
    <w:p w14:paraId="2B4B0C1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DM32:  Parking</w:t>
      </w:r>
    </w:p>
    <w:p w14:paraId="791A9D39" w14:textId="77777777" w:rsidR="00B86BBD" w:rsidRDefault="00B86BBD">
      <w:pPr>
        <w:pStyle w:val="BodyA"/>
        <w:rPr>
          <w:rFonts w:ascii="Helvetica Neue Light" w:eastAsia="Helvetica Neue Light" w:hAnsi="Helvetica Neue Light" w:cs="Helvetica Neue Light"/>
          <w:u w:color="418D2A"/>
        </w:rPr>
      </w:pPr>
    </w:p>
    <w:p w14:paraId="0D0E84A1" w14:textId="77777777" w:rsidR="00B86BBD" w:rsidRDefault="00B86BBD">
      <w:pPr>
        <w:pStyle w:val="BodyA"/>
        <w:rPr>
          <w:rFonts w:ascii="Helvetica Neue Light" w:eastAsia="Helvetica Neue Light" w:hAnsi="Helvetica Neue Light" w:cs="Helvetica Neue Light"/>
          <w:u w:color="418D2A"/>
        </w:rPr>
      </w:pPr>
    </w:p>
    <w:p w14:paraId="0102BDC7"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05.03  PRINCIPLE</w:t>
      </w:r>
      <w:proofErr w:type="gramEnd"/>
      <w:r>
        <w:rPr>
          <w:rFonts w:ascii="Helvetica Neue Light" w:hAnsi="Helvetica Neue Light"/>
          <w:u w:color="418D2A"/>
        </w:rPr>
        <w:t xml:space="preserve"> OF DEVELOPMENT</w:t>
      </w:r>
    </w:p>
    <w:p w14:paraId="613731F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1D85A7AE" w14:textId="77777777" w:rsidR="00B86BBD" w:rsidRDefault="00B86BBD">
      <w:pPr>
        <w:pStyle w:val="BodyA"/>
        <w:rPr>
          <w:rFonts w:ascii="Helvetica Neue Light" w:eastAsia="Helvetica Neue Light" w:hAnsi="Helvetica Neue Light" w:cs="Helvetica Neue Light"/>
          <w:u w:color="418D2A"/>
        </w:rPr>
      </w:pPr>
    </w:p>
    <w:p w14:paraId="2B7E8B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05.03.01</w:t>
      </w:r>
    </w:p>
    <w:p w14:paraId="30B3526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principle of additional housing is supported at national, regional, and local plan level.</w:t>
      </w:r>
    </w:p>
    <w:p w14:paraId="6A6C36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Policy SP2 [Housing] of the Haringey Local Plan 2017 states that the Council will aim to provide homes to meet Haringey’s housing needs and to make the full use of Haringey’s capacity for housing by </w:t>
      </w:r>
      <w:proofErr w:type="spellStart"/>
      <w:r>
        <w:rPr>
          <w:rFonts w:ascii="Helvetica Neue Light" w:hAnsi="Helvetica Neue Light"/>
          <w:u w:color="418D2A"/>
        </w:rPr>
        <w:t>maximising</w:t>
      </w:r>
      <w:proofErr w:type="spellEnd"/>
      <w:r>
        <w:rPr>
          <w:rFonts w:ascii="Helvetica Neue Light" w:hAnsi="Helvetica Neue Light"/>
          <w:u w:color="418D2A"/>
        </w:rPr>
        <w:t xml:space="preserve"> the supply of additional housing to meet and exceed minimum [appointed] target[s].</w:t>
      </w:r>
    </w:p>
    <w:p w14:paraId="547A1962" w14:textId="77777777" w:rsidR="00B86BBD" w:rsidRDefault="00B86BBD">
      <w:pPr>
        <w:pStyle w:val="BodyA"/>
        <w:rPr>
          <w:rFonts w:ascii="Helvetica Neue Light" w:eastAsia="Helvetica Neue Light" w:hAnsi="Helvetica Neue Light" w:cs="Helvetica Neue Light"/>
          <w:u w:color="418D2A"/>
        </w:rPr>
      </w:pPr>
    </w:p>
    <w:p w14:paraId="6B2CA79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05.03.02</w:t>
      </w:r>
    </w:p>
    <w:p w14:paraId="2B25D6F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London Plan Policy H2 </w:t>
      </w:r>
      <w:proofErr w:type="spellStart"/>
      <w:r>
        <w:rPr>
          <w:rFonts w:ascii="Helvetica Neue Light" w:hAnsi="Helvetica Neue Light"/>
          <w:u w:color="418D2A"/>
        </w:rPr>
        <w:t>emphasises</w:t>
      </w:r>
      <w:proofErr w:type="spellEnd"/>
      <w:r>
        <w:rPr>
          <w:rFonts w:ascii="Helvetica Neue Light" w:hAnsi="Helvetica Neue Light"/>
          <w:u w:color="418D2A"/>
        </w:rPr>
        <w:t xml:space="preserve"> that Boroughs should pro-actively support well-designed new homes on small sites through both planning decisions and plan-making.</w:t>
      </w:r>
    </w:p>
    <w:p w14:paraId="65B3D741" w14:textId="77777777" w:rsidR="00B86BBD" w:rsidRDefault="00B86BBD">
      <w:pPr>
        <w:pStyle w:val="BodyA"/>
        <w:rPr>
          <w:rFonts w:ascii="Helvetica Neue Light" w:eastAsia="Helvetica Neue Light" w:hAnsi="Helvetica Neue Light" w:cs="Helvetica Neue Light"/>
          <w:u w:color="418D2A"/>
        </w:rPr>
      </w:pPr>
    </w:p>
    <w:p w14:paraId="3F55D48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05.03.03</w:t>
      </w:r>
    </w:p>
    <w:p w14:paraId="5AC7C2F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Haringey’s Development Management Policy DM10 sets out that the Council will resist the loss of all existing housing unless the housing is replaced with at least the equivalent new residential floorspace.</w:t>
      </w:r>
    </w:p>
    <w:p w14:paraId="3C8F8234" w14:textId="77777777" w:rsidR="00B86BBD" w:rsidRDefault="00B86BBD">
      <w:pPr>
        <w:pStyle w:val="BodyA"/>
        <w:rPr>
          <w:rFonts w:ascii="Helvetica Neue Light" w:eastAsia="Helvetica Neue Light" w:hAnsi="Helvetica Neue Light" w:cs="Helvetica Neue Light"/>
          <w:u w:color="418D2A"/>
        </w:rPr>
      </w:pPr>
    </w:p>
    <w:p w14:paraId="6882E41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Furthermore, it is stated that since the proposal replaces the existing units with additional floorspace, the proposal is in accordance with policy DM10.</w:t>
      </w:r>
    </w:p>
    <w:p w14:paraId="0076744C" w14:textId="77777777" w:rsidR="00B86BBD" w:rsidRDefault="00B86BBD">
      <w:pPr>
        <w:pStyle w:val="BodyA"/>
        <w:rPr>
          <w:rFonts w:ascii="Helvetica Neue Light" w:eastAsia="Helvetica Neue Light" w:hAnsi="Helvetica Neue Light" w:cs="Helvetica Neue Light"/>
          <w:u w:color="418D2A"/>
        </w:rPr>
      </w:pPr>
    </w:p>
    <w:p w14:paraId="5B5844D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As such, the principle of development is acceptable.</w:t>
      </w:r>
    </w:p>
    <w:p w14:paraId="64553BDA" w14:textId="77777777" w:rsidR="00B86BBD" w:rsidRDefault="00B86BBD">
      <w:pPr>
        <w:pStyle w:val="BodyA"/>
        <w:rPr>
          <w:rFonts w:ascii="Helvetica Neue Light" w:eastAsia="Helvetica Neue Light" w:hAnsi="Helvetica Neue Light" w:cs="Helvetica Neue Light"/>
          <w:u w:color="418D2A"/>
        </w:rPr>
      </w:pPr>
    </w:p>
    <w:p w14:paraId="34E60066" w14:textId="77777777" w:rsidR="00B86BBD" w:rsidRDefault="00B86BBD">
      <w:pPr>
        <w:pStyle w:val="BodyA"/>
        <w:rPr>
          <w:rFonts w:ascii="Helvetica Neue Light" w:eastAsia="Helvetica Neue Light" w:hAnsi="Helvetica Neue Light" w:cs="Helvetica Neue Light"/>
          <w:u w:color="418D2A"/>
        </w:rPr>
      </w:pPr>
    </w:p>
    <w:p w14:paraId="76AA1999" w14:textId="77777777" w:rsidR="00B86BBD" w:rsidRDefault="00B86BBD">
      <w:pPr>
        <w:pStyle w:val="BodyA"/>
        <w:rPr>
          <w:rFonts w:ascii="Helvetica Neue Light" w:eastAsia="Helvetica Neue Light" w:hAnsi="Helvetica Neue Light" w:cs="Helvetica Neue Light"/>
          <w:u w:color="418D2A"/>
        </w:rPr>
      </w:pPr>
    </w:p>
    <w:p w14:paraId="76A50CE6" w14:textId="77777777" w:rsidR="00B86BBD" w:rsidRDefault="00B86BBD">
      <w:pPr>
        <w:pStyle w:val="BodyA"/>
        <w:rPr>
          <w:rFonts w:ascii="Helvetica Neue Light" w:eastAsia="Helvetica Neue Light" w:hAnsi="Helvetica Neue Light" w:cs="Helvetica Neue Light"/>
          <w:u w:color="418D2A"/>
        </w:rPr>
      </w:pPr>
    </w:p>
    <w:p w14:paraId="34ECB93C" w14:textId="77777777" w:rsidR="00B86BBD" w:rsidRDefault="00B86BBD">
      <w:pPr>
        <w:pStyle w:val="BodyA"/>
        <w:rPr>
          <w:rFonts w:ascii="Helvetica Neue Light" w:eastAsia="Helvetica Neue Light" w:hAnsi="Helvetica Neue Light" w:cs="Helvetica Neue Light"/>
          <w:u w:color="418D2A"/>
        </w:rPr>
      </w:pPr>
    </w:p>
    <w:p w14:paraId="788AF900" w14:textId="77777777" w:rsidR="00B86BBD" w:rsidRDefault="00B86BBD">
      <w:pPr>
        <w:pStyle w:val="BodyA"/>
        <w:rPr>
          <w:rFonts w:ascii="Helvetica Neue Light" w:eastAsia="Helvetica Neue Light" w:hAnsi="Helvetica Neue Light" w:cs="Helvetica Neue Light"/>
          <w:u w:color="418D2A"/>
        </w:rPr>
      </w:pPr>
    </w:p>
    <w:p w14:paraId="067F7CC6" w14:textId="77777777" w:rsidR="00B86BBD" w:rsidRDefault="00B86BBD">
      <w:pPr>
        <w:pStyle w:val="BodyA"/>
        <w:rPr>
          <w:rFonts w:ascii="Helvetica Neue Light" w:eastAsia="Helvetica Neue Light" w:hAnsi="Helvetica Neue Light" w:cs="Helvetica Neue Light"/>
          <w:u w:color="418D2A"/>
        </w:rPr>
      </w:pPr>
    </w:p>
    <w:p w14:paraId="63E27080"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05.04  DESIGN</w:t>
      </w:r>
      <w:proofErr w:type="gramEnd"/>
      <w:r>
        <w:rPr>
          <w:rFonts w:ascii="Helvetica Neue Light" w:hAnsi="Helvetica Neue Light"/>
          <w:u w:color="418D2A"/>
        </w:rPr>
        <w:t>, CHARACTER AND HERITAGE</w:t>
      </w:r>
    </w:p>
    <w:p w14:paraId="0102BD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6132CA18" w14:textId="77777777" w:rsidR="00B86BBD" w:rsidRDefault="00B86BBD">
      <w:pPr>
        <w:pStyle w:val="BodyA"/>
        <w:rPr>
          <w:rFonts w:ascii="Helvetica Neue Light" w:eastAsia="Helvetica Neue Light" w:hAnsi="Helvetica Neue Light" w:cs="Helvetica Neue Light"/>
          <w:u w:color="418D2A"/>
        </w:rPr>
      </w:pPr>
    </w:p>
    <w:p w14:paraId="747FE26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05.04.01</w:t>
      </w:r>
    </w:p>
    <w:p w14:paraId="691E17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London Plan Policy HC1 seeks to ensure that development proposals affecting heritage assets and their settings, should conserve their significance.</w:t>
      </w:r>
    </w:p>
    <w:p w14:paraId="426B5623" w14:textId="77777777" w:rsidR="00B86BBD" w:rsidRDefault="00B86BBD">
      <w:pPr>
        <w:pStyle w:val="BodyA"/>
        <w:rPr>
          <w:rFonts w:ascii="Helvetica Neue Light" w:eastAsia="Helvetica Neue Light" w:hAnsi="Helvetica Neue Light" w:cs="Helvetica Neue Light"/>
          <w:u w:color="418D2A"/>
        </w:rPr>
      </w:pPr>
    </w:p>
    <w:p w14:paraId="2AD4592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05.04.02</w:t>
      </w:r>
    </w:p>
    <w:p w14:paraId="2F6DF2B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Local Plan Policy SP12 and DPD P policy DM9 set out the Council’s approach to the management, conservation and enhancement of the Borough’s historic environment.</w:t>
      </w:r>
    </w:p>
    <w:p w14:paraId="2805D28A" w14:textId="77777777" w:rsidR="00B86BBD" w:rsidRDefault="00B86BBD">
      <w:pPr>
        <w:pStyle w:val="BodyA"/>
        <w:rPr>
          <w:rFonts w:ascii="Helvetica Neue Light" w:eastAsia="Helvetica Neue Light" w:hAnsi="Helvetica Neue Light" w:cs="Helvetica Neue Light"/>
          <w:u w:color="418D2A"/>
        </w:rPr>
      </w:pPr>
    </w:p>
    <w:p w14:paraId="026AD37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05.04.03</w:t>
      </w:r>
    </w:p>
    <w:p w14:paraId="573F8C8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DPD Policy DM9 requires proposals to be of a high, site-specific, and sensitive design quality, which respects and/or complement the form, setting, period, architectural characteristics, detailing of the original buildings, including external features such as chimneys, and porches.</w:t>
      </w:r>
    </w:p>
    <w:p w14:paraId="3BFF843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policy also requires the use of high-quality matching or complementary materials, </w:t>
      </w:r>
      <w:proofErr w:type="gramStart"/>
      <w:r>
        <w:rPr>
          <w:rFonts w:ascii="Helvetica Neue Light" w:hAnsi="Helvetica Neue Light"/>
          <w:u w:color="418D2A"/>
        </w:rPr>
        <w:t>in order to</w:t>
      </w:r>
      <w:proofErr w:type="gramEnd"/>
      <w:r>
        <w:rPr>
          <w:rFonts w:ascii="Helvetica Neue Light" w:hAnsi="Helvetica Neue Light"/>
          <w:u w:color="418D2A"/>
        </w:rPr>
        <w:t xml:space="preserve"> be sensitive to the context.</w:t>
      </w:r>
    </w:p>
    <w:p w14:paraId="547F3885" w14:textId="77777777" w:rsidR="00B86BBD" w:rsidRDefault="00B86BBD">
      <w:pPr>
        <w:pStyle w:val="BodyA"/>
        <w:rPr>
          <w:rFonts w:ascii="Helvetica Neue Light" w:eastAsia="Helvetica Neue Light" w:hAnsi="Helvetica Neue Light" w:cs="Helvetica Neue Light"/>
          <w:u w:color="418D2A"/>
        </w:rPr>
      </w:pPr>
    </w:p>
    <w:p w14:paraId="2FA835A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05.04.04</w:t>
      </w:r>
    </w:p>
    <w:p w14:paraId="631F6B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DPD Policy DM1 ‘Delivering High Quality Design’ requires development proposals to relate positively to their locality, while Local Plan [2017] Policy SP11 requires the highest standard of design that respects local context and character and historic significance, which is equally supported by London Plan [2021] Policy D6.</w:t>
      </w:r>
    </w:p>
    <w:p w14:paraId="475C0AE6" w14:textId="77777777" w:rsidR="00B86BBD" w:rsidRDefault="00B86BBD">
      <w:pPr>
        <w:pStyle w:val="BodyA"/>
        <w:rPr>
          <w:rFonts w:ascii="Helvetica Neue Light" w:eastAsia="Helvetica Neue Light" w:hAnsi="Helvetica Neue Light" w:cs="Helvetica Neue Light"/>
          <w:u w:color="418D2A"/>
        </w:rPr>
      </w:pPr>
    </w:p>
    <w:p w14:paraId="311B069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05.04.05</w:t>
      </w:r>
    </w:p>
    <w:p w14:paraId="74D81A4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current building is non-original……of limited architectural merit and would not </w:t>
      </w:r>
      <w:proofErr w:type="gramStart"/>
      <w:r>
        <w:rPr>
          <w:rFonts w:ascii="Helvetica Neue Light" w:hAnsi="Helvetica Neue Light"/>
          <w:u w:color="418D2A"/>
        </w:rPr>
        <w:t>be considered to be</w:t>
      </w:r>
      <w:proofErr w:type="gramEnd"/>
      <w:r>
        <w:rPr>
          <w:rFonts w:ascii="Helvetica Neue Light" w:hAnsi="Helvetica Neue Light"/>
          <w:u w:color="418D2A"/>
        </w:rPr>
        <w:t xml:space="preserve"> a positive contributor to the Highgate Conservation Area.</w:t>
      </w:r>
    </w:p>
    <w:p w14:paraId="21741C30" w14:textId="77777777" w:rsidR="00B86BBD" w:rsidRDefault="00B86BBD">
      <w:pPr>
        <w:pStyle w:val="BodyA"/>
        <w:rPr>
          <w:rFonts w:ascii="Helvetica Neue Light" w:eastAsia="Helvetica Neue Light" w:hAnsi="Helvetica Neue Light" w:cs="Helvetica Neue Light"/>
          <w:u w:color="418D2A"/>
        </w:rPr>
      </w:pPr>
    </w:p>
    <w:p w14:paraId="7E6A188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05.04.06</w:t>
      </w:r>
    </w:p>
    <w:p w14:paraId="473CE57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Highgate Conservation Area Appraisal determines that nos. 34,32,30, 28, 26, 20 and 18 Shepherds Hill as detached houses from the early 20th century - of a similar scale built in red brick with stone surrounds to bay windows.</w:t>
      </w:r>
    </w:p>
    <w:p w14:paraId="063CC774" w14:textId="77777777" w:rsidR="00B86BBD" w:rsidRDefault="00B86BBD">
      <w:pPr>
        <w:pStyle w:val="BodyA"/>
        <w:rPr>
          <w:rFonts w:ascii="Helvetica Neue Light" w:eastAsia="Helvetica Neue Light" w:hAnsi="Helvetica Neue Light" w:cs="Helvetica Neue Light"/>
          <w:u w:color="418D2A"/>
        </w:rPr>
      </w:pPr>
    </w:p>
    <w:p w14:paraId="64BC54D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05.04.07</w:t>
      </w:r>
    </w:p>
    <w:p w14:paraId="2810136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The Appraisal highlights that several of these properties have side extensions some of which are separate dwellings.</w:t>
      </w:r>
    </w:p>
    <w:p w14:paraId="0BC41E19" w14:textId="77777777" w:rsidR="00B86BBD" w:rsidRDefault="00B86BBD">
      <w:pPr>
        <w:pStyle w:val="BodyA"/>
        <w:rPr>
          <w:rFonts w:ascii="Helvetica Neue Light" w:eastAsia="Helvetica Neue Light" w:hAnsi="Helvetica Neue Light" w:cs="Helvetica Neue Light"/>
          <w:u w:color="418D2A"/>
        </w:rPr>
      </w:pPr>
    </w:p>
    <w:p w14:paraId="7DC35E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05.04.08</w:t>
      </w:r>
    </w:p>
    <w:p w14:paraId="4B1AACC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Whilst the two-</w:t>
      </w:r>
      <w:proofErr w:type="spellStart"/>
      <w:r>
        <w:rPr>
          <w:rFonts w:ascii="Helvetica Neue Light" w:hAnsi="Helvetica Neue Light"/>
          <w:u w:color="418D2A"/>
        </w:rPr>
        <w:t>storey</w:t>
      </w:r>
      <w:proofErr w:type="spellEnd"/>
      <w:r>
        <w:rPr>
          <w:rFonts w:ascii="Helvetica Neue Light" w:hAnsi="Helvetica Neue Light"/>
          <w:u w:color="418D2A"/>
        </w:rPr>
        <w:t xml:space="preserve"> scale and general massing of the [proposal] building is acceptable, the proposed design approach would be considered to fail to satisfactorily integrate with the character, design and detailing of the existing building and wider townscape, representing a visually unsympathetic and incongruous addition that would fail to preserve or enhance the character and appearance of the Highgate Conservation Area.</w:t>
      </w:r>
    </w:p>
    <w:p w14:paraId="596266F7" w14:textId="77777777" w:rsidR="00B86BBD" w:rsidRDefault="00B86BBD">
      <w:pPr>
        <w:pStyle w:val="BodyA"/>
        <w:rPr>
          <w:rFonts w:ascii="Helvetica Neue Light" w:eastAsia="Helvetica Neue Light" w:hAnsi="Helvetica Neue Light" w:cs="Helvetica Neue Light"/>
          <w:u w:color="418D2A"/>
        </w:rPr>
      </w:pPr>
    </w:p>
    <w:p w14:paraId="2F14FF6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05.04.09</w:t>
      </w:r>
    </w:p>
    <w:p w14:paraId="5397CF7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revised design should not compete with the architecture of the ornate Edwardian property.</w:t>
      </w:r>
    </w:p>
    <w:p w14:paraId="01FDE9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modern, understated contemporary form of architecture could be used, but it should respond positively to the positioning, spacing and proportions of fenestration and positive architectural features of the building.</w:t>
      </w:r>
    </w:p>
    <w:p w14:paraId="04F4EB3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w:t>
      </w:r>
      <w:proofErr w:type="gramStart"/>
      <w:r>
        <w:rPr>
          <w:rFonts w:ascii="Helvetica Neue Light" w:hAnsi="Helvetica Neue Light"/>
          <w:u w:color="418D2A"/>
        </w:rPr>
        <w:t>high quality</w:t>
      </w:r>
      <w:proofErr w:type="gramEnd"/>
      <w:r>
        <w:rPr>
          <w:rFonts w:ascii="Helvetica Neue Light" w:hAnsi="Helvetica Neue Light"/>
          <w:u w:color="418D2A"/>
        </w:rPr>
        <w:t xml:space="preserve"> selection of brickwork to blend and respond to the lighter tone of the primary brickwork and red brick surrounds of the main building would be a safer approach.</w:t>
      </w:r>
    </w:p>
    <w:p w14:paraId="42EF4FAE" w14:textId="77777777" w:rsidR="00B86BBD" w:rsidRDefault="00B86BBD">
      <w:pPr>
        <w:pStyle w:val="BodyA"/>
        <w:rPr>
          <w:rFonts w:ascii="Helvetica Neue Light" w:eastAsia="Helvetica Neue Light" w:hAnsi="Helvetica Neue Light" w:cs="Helvetica Neue Light"/>
          <w:u w:color="418D2A"/>
        </w:rPr>
      </w:pPr>
    </w:p>
    <w:p w14:paraId="71D09C5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05.04.10</w:t>
      </w:r>
    </w:p>
    <w:p w14:paraId="6B0BDC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building should maintain a slight set-back from the main building to inform its subservience to the main building.</w:t>
      </w:r>
    </w:p>
    <w:p w14:paraId="411F9AEB" w14:textId="77777777" w:rsidR="00B86BBD" w:rsidRDefault="00B86BBD">
      <w:pPr>
        <w:pStyle w:val="BodyA"/>
        <w:rPr>
          <w:rFonts w:ascii="Helvetica Neue Light" w:eastAsia="Helvetica Neue Light" w:hAnsi="Helvetica Neue Light" w:cs="Helvetica Neue Light"/>
          <w:u w:color="418D2A"/>
        </w:rPr>
      </w:pPr>
    </w:p>
    <w:p w14:paraId="748710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05.04.11</w:t>
      </w:r>
    </w:p>
    <w:p w14:paraId="7CA3E87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roof terrace would be an insensitive and uncharacteristic addition in this location, in which such features would be out of keeping and detrimental to the character and appearance of the conservation area.</w:t>
      </w:r>
    </w:p>
    <w:p w14:paraId="371B0C28" w14:textId="77777777" w:rsidR="00B86BBD" w:rsidRDefault="00B86BBD">
      <w:pPr>
        <w:pStyle w:val="BodyA"/>
        <w:rPr>
          <w:rFonts w:ascii="Helvetica Neue Light" w:eastAsia="Helvetica Neue Light" w:hAnsi="Helvetica Neue Light" w:cs="Helvetica Neue Light"/>
          <w:u w:color="418D2A"/>
        </w:rPr>
      </w:pPr>
    </w:p>
    <w:p w14:paraId="23AE210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05.04.12</w:t>
      </w:r>
    </w:p>
    <w:p w14:paraId="6A36538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Ultimately, the design approach needs to be revised </w:t>
      </w:r>
      <w:proofErr w:type="gramStart"/>
      <w:r>
        <w:rPr>
          <w:rFonts w:ascii="Helvetica Neue Light" w:hAnsi="Helvetica Neue Light"/>
          <w:u w:color="418D2A"/>
        </w:rPr>
        <w:t>in order to</w:t>
      </w:r>
      <w:proofErr w:type="gramEnd"/>
      <w:r>
        <w:rPr>
          <w:rFonts w:ascii="Helvetica Neue Light" w:hAnsi="Helvetica Neue Light"/>
          <w:u w:color="418D2A"/>
        </w:rPr>
        <w:t xml:space="preserve"> ensure that the development meets a satisfactory standard of design that respects its local context, character and preserves the character and appearance of the Highgate Conservation Area.</w:t>
      </w:r>
    </w:p>
    <w:p w14:paraId="413016AC" w14:textId="77777777" w:rsidR="00B86BBD" w:rsidRDefault="00B86BBD">
      <w:pPr>
        <w:pStyle w:val="BodyA"/>
        <w:rPr>
          <w:rFonts w:ascii="Helvetica Neue Light" w:eastAsia="Helvetica Neue Light" w:hAnsi="Helvetica Neue Light" w:cs="Helvetica Neue Light"/>
          <w:u w:color="418D2A"/>
        </w:rPr>
      </w:pPr>
    </w:p>
    <w:p w14:paraId="6CE2A524" w14:textId="77777777" w:rsidR="00B86BBD" w:rsidRDefault="00B86BBD">
      <w:pPr>
        <w:pStyle w:val="BodyA"/>
        <w:rPr>
          <w:rFonts w:ascii="Helvetica Neue Light" w:eastAsia="Helvetica Neue Light" w:hAnsi="Helvetica Neue Light" w:cs="Helvetica Neue Light"/>
          <w:u w:color="418D2A"/>
        </w:rPr>
      </w:pPr>
    </w:p>
    <w:p w14:paraId="4DE63C0E"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05.05  STANDARD</w:t>
      </w:r>
      <w:proofErr w:type="gramEnd"/>
      <w:r>
        <w:rPr>
          <w:rFonts w:ascii="Helvetica Neue Light" w:hAnsi="Helvetica Neue Light"/>
          <w:u w:color="418D2A"/>
        </w:rPr>
        <w:t xml:space="preserve"> AND QUALITY OF RESIDENTIAL ACCOMMODATION</w:t>
      </w:r>
    </w:p>
    <w:p w14:paraId="149AC72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10D78D8C" w14:textId="77777777" w:rsidR="00B86BBD" w:rsidRDefault="00B86BBD">
      <w:pPr>
        <w:pStyle w:val="BodyA"/>
        <w:rPr>
          <w:rFonts w:ascii="Helvetica Neue Light" w:eastAsia="Helvetica Neue Light" w:hAnsi="Helvetica Neue Light" w:cs="Helvetica Neue Light"/>
          <w:u w:color="418D2A"/>
        </w:rPr>
      </w:pPr>
    </w:p>
    <w:p w14:paraId="385DED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05.05.01</w:t>
      </w:r>
    </w:p>
    <w:p w14:paraId="067D94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London Plan Policy D6 min space standard for 3 beds/6 person/3 </w:t>
      </w:r>
      <w:proofErr w:type="spellStart"/>
      <w:r>
        <w:rPr>
          <w:rFonts w:ascii="Helvetica Neue Light" w:hAnsi="Helvetica Neue Light"/>
          <w:u w:color="418D2A"/>
        </w:rPr>
        <w:t>storey</w:t>
      </w:r>
      <w:proofErr w:type="spellEnd"/>
      <w:r>
        <w:rPr>
          <w:rFonts w:ascii="Helvetica Neue Light" w:hAnsi="Helvetica Neue Light"/>
          <w:u w:color="418D2A"/>
        </w:rPr>
        <w:t xml:space="preserve"> new dwelling is set at 108 sqm.</w:t>
      </w:r>
    </w:p>
    <w:p w14:paraId="1AB813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floorspace [173 sqm] comfortably exceeds the min. London Plan standard.</w:t>
      </w:r>
    </w:p>
    <w:p w14:paraId="22DB822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However, the layout </w:t>
      </w:r>
      <w:proofErr w:type="gramStart"/>
      <w:r>
        <w:rPr>
          <w:rFonts w:ascii="Helvetica Neue Light" w:hAnsi="Helvetica Neue Light"/>
          <w:u w:color="418D2A"/>
        </w:rPr>
        <w:t>is considered to be</w:t>
      </w:r>
      <w:proofErr w:type="gramEnd"/>
      <w:r>
        <w:rPr>
          <w:rFonts w:ascii="Helvetica Neue Light" w:hAnsi="Helvetica Neue Light"/>
          <w:u w:color="418D2A"/>
        </w:rPr>
        <w:t xml:space="preserve"> poorly conceived, with none of the principle living space placed on the entrance floor.</w:t>
      </w:r>
    </w:p>
    <w:p w14:paraId="5A1BCE6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revised layout should address this issue.</w:t>
      </w:r>
    </w:p>
    <w:p w14:paraId="77C94763" w14:textId="77777777" w:rsidR="00B86BBD" w:rsidRDefault="00B86BBD">
      <w:pPr>
        <w:pStyle w:val="BodyA"/>
        <w:rPr>
          <w:rFonts w:ascii="Helvetica Neue Light" w:eastAsia="Helvetica Neue Light" w:hAnsi="Helvetica Neue Light" w:cs="Helvetica Neue Light"/>
          <w:u w:color="418D2A"/>
        </w:rPr>
      </w:pPr>
    </w:p>
    <w:p w14:paraId="7FC48D3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05.05.02</w:t>
      </w:r>
    </w:p>
    <w:p w14:paraId="326B22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understood that access to the rear garden is annexed between different flats within the building.</w:t>
      </w:r>
    </w:p>
    <w:p w14:paraId="5321AF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revised proposal should demonstrate that a satisfactory provision of private amenity space is provided for future occupants that meets London Plan standards, in terms of quantity, quality and accessibility.</w:t>
      </w:r>
    </w:p>
    <w:p w14:paraId="4E5CED44" w14:textId="77777777" w:rsidR="00B86BBD" w:rsidRDefault="00B86BBD">
      <w:pPr>
        <w:pStyle w:val="BodyA"/>
        <w:rPr>
          <w:rFonts w:ascii="Helvetica Neue Light" w:eastAsia="Helvetica Neue Light" w:hAnsi="Helvetica Neue Light" w:cs="Helvetica Neue Light"/>
          <w:u w:color="418D2A"/>
        </w:rPr>
      </w:pPr>
    </w:p>
    <w:p w14:paraId="5E0721BE" w14:textId="77777777" w:rsidR="00B86BBD" w:rsidRDefault="00B86BBD">
      <w:pPr>
        <w:pStyle w:val="BodyA"/>
        <w:rPr>
          <w:rFonts w:ascii="Helvetica Neue Light" w:eastAsia="Helvetica Neue Light" w:hAnsi="Helvetica Neue Light" w:cs="Helvetica Neue Light"/>
          <w:u w:color="418D2A"/>
        </w:rPr>
      </w:pPr>
    </w:p>
    <w:p w14:paraId="52A66045"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05.06  IMPACT</w:t>
      </w:r>
      <w:proofErr w:type="gramEnd"/>
      <w:r>
        <w:rPr>
          <w:rFonts w:ascii="Helvetica Neue Light" w:hAnsi="Helvetica Neue Light"/>
          <w:u w:color="418D2A"/>
        </w:rPr>
        <w:t xml:space="preserve"> ON NEIGHBOURING AMENITY</w:t>
      </w:r>
    </w:p>
    <w:p w14:paraId="53C826A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407F0073" w14:textId="77777777" w:rsidR="00B86BBD" w:rsidRDefault="00B86BBD">
      <w:pPr>
        <w:pStyle w:val="BodyA"/>
        <w:rPr>
          <w:rFonts w:ascii="Helvetica Neue Light" w:eastAsia="Helvetica Neue Light" w:hAnsi="Helvetica Neue Light" w:cs="Helvetica Neue Light"/>
          <w:u w:color="418D2A"/>
        </w:rPr>
      </w:pPr>
    </w:p>
    <w:p w14:paraId="63410F5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05.06.01</w:t>
      </w:r>
    </w:p>
    <w:p w14:paraId="51F5AAE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scale, footprint and massing of the proposed development would not appear to result in an unacceptable loss of light, outlook or privacy of other units within no. 28 Shepherds Hill, or the adjacent property to the immediate east no. 30 Shepherds Hill.</w:t>
      </w:r>
    </w:p>
    <w:p w14:paraId="58AB6D1D" w14:textId="77777777" w:rsidR="00B86BBD" w:rsidRDefault="00B86BBD">
      <w:pPr>
        <w:pStyle w:val="BodyA"/>
        <w:rPr>
          <w:rFonts w:ascii="Helvetica Neue Light" w:eastAsia="Helvetica Neue Light" w:hAnsi="Helvetica Neue Light" w:cs="Helvetica Neue Light"/>
          <w:u w:color="418D2A"/>
        </w:rPr>
      </w:pPr>
    </w:p>
    <w:p w14:paraId="4385C6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05.06.02</w:t>
      </w:r>
    </w:p>
    <w:p w14:paraId="7E22DBB1"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….whilst</w:t>
      </w:r>
      <w:proofErr w:type="gramEnd"/>
      <w:r>
        <w:rPr>
          <w:rFonts w:ascii="Helvetica Neue Light" w:hAnsi="Helvetica Neue Light"/>
          <w:u w:color="418D2A"/>
        </w:rPr>
        <w:t xml:space="preserve"> there do not appear to be any side-facing windows within </w:t>
      </w:r>
      <w:proofErr w:type="spellStart"/>
      <w:r>
        <w:rPr>
          <w:rFonts w:ascii="Helvetica Neue Light" w:hAnsi="Helvetica Neue Light"/>
          <w:u w:color="418D2A"/>
        </w:rPr>
        <w:t>neighbouring</w:t>
      </w:r>
      <w:proofErr w:type="spellEnd"/>
      <w:r>
        <w:rPr>
          <w:rFonts w:ascii="Helvetica Neue Light" w:hAnsi="Helvetica Neue Light"/>
          <w:u w:color="418D2A"/>
        </w:rPr>
        <w:t xml:space="preserve"> no. 30 Shepherds Hill, the inclusion of 16 ground and first floor windows</w:t>
      </w:r>
      <w:proofErr w:type="gramStart"/>
      <w:r>
        <w:rPr>
          <w:rFonts w:ascii="Helvetica Neue Light" w:hAnsi="Helvetica Neue Light"/>
          <w:u w:color="418D2A"/>
        </w:rPr>
        <w:t>…..</w:t>
      </w:r>
      <w:proofErr w:type="gramEnd"/>
      <w:r>
        <w:rPr>
          <w:rFonts w:ascii="Helvetica Neue Light" w:hAnsi="Helvetica Neue Light"/>
          <w:u w:color="418D2A"/>
        </w:rPr>
        <w:t>is considered to be un-</w:t>
      </w:r>
      <w:proofErr w:type="spellStart"/>
      <w:r>
        <w:rPr>
          <w:rFonts w:ascii="Helvetica Neue Light" w:hAnsi="Helvetica Neue Light"/>
          <w:u w:color="418D2A"/>
        </w:rPr>
        <w:t>neighbourly</w:t>
      </w:r>
      <w:proofErr w:type="spellEnd"/>
      <w:r>
        <w:rPr>
          <w:rFonts w:ascii="Helvetica Neue Light" w:hAnsi="Helvetica Neue Light"/>
          <w:u w:color="418D2A"/>
        </w:rPr>
        <w:t xml:space="preserve"> development.</w:t>
      </w:r>
    </w:p>
    <w:p w14:paraId="1A530C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revised proposal should not include such an excessive proportion of side facing windows, particularly habitable ones.</w:t>
      </w:r>
    </w:p>
    <w:p w14:paraId="7F0577B3" w14:textId="77777777" w:rsidR="00B86BBD" w:rsidRDefault="00B86BBD">
      <w:pPr>
        <w:pStyle w:val="BodyA"/>
        <w:rPr>
          <w:rFonts w:ascii="Helvetica Neue Light" w:eastAsia="Helvetica Neue Light" w:hAnsi="Helvetica Neue Light" w:cs="Helvetica Neue Light"/>
          <w:u w:color="418D2A"/>
        </w:rPr>
      </w:pPr>
    </w:p>
    <w:p w14:paraId="0FCDF7D4" w14:textId="77777777" w:rsidR="00B86BBD" w:rsidRDefault="00B86BBD">
      <w:pPr>
        <w:pStyle w:val="BodyA"/>
        <w:rPr>
          <w:rFonts w:ascii="Helvetica Neue Light" w:eastAsia="Helvetica Neue Light" w:hAnsi="Helvetica Neue Light" w:cs="Helvetica Neue Light"/>
          <w:u w:color="418D2A"/>
        </w:rPr>
      </w:pPr>
    </w:p>
    <w:p w14:paraId="6BA945C6"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05.07  TRANSPORT</w:t>
      </w:r>
      <w:proofErr w:type="gramEnd"/>
      <w:r>
        <w:rPr>
          <w:rFonts w:ascii="Helvetica Neue Light" w:hAnsi="Helvetica Neue Light"/>
          <w:u w:color="418D2A"/>
        </w:rPr>
        <w:t xml:space="preserve"> CONSIDERATIONS</w:t>
      </w:r>
    </w:p>
    <w:p w14:paraId="57E69A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44D0EE20" w14:textId="77777777" w:rsidR="00B86BBD" w:rsidRDefault="00B86BBD">
      <w:pPr>
        <w:pStyle w:val="BodyA"/>
        <w:rPr>
          <w:rFonts w:ascii="Helvetica Neue Light" w:eastAsia="Helvetica Neue Light" w:hAnsi="Helvetica Neue Light" w:cs="Helvetica Neue Light"/>
          <w:u w:color="418D2A"/>
        </w:rPr>
      </w:pPr>
    </w:p>
    <w:p w14:paraId="1E4C1E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05.07.01</w:t>
      </w:r>
    </w:p>
    <w:p w14:paraId="693C509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site is to the southern side of Shepherds Hill.</w:t>
      </w:r>
    </w:p>
    <w:p w14:paraId="49ECEDD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has a PTAL level of 3, considered ‘moderate’ access to public transport services.</w:t>
      </w:r>
    </w:p>
    <w:p w14:paraId="216C953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Highgate Underground Station is a </w:t>
      </w:r>
      <w:proofErr w:type="gramStart"/>
      <w:r>
        <w:rPr>
          <w:rFonts w:ascii="Helvetica Neue Light" w:hAnsi="Helvetica Neue Light"/>
          <w:u w:color="418D2A"/>
        </w:rPr>
        <w:t>7 to 8 minute</w:t>
      </w:r>
      <w:proofErr w:type="gramEnd"/>
      <w:r>
        <w:rPr>
          <w:rFonts w:ascii="Helvetica Neue Light" w:hAnsi="Helvetica Neue Light"/>
          <w:u w:color="418D2A"/>
        </w:rPr>
        <w:t xml:space="preserve"> walk away, and there are four bus services accessible within 3 to 8 </w:t>
      </w:r>
      <w:proofErr w:type="spellStart"/>
      <w:r>
        <w:rPr>
          <w:rFonts w:ascii="Helvetica Neue Light" w:hAnsi="Helvetica Neue Light"/>
          <w:u w:color="418D2A"/>
        </w:rPr>
        <w:t>minutes walk</w:t>
      </w:r>
      <w:proofErr w:type="spellEnd"/>
      <w:r>
        <w:rPr>
          <w:rFonts w:ascii="Helvetica Neue Light" w:hAnsi="Helvetica Neue Light"/>
          <w:u w:color="418D2A"/>
        </w:rPr>
        <w:t>.</w:t>
      </w:r>
    </w:p>
    <w:p w14:paraId="5DA619F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also located within the Highgate ‘A’ CPZ, which operates between 10.00 and 12.00 Monday to Friday.</w:t>
      </w:r>
    </w:p>
    <w:p w14:paraId="483F7D56" w14:textId="77777777" w:rsidR="00B86BBD" w:rsidRDefault="00B86BBD">
      <w:pPr>
        <w:pStyle w:val="BodyA"/>
        <w:rPr>
          <w:rFonts w:ascii="Helvetica Neue Light" w:eastAsia="Helvetica Neue Light" w:hAnsi="Helvetica Neue Light" w:cs="Helvetica Neue Light"/>
          <w:u w:color="418D2A"/>
        </w:rPr>
      </w:pPr>
    </w:p>
    <w:p w14:paraId="46B82D33"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05.08  DEVELOPMENT</w:t>
      </w:r>
      <w:proofErr w:type="gramEnd"/>
      <w:r>
        <w:rPr>
          <w:rFonts w:ascii="Helvetica Neue Light" w:hAnsi="Helvetica Neue Light"/>
          <w:u w:color="418D2A"/>
        </w:rPr>
        <w:t xml:space="preserve"> PROPOSALS</w:t>
      </w:r>
    </w:p>
    <w:p w14:paraId="22AAD90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0F543FFA" w14:textId="77777777" w:rsidR="00B86BBD" w:rsidRDefault="00B86BBD">
      <w:pPr>
        <w:pStyle w:val="BodyA"/>
        <w:rPr>
          <w:rFonts w:ascii="Helvetica Neue Light" w:eastAsia="Helvetica Neue Light" w:hAnsi="Helvetica Neue Light" w:cs="Helvetica Neue Light"/>
          <w:u w:color="418D2A"/>
        </w:rPr>
      </w:pPr>
    </w:p>
    <w:p w14:paraId="2E27254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05.08.01</w:t>
      </w:r>
    </w:p>
    <w:p w14:paraId="2ECDC4E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proposed to replace the existing townhouse at this location, which is currently on the eastern flank of the large residential property on the site.</w:t>
      </w:r>
    </w:p>
    <w:p w14:paraId="2707768F" w14:textId="77777777" w:rsidR="00B86BBD" w:rsidRDefault="00B86BBD">
      <w:pPr>
        <w:pStyle w:val="BodyA"/>
        <w:rPr>
          <w:rFonts w:ascii="Helvetica Neue Light" w:eastAsia="Helvetica Neue Light" w:hAnsi="Helvetica Neue Light" w:cs="Helvetica Neue Light"/>
          <w:u w:color="418D2A"/>
        </w:rPr>
      </w:pPr>
    </w:p>
    <w:p w14:paraId="645C1EF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redevelopment proposal is for a 3 bedroom </w:t>
      </w:r>
      <w:proofErr w:type="gramStart"/>
      <w:r>
        <w:rPr>
          <w:rFonts w:ascii="Helvetica Neue Light" w:hAnsi="Helvetica Neue Light"/>
          <w:u w:color="418D2A"/>
        </w:rPr>
        <w:t>house, and</w:t>
      </w:r>
      <w:proofErr w:type="gramEnd"/>
      <w:r>
        <w:rPr>
          <w:rFonts w:ascii="Helvetica Neue Light" w:hAnsi="Helvetica Neue Light"/>
          <w:u w:color="418D2A"/>
        </w:rPr>
        <w:t xml:space="preserve"> will be on the footprint of the existing property, and will also now include a basement level.</w:t>
      </w:r>
    </w:p>
    <w:p w14:paraId="3D1CF3D3" w14:textId="77777777" w:rsidR="00B86BBD" w:rsidRDefault="00B86BBD">
      <w:pPr>
        <w:pStyle w:val="BodyA"/>
        <w:rPr>
          <w:rFonts w:ascii="Helvetica Neue Light" w:eastAsia="Helvetica Neue Light" w:hAnsi="Helvetica Neue Light" w:cs="Helvetica Neue Light"/>
          <w:u w:color="418D2A"/>
        </w:rPr>
      </w:pPr>
    </w:p>
    <w:p w14:paraId="1AC2B66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No. 28 has been converted from what was originally a large family house </w:t>
      </w:r>
      <w:proofErr w:type="gramStart"/>
      <w:r>
        <w:rPr>
          <w:rFonts w:ascii="Helvetica Neue Light" w:hAnsi="Helvetica Neue Light"/>
          <w:u w:color="418D2A"/>
        </w:rPr>
        <w:t>and also</w:t>
      </w:r>
      <w:proofErr w:type="gramEnd"/>
      <w:r>
        <w:rPr>
          <w:rFonts w:ascii="Helvetica Neue Light" w:hAnsi="Helvetica Neue Light"/>
          <w:u w:color="418D2A"/>
        </w:rPr>
        <w:t xml:space="preserve"> includes 5 no. flats.</w:t>
      </w:r>
    </w:p>
    <w:p w14:paraId="3ADD461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applicant should clarify the arrangement of existing residences at this location as in the number and sizes in terms of bedrooms, along with arrangements for car parking.</w:t>
      </w:r>
    </w:p>
    <w:p w14:paraId="55D6E008" w14:textId="77777777" w:rsidR="00B86BBD" w:rsidRDefault="00B86BBD">
      <w:pPr>
        <w:pStyle w:val="BodyA"/>
        <w:rPr>
          <w:rFonts w:ascii="Helvetica Neue Light" w:eastAsia="Helvetica Neue Light" w:hAnsi="Helvetica Neue Light" w:cs="Helvetica Neue Light"/>
          <w:u w:color="418D2A"/>
        </w:rPr>
      </w:pPr>
    </w:p>
    <w:p w14:paraId="2F5D80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05.08.02</w:t>
      </w:r>
    </w:p>
    <w:p w14:paraId="31188AE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would replace 2 no. one bedroom flats with a </w:t>
      </w:r>
      <w:proofErr w:type="gramStart"/>
      <w:r>
        <w:rPr>
          <w:rFonts w:ascii="Helvetica Neue Light" w:hAnsi="Helvetica Neue Light"/>
          <w:u w:color="418D2A"/>
        </w:rPr>
        <w:t>3 bedroom</w:t>
      </w:r>
      <w:proofErr w:type="gramEnd"/>
      <w:r>
        <w:rPr>
          <w:rFonts w:ascii="Helvetica Neue Light" w:hAnsi="Helvetica Neue Light"/>
          <w:u w:color="418D2A"/>
        </w:rPr>
        <w:t xml:space="preserve"> dwelling.</w:t>
      </w:r>
    </w:p>
    <w:p w14:paraId="159624F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proposed as car free, which is contrary to DM 32, as the policy details car free developments are only likely to be viable with a PTAL of 4 or greater.</w:t>
      </w:r>
    </w:p>
    <w:p w14:paraId="3C1548DD" w14:textId="77777777" w:rsidR="00B86BBD" w:rsidRDefault="00B86BBD">
      <w:pPr>
        <w:pStyle w:val="BodyA"/>
        <w:rPr>
          <w:rFonts w:ascii="Helvetica Neue Light" w:eastAsia="Helvetica Neue Light" w:hAnsi="Helvetica Neue Light" w:cs="Helvetica Neue Light"/>
          <w:u w:color="418D2A"/>
        </w:rPr>
      </w:pPr>
    </w:p>
    <w:p w14:paraId="1799090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property already benefits from 2 vehicular accesses and crossovers and a large front garden capable of accommodating some off-street parking whilst still providing scope for a </w:t>
      </w:r>
      <w:proofErr w:type="gramStart"/>
      <w:r>
        <w:rPr>
          <w:rFonts w:ascii="Helvetica Neue Light" w:hAnsi="Helvetica Neue Light"/>
          <w:u w:color="418D2A"/>
        </w:rPr>
        <w:t>high quality</w:t>
      </w:r>
      <w:proofErr w:type="gramEnd"/>
      <w:r>
        <w:rPr>
          <w:rFonts w:ascii="Helvetica Neue Light" w:hAnsi="Helvetica Neue Light"/>
          <w:u w:color="418D2A"/>
        </w:rPr>
        <w:t xml:space="preserve"> soft landscape scheme.</w:t>
      </w:r>
    </w:p>
    <w:p w14:paraId="64FCE521" w14:textId="77777777" w:rsidR="00B86BBD" w:rsidRDefault="00B86BBD">
      <w:pPr>
        <w:pStyle w:val="BodyA"/>
        <w:rPr>
          <w:rFonts w:ascii="Helvetica Neue Light" w:eastAsia="Helvetica Neue Light" w:hAnsi="Helvetica Neue Light" w:cs="Helvetica Neue Light"/>
          <w:u w:color="418D2A"/>
        </w:rPr>
      </w:pPr>
    </w:p>
    <w:p w14:paraId="54EEFFA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Therefore, </w:t>
      </w:r>
      <w:proofErr w:type="gramStart"/>
      <w:r>
        <w:rPr>
          <w:rFonts w:ascii="Helvetica Neue Light" w:hAnsi="Helvetica Neue Light"/>
          <w:u w:color="418D2A"/>
        </w:rPr>
        <w:t>in order to</w:t>
      </w:r>
      <w:proofErr w:type="gramEnd"/>
      <w:r>
        <w:rPr>
          <w:rFonts w:ascii="Helvetica Neue Light" w:hAnsi="Helvetica Neue Light"/>
          <w:u w:color="418D2A"/>
        </w:rPr>
        <w:t xml:space="preserve"> avoid adding to on-street parking demands in the locality of the site, some off-street parking should be provided as part of the proposal.</w:t>
      </w:r>
    </w:p>
    <w:p w14:paraId="6FD35D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London Plan details a maximum provision of up to one space for </w:t>
      </w:r>
      <w:proofErr w:type="gramStart"/>
      <w:r>
        <w:rPr>
          <w:rFonts w:ascii="Helvetica Neue Light" w:hAnsi="Helvetica Neue Light"/>
          <w:u w:color="418D2A"/>
        </w:rPr>
        <w:t>three bedroom</w:t>
      </w:r>
      <w:proofErr w:type="gramEnd"/>
      <w:r>
        <w:rPr>
          <w:rFonts w:ascii="Helvetica Neue Light" w:hAnsi="Helvetica Neue Light"/>
          <w:u w:color="418D2A"/>
        </w:rPr>
        <w:t xml:space="preserve"> residential properties in areas of PTAL 2 to 3.</w:t>
      </w:r>
    </w:p>
    <w:p w14:paraId="1AC14B2D" w14:textId="77777777" w:rsidR="00B86BBD" w:rsidRDefault="00B86BBD">
      <w:pPr>
        <w:pStyle w:val="BodyA"/>
        <w:rPr>
          <w:rFonts w:ascii="Helvetica Neue Light" w:eastAsia="Helvetica Neue Light" w:hAnsi="Helvetica Neue Light" w:cs="Helvetica Neue Light"/>
          <w:u w:color="418D2A"/>
        </w:rPr>
      </w:pPr>
    </w:p>
    <w:p w14:paraId="046DB38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05.08.03</w:t>
      </w:r>
    </w:p>
    <w:p w14:paraId="7F8CDB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Any proposal should include an existing front garden layout plan, and a proposed plan that includes alterations to the front garden layout to both accommodate any uplift in off-street parking, waste/recycling space, as well as a satisfactory soft landscaping scheme.</w:t>
      </w:r>
    </w:p>
    <w:p w14:paraId="59D40D9B" w14:textId="77777777" w:rsidR="00B86BBD" w:rsidRDefault="00B86BBD">
      <w:pPr>
        <w:pStyle w:val="BodyA"/>
        <w:rPr>
          <w:rFonts w:ascii="Helvetica Neue Light" w:eastAsia="Helvetica Neue Light" w:hAnsi="Helvetica Neue Light" w:cs="Helvetica Neue Light"/>
          <w:u w:color="418D2A"/>
        </w:rPr>
      </w:pPr>
    </w:p>
    <w:p w14:paraId="371ACF1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05.08.04</w:t>
      </w:r>
    </w:p>
    <w:p w14:paraId="1A87B91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According to the submitted Design and Access Statement, 6 cycle parking spaces are proposed for the front garden area. </w:t>
      </w:r>
    </w:p>
    <w:p w14:paraId="63D56E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exceeds the numerical requirements of the London </w:t>
      </w:r>
      <w:proofErr w:type="spellStart"/>
      <w:r>
        <w:rPr>
          <w:rFonts w:ascii="Helvetica Neue Light" w:hAnsi="Helvetica Neue Light"/>
          <w:u w:color="418D2A"/>
        </w:rPr>
        <w:t>Plan.It</w:t>
      </w:r>
      <w:proofErr w:type="spellEnd"/>
      <w:r>
        <w:rPr>
          <w:rFonts w:ascii="Helvetica Neue Light" w:hAnsi="Helvetica Neue Light"/>
          <w:u w:color="418D2A"/>
        </w:rPr>
        <w:t xml:space="preserve"> is welcomed in principle.</w:t>
      </w:r>
    </w:p>
    <w:p w14:paraId="0E0B129E" w14:textId="77777777" w:rsidR="00B86BBD" w:rsidRDefault="00B86BBD">
      <w:pPr>
        <w:pStyle w:val="BodyA"/>
        <w:rPr>
          <w:rFonts w:ascii="Helvetica Neue Light" w:eastAsia="Helvetica Neue Light" w:hAnsi="Helvetica Neue Light" w:cs="Helvetica Neue Light"/>
          <w:u w:color="418D2A"/>
        </w:rPr>
      </w:pPr>
    </w:p>
    <w:p w14:paraId="59D5F4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05.08.05</w:t>
      </w:r>
    </w:p>
    <w:p w14:paraId="000A94C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is referenced that recycling and waste bins will </w:t>
      </w:r>
      <w:proofErr w:type="gramStart"/>
      <w:r>
        <w:rPr>
          <w:rFonts w:ascii="Helvetica Neue Light" w:hAnsi="Helvetica Neue Light"/>
          <w:u w:color="418D2A"/>
        </w:rPr>
        <w:t>be located in</w:t>
      </w:r>
      <w:proofErr w:type="gramEnd"/>
      <w:r>
        <w:rPr>
          <w:rFonts w:ascii="Helvetica Neue Light" w:hAnsi="Helvetica Neue Light"/>
          <w:u w:color="418D2A"/>
        </w:rPr>
        <w:t xml:space="preserve"> the front garden.</w:t>
      </w:r>
    </w:p>
    <w:p w14:paraId="30F974F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Plans or details of the proposed cycle parking and bin arrangements Wii be required to clarify layout and demonstrate how they will be accommodated to the appropriate standard.</w:t>
      </w:r>
    </w:p>
    <w:p w14:paraId="6D094B8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cycle parking will need to meet the London Cycle Design Standards as produced by TfL, and proposed bin arrangements will need to meet Haringey’s waste team standards.</w:t>
      </w:r>
    </w:p>
    <w:p w14:paraId="18A33DB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These arrangements will need to detail how they will be accommodated alongside off-street parking.</w:t>
      </w:r>
    </w:p>
    <w:p w14:paraId="4982FD21" w14:textId="77777777" w:rsidR="00B86BBD" w:rsidRDefault="00B86BBD">
      <w:pPr>
        <w:pStyle w:val="BodyA"/>
        <w:rPr>
          <w:rFonts w:ascii="Helvetica Neue Light" w:eastAsia="Helvetica Neue Light" w:hAnsi="Helvetica Neue Light" w:cs="Helvetica Neue Light"/>
          <w:u w:color="418D2A"/>
        </w:rPr>
      </w:pPr>
    </w:p>
    <w:p w14:paraId="4135B38E" w14:textId="77777777" w:rsidR="00B86BBD" w:rsidRDefault="00B86BBD">
      <w:pPr>
        <w:pStyle w:val="BodyA"/>
        <w:rPr>
          <w:rFonts w:ascii="Helvetica Neue Light" w:eastAsia="Helvetica Neue Light" w:hAnsi="Helvetica Neue Light" w:cs="Helvetica Neue Light"/>
          <w:u w:color="418D2A"/>
        </w:rPr>
      </w:pPr>
    </w:p>
    <w:p w14:paraId="44361CE3"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05.09  BUILD</w:t>
      </w:r>
      <w:proofErr w:type="gramEnd"/>
      <w:r>
        <w:rPr>
          <w:rFonts w:ascii="Helvetica Neue Light" w:hAnsi="Helvetica Neue Light"/>
          <w:u w:color="418D2A"/>
        </w:rPr>
        <w:t xml:space="preserve"> OUT</w:t>
      </w:r>
    </w:p>
    <w:p w14:paraId="6AFF03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542A104B" w14:textId="77777777" w:rsidR="00B86BBD" w:rsidRDefault="00B86BBD">
      <w:pPr>
        <w:pStyle w:val="BodyA"/>
        <w:rPr>
          <w:rFonts w:ascii="Helvetica Neue Light" w:eastAsia="Helvetica Neue Light" w:hAnsi="Helvetica Neue Light" w:cs="Helvetica Neue Light"/>
          <w:u w:color="418D2A"/>
        </w:rPr>
      </w:pPr>
    </w:p>
    <w:p w14:paraId="6CBFEE9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05.09.01</w:t>
      </w:r>
    </w:p>
    <w:p w14:paraId="1A307BB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applicant should provide a detailed draft of a Construction Method Statement or Construction Logistics Plan to accompany any future application.</w:t>
      </w:r>
    </w:p>
    <w:p w14:paraId="5107983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will need to detail ow the construction work will be carried out and how potential impacts on existing residential occupiers will be </w:t>
      </w:r>
      <w:proofErr w:type="spellStart"/>
      <w:r>
        <w:rPr>
          <w:rFonts w:ascii="Helvetica Neue Light" w:hAnsi="Helvetica Neue Light"/>
          <w:u w:color="418D2A"/>
        </w:rPr>
        <w:t>minimised</w:t>
      </w:r>
      <w:proofErr w:type="spellEnd"/>
      <w:r>
        <w:rPr>
          <w:rFonts w:ascii="Helvetica Neue Light" w:hAnsi="Helvetica Neue Light"/>
          <w:u w:color="418D2A"/>
        </w:rPr>
        <w:t xml:space="preserve"> and mitigated.</w:t>
      </w:r>
    </w:p>
    <w:p w14:paraId="2B67434F"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In particular details</w:t>
      </w:r>
      <w:proofErr w:type="gramEnd"/>
      <w:r>
        <w:rPr>
          <w:rFonts w:ascii="Helvetica Neue Light" w:hAnsi="Helvetica Neue Light"/>
          <w:u w:color="418D2A"/>
        </w:rPr>
        <w:t xml:space="preserve"> of how materials and plant are brought into and out of the site, where materials will be stored, and any temporary arrangements proposed on the public highway such as suspension of parking bays and the like for carrying out the works will be required.</w:t>
      </w:r>
    </w:p>
    <w:p w14:paraId="338DF2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applicant should explore any access/highways issues with the Highway Authority as part of developing their Construction Method Statement or Construction Logistics Plan.</w:t>
      </w:r>
    </w:p>
    <w:p w14:paraId="679F2F04" w14:textId="77777777" w:rsidR="00B86BBD" w:rsidRDefault="00B86BBD">
      <w:pPr>
        <w:pStyle w:val="BodyA"/>
        <w:rPr>
          <w:rFonts w:ascii="Helvetica Neue Light" w:eastAsia="Helvetica Neue Light" w:hAnsi="Helvetica Neue Light" w:cs="Helvetica Neue Light"/>
          <w:u w:color="418D2A"/>
        </w:rPr>
      </w:pPr>
    </w:p>
    <w:p w14:paraId="60DB88D7" w14:textId="77777777" w:rsidR="00B86BBD" w:rsidRDefault="00B86BBD">
      <w:pPr>
        <w:pStyle w:val="BodyA"/>
        <w:rPr>
          <w:rFonts w:ascii="Helvetica Neue Light" w:eastAsia="Helvetica Neue Light" w:hAnsi="Helvetica Neue Light" w:cs="Helvetica Neue Light"/>
          <w:u w:color="418D2A"/>
        </w:rPr>
      </w:pPr>
    </w:p>
    <w:p w14:paraId="611D7885"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05.10  BASEMENT</w:t>
      </w:r>
      <w:proofErr w:type="gramEnd"/>
      <w:r>
        <w:rPr>
          <w:rFonts w:ascii="Helvetica Neue Light" w:hAnsi="Helvetica Neue Light"/>
          <w:u w:color="418D2A"/>
        </w:rPr>
        <w:t xml:space="preserve"> DEVELOPMENT</w:t>
      </w:r>
    </w:p>
    <w:p w14:paraId="42A56D0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5F5519F5" w14:textId="77777777" w:rsidR="00B86BBD" w:rsidRDefault="00B86BBD">
      <w:pPr>
        <w:pStyle w:val="BodyA"/>
        <w:rPr>
          <w:rFonts w:ascii="Helvetica Neue Light" w:eastAsia="Helvetica Neue Light" w:hAnsi="Helvetica Neue Light" w:cs="Helvetica Neue Light"/>
          <w:u w:color="418D2A"/>
        </w:rPr>
      </w:pPr>
    </w:p>
    <w:p w14:paraId="5ED1B97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05.10.01</w:t>
      </w:r>
    </w:p>
    <w:p w14:paraId="2EC53F4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Any formal submission will need to be accompanied by a basement impact assessment [BIA].</w:t>
      </w:r>
    </w:p>
    <w:p w14:paraId="60189AD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BIA will need to demonstrate that it will fulfil the criteria of DM policy DM18, that the proposal:</w:t>
      </w:r>
    </w:p>
    <w:p w14:paraId="2AF84DF2" w14:textId="77777777" w:rsidR="00B86BBD" w:rsidRDefault="00B86BBD">
      <w:pPr>
        <w:pStyle w:val="BodyA"/>
        <w:rPr>
          <w:rFonts w:ascii="Helvetica Neue Light" w:eastAsia="Helvetica Neue Light" w:hAnsi="Helvetica Neue Light" w:cs="Helvetica Neue Light"/>
          <w:u w:color="418D2A"/>
        </w:rPr>
      </w:pPr>
    </w:p>
    <w:p w14:paraId="12D306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w:t>
      </w:r>
    </w:p>
    <w:p w14:paraId="44B5977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Will not adversely affect the structural stability of the application building, </w:t>
      </w:r>
      <w:proofErr w:type="spellStart"/>
      <w:r>
        <w:rPr>
          <w:rFonts w:ascii="Helvetica Neue Light" w:hAnsi="Helvetica Neue Light"/>
          <w:u w:color="418D2A"/>
        </w:rPr>
        <w:t>neighbouring</w:t>
      </w:r>
      <w:proofErr w:type="spellEnd"/>
      <w:r>
        <w:rPr>
          <w:rFonts w:ascii="Helvetica Neue Light" w:hAnsi="Helvetica Neue Light"/>
          <w:u w:color="418D2A"/>
        </w:rPr>
        <w:t xml:space="preserve"> buildings and other infrastructure, including the adjoining highway, having regard to local geological </w:t>
      </w:r>
      <w:proofErr w:type="gramStart"/>
      <w:r>
        <w:rPr>
          <w:rFonts w:ascii="Helvetica Neue Light" w:hAnsi="Helvetica Neue Light"/>
          <w:u w:color="418D2A"/>
        </w:rPr>
        <w:t>conditions;</w:t>
      </w:r>
      <w:proofErr w:type="gramEnd"/>
    </w:p>
    <w:p w14:paraId="058062D0" w14:textId="77777777" w:rsidR="00B86BBD" w:rsidRDefault="00B86BBD">
      <w:pPr>
        <w:pStyle w:val="BodyA"/>
        <w:rPr>
          <w:rFonts w:ascii="Helvetica Neue Light" w:eastAsia="Helvetica Neue Light" w:hAnsi="Helvetica Neue Light" w:cs="Helvetica Neue Light"/>
          <w:u w:color="418D2A"/>
        </w:rPr>
      </w:pPr>
    </w:p>
    <w:p w14:paraId="295B69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w:t>
      </w:r>
    </w:p>
    <w:p w14:paraId="32FD804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Does not increase flood risk to the property and nearby properties from any source [see policy DM24</w:t>
      </w:r>
      <w:proofErr w:type="gramStart"/>
      <w:r>
        <w:rPr>
          <w:rFonts w:ascii="Helvetica Neue Light" w:hAnsi="Helvetica Neue Light"/>
          <w:u w:color="418D2A"/>
        </w:rPr>
        <w:t>];</w:t>
      </w:r>
      <w:proofErr w:type="gramEnd"/>
    </w:p>
    <w:p w14:paraId="422FD3B4" w14:textId="77777777" w:rsidR="00B86BBD" w:rsidRDefault="00B86BBD">
      <w:pPr>
        <w:pStyle w:val="BodyA"/>
        <w:rPr>
          <w:rFonts w:ascii="Helvetica Neue Light" w:eastAsia="Helvetica Neue Light" w:hAnsi="Helvetica Neue Light" w:cs="Helvetica Neue Light"/>
          <w:u w:color="418D2A"/>
        </w:rPr>
      </w:pPr>
    </w:p>
    <w:p w14:paraId="3FD9700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w:t>
      </w:r>
    </w:p>
    <w:p w14:paraId="13AC0CB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Avoids harm to the appearance or setting of the property or the established character of the surrounding area:</w:t>
      </w:r>
    </w:p>
    <w:p w14:paraId="4A6FD311" w14:textId="77777777" w:rsidR="00B86BBD" w:rsidRDefault="00B86BBD">
      <w:pPr>
        <w:pStyle w:val="BodyA"/>
        <w:rPr>
          <w:rFonts w:ascii="Helvetica Neue Light" w:eastAsia="Helvetica Neue Light" w:hAnsi="Helvetica Neue Light" w:cs="Helvetica Neue Light"/>
          <w:u w:color="418D2A"/>
        </w:rPr>
      </w:pPr>
    </w:p>
    <w:p w14:paraId="3F011B2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w:t>
      </w:r>
    </w:p>
    <w:p w14:paraId="287C6B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Will not adversely impact the amenity of adjoining properties by reason of noise or increased levels of internal or external </w:t>
      </w:r>
      <w:proofErr w:type="gramStart"/>
      <w:r>
        <w:rPr>
          <w:rFonts w:ascii="Helvetica Neue Light" w:hAnsi="Helvetica Neue Light"/>
          <w:u w:color="418D2A"/>
        </w:rPr>
        <w:t>activity;</w:t>
      </w:r>
      <w:proofErr w:type="gramEnd"/>
    </w:p>
    <w:p w14:paraId="483BE65A" w14:textId="77777777" w:rsidR="00B86BBD" w:rsidRDefault="00B86BBD">
      <w:pPr>
        <w:pStyle w:val="BodyA"/>
        <w:rPr>
          <w:rFonts w:ascii="Helvetica Neue Light" w:eastAsia="Helvetica Neue Light" w:hAnsi="Helvetica Neue Light" w:cs="Helvetica Neue Light"/>
          <w:u w:color="418D2A"/>
        </w:rPr>
      </w:pPr>
    </w:p>
    <w:p w14:paraId="3D00D30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w:t>
      </w:r>
    </w:p>
    <w:p w14:paraId="63AB8B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Will not adversely impact the local natural and historic environment; And, where the proposed basement extends beneath the garden </w:t>
      </w:r>
      <w:proofErr w:type="gramStart"/>
      <w:r>
        <w:rPr>
          <w:rFonts w:ascii="Helvetica Neue Light" w:hAnsi="Helvetica Neue Light"/>
          <w:u w:color="418D2A"/>
        </w:rPr>
        <w:t>area;</w:t>
      </w:r>
      <w:proofErr w:type="gramEnd"/>
    </w:p>
    <w:p w14:paraId="471B5706" w14:textId="77777777" w:rsidR="00B86BBD" w:rsidRDefault="00B86BBD">
      <w:pPr>
        <w:pStyle w:val="BodyA"/>
        <w:rPr>
          <w:rFonts w:ascii="Helvetica Neue Light" w:eastAsia="Helvetica Neue Light" w:hAnsi="Helvetica Neue Light" w:cs="Helvetica Neue Light"/>
          <w:u w:color="418D2A"/>
        </w:rPr>
      </w:pPr>
    </w:p>
    <w:p w14:paraId="7EE66AD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w:t>
      </w:r>
    </w:p>
    <w:p w14:paraId="689D253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Will not cause loss, damage or long-term threat to trees of townscape or amenity </w:t>
      </w:r>
      <w:proofErr w:type="gramStart"/>
      <w:r>
        <w:rPr>
          <w:rFonts w:ascii="Helvetica Neue Light" w:hAnsi="Helvetica Neue Light"/>
          <w:u w:color="418D2A"/>
        </w:rPr>
        <w:t>value;</w:t>
      </w:r>
      <w:proofErr w:type="gramEnd"/>
    </w:p>
    <w:p w14:paraId="6FA8FBCD" w14:textId="77777777" w:rsidR="00B86BBD" w:rsidRDefault="00B86BBD">
      <w:pPr>
        <w:pStyle w:val="BodyA"/>
        <w:rPr>
          <w:rFonts w:ascii="Helvetica Neue Light" w:eastAsia="Helvetica Neue Light" w:hAnsi="Helvetica Neue Light" w:cs="Helvetica Neue Light"/>
          <w:u w:color="418D2A"/>
        </w:rPr>
      </w:pPr>
    </w:p>
    <w:p w14:paraId="40D0E5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w:t>
      </w:r>
    </w:p>
    <w:p w14:paraId="28FB8D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Maintains adequate soil depth satisfactory for preservation of landscaping consistent with </w:t>
      </w:r>
      <w:proofErr w:type="spellStart"/>
      <w:r>
        <w:rPr>
          <w:rFonts w:ascii="Helvetica Neue Light" w:hAnsi="Helvetica Neue Light"/>
          <w:u w:color="418D2A"/>
        </w:rPr>
        <w:t>neighbouring</w:t>
      </w:r>
      <w:proofErr w:type="spellEnd"/>
      <w:r>
        <w:rPr>
          <w:rFonts w:ascii="Helvetica Neue Light" w:hAnsi="Helvetica Neue Light"/>
          <w:u w:color="418D2A"/>
        </w:rPr>
        <w:t xml:space="preserve"> </w:t>
      </w:r>
      <w:proofErr w:type="gramStart"/>
      <w:r>
        <w:rPr>
          <w:rFonts w:ascii="Helvetica Neue Light" w:hAnsi="Helvetica Neue Light"/>
          <w:u w:color="418D2A"/>
        </w:rPr>
        <w:t>properties;</w:t>
      </w:r>
      <w:proofErr w:type="gramEnd"/>
    </w:p>
    <w:p w14:paraId="55715A18" w14:textId="77777777" w:rsidR="00B86BBD" w:rsidRDefault="00B86BBD">
      <w:pPr>
        <w:pStyle w:val="BodyA"/>
        <w:rPr>
          <w:rFonts w:ascii="Helvetica Neue Light" w:eastAsia="Helvetica Neue Light" w:hAnsi="Helvetica Neue Light" w:cs="Helvetica Neue Light"/>
          <w:u w:color="418D2A"/>
        </w:rPr>
      </w:pPr>
    </w:p>
    <w:p w14:paraId="789A33B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noted that the site is located within a Critical Drainage Area [CDA].</w:t>
      </w:r>
    </w:p>
    <w:p w14:paraId="4EBDF97F"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Therefore</w:t>
      </w:r>
      <w:proofErr w:type="gramEnd"/>
      <w:r>
        <w:rPr>
          <w:rFonts w:ascii="Helvetica Neue Light" w:hAnsi="Helvetica Neue Light"/>
          <w:u w:color="418D2A"/>
        </w:rPr>
        <w:t xml:space="preserve"> any proposal would need to incorporate measures to reduce the overall level of flood risk within the CDA.</w:t>
      </w:r>
    </w:p>
    <w:p w14:paraId="69196210" w14:textId="77777777" w:rsidR="00B86BBD" w:rsidRDefault="00B86BBD">
      <w:pPr>
        <w:pStyle w:val="BodyA"/>
        <w:rPr>
          <w:rFonts w:ascii="Helvetica Neue Light" w:eastAsia="Helvetica Neue Light" w:hAnsi="Helvetica Neue Light" w:cs="Helvetica Neue Light"/>
          <w:u w:color="418D2A"/>
        </w:rPr>
      </w:pPr>
    </w:p>
    <w:p w14:paraId="0DD3F35B" w14:textId="77777777" w:rsidR="00B86BBD" w:rsidRDefault="00B86BBD">
      <w:pPr>
        <w:pStyle w:val="BodyA"/>
        <w:rPr>
          <w:rFonts w:ascii="Helvetica Neue Light" w:eastAsia="Helvetica Neue Light" w:hAnsi="Helvetica Neue Light" w:cs="Helvetica Neue Light"/>
          <w:u w:color="418D2A"/>
        </w:rPr>
      </w:pPr>
    </w:p>
    <w:p w14:paraId="172BA0FC"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05.11  WASTE</w:t>
      </w:r>
      <w:proofErr w:type="gramEnd"/>
      <w:r>
        <w:rPr>
          <w:rFonts w:ascii="Helvetica Neue Light" w:hAnsi="Helvetica Neue Light"/>
          <w:u w:color="418D2A"/>
        </w:rPr>
        <w:t xml:space="preserve"> AND REFUSE STORAGE</w:t>
      </w:r>
    </w:p>
    <w:p w14:paraId="7FCB9C7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413F6969" w14:textId="77777777" w:rsidR="00B86BBD" w:rsidRDefault="00B86BBD">
      <w:pPr>
        <w:pStyle w:val="BodyA"/>
        <w:rPr>
          <w:rFonts w:ascii="Helvetica Neue Light" w:eastAsia="Helvetica Neue Light" w:hAnsi="Helvetica Neue Light" w:cs="Helvetica Neue Light"/>
          <w:u w:color="418D2A"/>
        </w:rPr>
      </w:pPr>
    </w:p>
    <w:p w14:paraId="38BBC0A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05.11.01</w:t>
      </w:r>
    </w:p>
    <w:p w14:paraId="15DB9D6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Waste and refuse storage will be required to be provided with any proposed development.</w:t>
      </w:r>
    </w:p>
    <w:p w14:paraId="2531D86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Secure, weatherproof storage with easy access to the street will be required to be provided accordance with Haringey’s recent policy.</w:t>
      </w:r>
    </w:p>
    <w:p w14:paraId="044891F0" w14:textId="77777777" w:rsidR="00B86BBD" w:rsidRDefault="00B86BBD">
      <w:pPr>
        <w:pStyle w:val="BodyA"/>
        <w:rPr>
          <w:rFonts w:ascii="Helvetica Neue Light" w:eastAsia="Helvetica Neue Light" w:hAnsi="Helvetica Neue Light" w:cs="Helvetica Neue Light"/>
          <w:u w:color="418D2A"/>
        </w:rPr>
      </w:pPr>
    </w:p>
    <w:p w14:paraId="6F134A79" w14:textId="77777777" w:rsidR="00B86BBD" w:rsidRDefault="00B86BBD">
      <w:pPr>
        <w:pStyle w:val="BodyA"/>
        <w:rPr>
          <w:rFonts w:ascii="Helvetica Neue Light" w:eastAsia="Helvetica Neue Light" w:hAnsi="Helvetica Neue Light" w:cs="Helvetica Neue Light"/>
          <w:u w:color="418D2A"/>
        </w:rPr>
      </w:pPr>
    </w:p>
    <w:p w14:paraId="521CFD31" w14:textId="77777777" w:rsidR="00B86BBD" w:rsidRDefault="00B86BBD">
      <w:pPr>
        <w:pStyle w:val="BodyA"/>
        <w:rPr>
          <w:rFonts w:ascii="Helvetica Neue Light" w:eastAsia="Helvetica Neue Light" w:hAnsi="Helvetica Neue Light" w:cs="Helvetica Neue Light"/>
          <w:u w:color="418D2A"/>
        </w:rPr>
      </w:pPr>
    </w:p>
    <w:p w14:paraId="3D2A1698" w14:textId="77777777" w:rsidR="00B86BBD" w:rsidRDefault="00B86BBD">
      <w:pPr>
        <w:pStyle w:val="BodyA"/>
        <w:rPr>
          <w:rFonts w:ascii="Helvetica Neue Light" w:eastAsia="Helvetica Neue Light" w:hAnsi="Helvetica Neue Light" w:cs="Helvetica Neue Light"/>
          <w:u w:color="418D2A"/>
        </w:rPr>
      </w:pPr>
    </w:p>
    <w:p w14:paraId="12B19E3D"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05.12  ENERGY</w:t>
      </w:r>
      <w:proofErr w:type="gramEnd"/>
      <w:r>
        <w:rPr>
          <w:rFonts w:ascii="Helvetica Neue Light" w:hAnsi="Helvetica Neue Light"/>
          <w:u w:color="418D2A"/>
        </w:rPr>
        <w:t xml:space="preserve"> AND SUSTAINABILITY</w:t>
      </w:r>
    </w:p>
    <w:p w14:paraId="4310358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5FE2F5DA" w14:textId="77777777" w:rsidR="00B86BBD" w:rsidRDefault="00B86BBD">
      <w:pPr>
        <w:pStyle w:val="BodyA"/>
        <w:rPr>
          <w:rFonts w:ascii="Helvetica Neue Light" w:eastAsia="Helvetica Neue Light" w:hAnsi="Helvetica Neue Light" w:cs="Helvetica Neue Light"/>
          <w:u w:color="418D2A"/>
        </w:rPr>
      </w:pPr>
    </w:p>
    <w:p w14:paraId="20FE9C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05.12.01</w:t>
      </w:r>
    </w:p>
    <w:p w14:paraId="62CCF1E2" w14:textId="77777777" w:rsidR="00B86BBD" w:rsidRDefault="00000000">
      <w:pPr>
        <w:pStyle w:val="BodyA"/>
        <w:rPr>
          <w:rFonts w:ascii="Helvetica Neue Light" w:eastAsia="Helvetica Neue Light" w:hAnsi="Helvetica Neue Light" w:cs="Helvetica Neue Light"/>
          <w:u w:color="418D2A"/>
        </w:rPr>
      </w:pPr>
      <w:proofErr w:type="spellStart"/>
      <w:r>
        <w:rPr>
          <w:rFonts w:ascii="Helvetica Neue Light" w:hAnsi="Helvetica Neue Light"/>
          <w:u w:color="418D2A"/>
        </w:rPr>
        <w:t>LocalPlan</w:t>
      </w:r>
      <w:proofErr w:type="spellEnd"/>
      <w:r>
        <w:rPr>
          <w:rFonts w:ascii="Helvetica Neue Light" w:hAnsi="Helvetica Neue Light"/>
          <w:u w:color="418D2A"/>
        </w:rPr>
        <w:t xml:space="preserve"> Policy SP4 outlines that the Council will promote measures to reduce carbon emissions and energy use from new buildings during design, construction and occupation.</w:t>
      </w:r>
    </w:p>
    <w:p w14:paraId="6B6859E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policy requires all new residential development from 2016 onwards to be zero carbon.</w:t>
      </w:r>
    </w:p>
    <w:p w14:paraId="1D4E7F0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DM DRD Policy DM21 notes that all new developments should implement sustainable design, layout and construction techniques.</w:t>
      </w:r>
    </w:p>
    <w:p w14:paraId="676B6C7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energy hierarchy and cooling hierarchy should be applied to new developments.</w:t>
      </w:r>
    </w:p>
    <w:p w14:paraId="1F2D95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Building materials used should have high environmental performance ratings.</w:t>
      </w:r>
    </w:p>
    <w:p w14:paraId="32BD1DC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Adverse impacts on the urban heat island should be </w:t>
      </w:r>
      <w:proofErr w:type="spellStart"/>
      <w:r>
        <w:rPr>
          <w:rFonts w:ascii="Helvetica Neue Light" w:hAnsi="Helvetica Neue Light"/>
          <w:u w:color="418D2A"/>
        </w:rPr>
        <w:t>minimised</w:t>
      </w:r>
      <w:proofErr w:type="spellEnd"/>
      <w:r>
        <w:rPr>
          <w:rFonts w:ascii="Helvetica Neue Light" w:hAnsi="Helvetica Neue Light"/>
          <w:u w:color="418D2A"/>
        </w:rPr>
        <w:t xml:space="preserve"> through design, layout, orientation, materials and the incorporation of green infrastructure, in line with London Plan Policy S14.</w:t>
      </w:r>
    </w:p>
    <w:p w14:paraId="1C2BF1ED" w14:textId="77777777" w:rsidR="00B86BBD" w:rsidRDefault="00B86BBD">
      <w:pPr>
        <w:pStyle w:val="BodyA"/>
        <w:rPr>
          <w:rFonts w:ascii="Helvetica Neue Light" w:eastAsia="Helvetica Neue Light" w:hAnsi="Helvetica Neue Light" w:cs="Helvetica Neue Light"/>
          <w:u w:color="418D2A"/>
        </w:rPr>
      </w:pPr>
    </w:p>
    <w:p w14:paraId="5CECBF0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05.12.02</w:t>
      </w:r>
    </w:p>
    <w:p w14:paraId="016956A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Any future planning application must be supported by an Energy Report to demonstrate compliance with the above </w:t>
      </w:r>
      <w:proofErr w:type="spellStart"/>
      <w:proofErr w:type="gramStart"/>
      <w:r>
        <w:rPr>
          <w:rFonts w:ascii="Helvetica Neue Light" w:hAnsi="Helvetica Neue Light"/>
          <w:u w:color="418D2A"/>
        </w:rPr>
        <w:t>policies.The</w:t>
      </w:r>
      <w:proofErr w:type="spellEnd"/>
      <w:proofErr w:type="gramEnd"/>
      <w:r>
        <w:rPr>
          <w:rFonts w:ascii="Helvetica Neue Light" w:hAnsi="Helvetica Neue Light"/>
          <w:u w:color="418D2A"/>
        </w:rPr>
        <w:t xml:space="preserve"> report should clearly outline:</w:t>
      </w:r>
    </w:p>
    <w:p w14:paraId="412DCF62" w14:textId="77777777" w:rsidR="00B86BBD" w:rsidRDefault="00B86BBD">
      <w:pPr>
        <w:pStyle w:val="BodyA"/>
        <w:rPr>
          <w:rFonts w:ascii="Helvetica Neue Light" w:eastAsia="Helvetica Neue Light" w:hAnsi="Helvetica Neue Light" w:cs="Helvetica Neue Light"/>
          <w:u w:color="418D2A"/>
        </w:rPr>
      </w:pPr>
    </w:p>
    <w:p w14:paraId="1579BB7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w:t>
      </w:r>
    </w:p>
    <w:p w14:paraId="7A19B9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baseline regulated and unregulated emissions</w:t>
      </w:r>
    </w:p>
    <w:p w14:paraId="47FC5A3B" w14:textId="77777777" w:rsidR="00B86BBD" w:rsidRDefault="00B86BBD">
      <w:pPr>
        <w:pStyle w:val="BodyA"/>
        <w:rPr>
          <w:rFonts w:ascii="Helvetica Neue Light" w:eastAsia="Helvetica Neue Light" w:hAnsi="Helvetica Neue Light" w:cs="Helvetica Neue Light"/>
          <w:u w:color="418D2A"/>
        </w:rPr>
      </w:pPr>
    </w:p>
    <w:p w14:paraId="371E688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w:t>
      </w:r>
    </w:p>
    <w:p w14:paraId="249C7D0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assumptions included in that baseline model</w:t>
      </w:r>
    </w:p>
    <w:p w14:paraId="2276212F" w14:textId="77777777" w:rsidR="00B86BBD" w:rsidRDefault="00B86BBD">
      <w:pPr>
        <w:pStyle w:val="BodyA"/>
        <w:rPr>
          <w:rFonts w:ascii="Helvetica Neue Light" w:eastAsia="Helvetica Neue Light" w:hAnsi="Helvetica Neue Light" w:cs="Helvetica Neue Light"/>
          <w:u w:color="418D2A"/>
        </w:rPr>
      </w:pPr>
    </w:p>
    <w:p w14:paraId="28E3CA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w:t>
      </w:r>
    </w:p>
    <w:p w14:paraId="45CF68A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Target Emissions Rate [TER], Dwelling Emissions Rate [DER] for the residential home</w:t>
      </w:r>
    </w:p>
    <w:p w14:paraId="40EF9043" w14:textId="77777777" w:rsidR="00B86BBD" w:rsidRDefault="00B86BBD">
      <w:pPr>
        <w:pStyle w:val="BodyA"/>
        <w:rPr>
          <w:rFonts w:ascii="Helvetica Neue Light" w:eastAsia="Helvetica Neue Light" w:hAnsi="Helvetica Neue Light" w:cs="Helvetica Neue Light"/>
          <w:u w:color="418D2A"/>
        </w:rPr>
      </w:pPr>
    </w:p>
    <w:p w14:paraId="417E24E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w:t>
      </w:r>
    </w:p>
    <w:p w14:paraId="1F5A34C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reduction in carbon emissions following the energy hierarchy</w:t>
      </w:r>
    </w:p>
    <w:p w14:paraId="62A7194B" w14:textId="77777777" w:rsidR="00B86BBD" w:rsidRDefault="00B86BBD">
      <w:pPr>
        <w:pStyle w:val="BodyA"/>
        <w:rPr>
          <w:rFonts w:ascii="Helvetica Neue Light" w:eastAsia="Helvetica Neue Light" w:hAnsi="Helvetica Neue Light" w:cs="Helvetica Neue Light"/>
          <w:u w:color="418D2A"/>
        </w:rPr>
      </w:pPr>
    </w:p>
    <w:p w14:paraId="3F8247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w:t>
      </w:r>
    </w:p>
    <w:p w14:paraId="03EFCA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SAP output for a sample of the proposed residential dwellings for each stage of the energy hierarchy.</w:t>
      </w:r>
    </w:p>
    <w:p w14:paraId="214ABAAE" w14:textId="77777777" w:rsidR="00B86BBD" w:rsidRDefault="00B86BBD">
      <w:pPr>
        <w:pStyle w:val="BodyA"/>
        <w:rPr>
          <w:rFonts w:ascii="Helvetica Neue Light" w:eastAsia="Helvetica Neue Light" w:hAnsi="Helvetica Neue Light" w:cs="Helvetica Neue Light"/>
          <w:u w:color="418D2A"/>
        </w:rPr>
      </w:pPr>
    </w:p>
    <w:p w14:paraId="4AE8613A" w14:textId="77777777" w:rsidR="00B86BBD" w:rsidRDefault="00B86BBD">
      <w:pPr>
        <w:pStyle w:val="BodyA"/>
        <w:rPr>
          <w:rFonts w:ascii="Helvetica Neue Light" w:eastAsia="Helvetica Neue Light" w:hAnsi="Helvetica Neue Light" w:cs="Helvetica Neue Light"/>
          <w:u w:color="418D2A"/>
        </w:rPr>
      </w:pPr>
    </w:p>
    <w:p w14:paraId="4FE6DADE" w14:textId="77777777" w:rsidR="00B86BBD" w:rsidRDefault="00B86BBD">
      <w:pPr>
        <w:pStyle w:val="BodyA"/>
        <w:rPr>
          <w:rFonts w:ascii="Helvetica Neue Light" w:eastAsia="Helvetica Neue Light" w:hAnsi="Helvetica Neue Light" w:cs="Helvetica Neue Light"/>
          <w:u w:color="418D2A"/>
        </w:rPr>
      </w:pPr>
    </w:p>
    <w:p w14:paraId="66674698"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05.13  BIODIVERSITY</w:t>
      </w:r>
      <w:proofErr w:type="gramEnd"/>
      <w:r>
        <w:rPr>
          <w:rFonts w:ascii="Helvetica Neue Light" w:hAnsi="Helvetica Neue Light"/>
          <w:u w:color="418D2A"/>
        </w:rPr>
        <w:t xml:space="preserve"> NET GAIN</w:t>
      </w:r>
    </w:p>
    <w:p w14:paraId="230C2E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25536E74" w14:textId="77777777" w:rsidR="00B86BBD" w:rsidRDefault="00B86BBD">
      <w:pPr>
        <w:pStyle w:val="BodyA"/>
        <w:rPr>
          <w:rFonts w:ascii="Helvetica Neue Light" w:eastAsia="Helvetica Neue Light" w:hAnsi="Helvetica Neue Light" w:cs="Helvetica Neue Light"/>
          <w:u w:color="418D2A"/>
        </w:rPr>
      </w:pPr>
    </w:p>
    <w:p w14:paraId="0CC11B4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05.13.01</w:t>
      </w:r>
    </w:p>
    <w:p w14:paraId="6740430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All minor planning applications will be required to consider BNG requirements from the very on-set, prior to site design.</w:t>
      </w:r>
    </w:p>
    <w:p w14:paraId="2758C51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‘biodiversity gain plan’ will need to be submitted with such applications documenting and describing how the development will achieve a 10% BNG, informed by a biodiversity metric assessment.</w:t>
      </w:r>
    </w:p>
    <w:p w14:paraId="138D601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You are advised to consult Government and Natural England guidance on BNG including information on the small sites metric which is expected to be the statutory metric for the purposes of minor developments for meeting the requirements of this legislation.</w:t>
      </w:r>
    </w:p>
    <w:p w14:paraId="31AB30D0" w14:textId="77777777" w:rsidR="00B86BBD" w:rsidRDefault="00B86BBD">
      <w:pPr>
        <w:pStyle w:val="BodyA"/>
        <w:rPr>
          <w:rFonts w:ascii="Helvetica Neue Light" w:eastAsia="Helvetica Neue Light" w:hAnsi="Helvetica Neue Light" w:cs="Helvetica Neue Light"/>
          <w:u w:color="418D2A"/>
        </w:rPr>
      </w:pPr>
    </w:p>
    <w:p w14:paraId="0F7C5DBA"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05.14  CONCLUSION</w:t>
      </w:r>
      <w:proofErr w:type="gramEnd"/>
    </w:p>
    <w:p w14:paraId="31246A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following advice and assessment </w:t>
      </w:r>
      <w:proofErr w:type="gramStart"/>
      <w:r>
        <w:rPr>
          <w:rFonts w:ascii="Helvetica Neue Light" w:hAnsi="Helvetica Neue Light"/>
          <w:u w:color="418D2A"/>
        </w:rPr>
        <w:t>was</w:t>
      </w:r>
      <w:proofErr w:type="gramEnd"/>
      <w:r>
        <w:rPr>
          <w:rFonts w:ascii="Helvetica Neue Light" w:hAnsi="Helvetica Neue Light"/>
          <w:u w:color="418D2A"/>
        </w:rPr>
        <w:t xml:space="preserve"> provided by HPA Officers:</w:t>
      </w:r>
    </w:p>
    <w:p w14:paraId="5D28104B" w14:textId="77777777" w:rsidR="00B86BBD" w:rsidRDefault="00B86BBD">
      <w:pPr>
        <w:pStyle w:val="BodyA"/>
        <w:rPr>
          <w:rFonts w:ascii="Helvetica Neue Light" w:eastAsia="Helvetica Neue Light" w:hAnsi="Helvetica Neue Light" w:cs="Helvetica Neue Light"/>
          <w:u w:color="418D2A"/>
        </w:rPr>
      </w:pPr>
    </w:p>
    <w:p w14:paraId="6505FE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05.14.01</w:t>
      </w:r>
    </w:p>
    <w:p w14:paraId="3202C03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Whilst there is scope to demolish and replace the existing building containing the vacant 2 x one bed self-contained flats, the proposed design of the 3-bedroom dwelling is unacceptable with regards to design and heritage considerations.</w:t>
      </w:r>
    </w:p>
    <w:p w14:paraId="2E93B2E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layout of the proposed new dwelling would need to be revised to ensure it provides a satisfactory standard of accommodation for future occupants.</w:t>
      </w:r>
    </w:p>
    <w:p w14:paraId="7343FE7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05.15</w:t>
      </w:r>
    </w:p>
    <w:p w14:paraId="128724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Haringey Planning Authority has recently refused the application HGY/2025/0804, for the demolition of existing vacant two x 1-bed flats, erection of two-</w:t>
      </w:r>
      <w:proofErr w:type="spellStart"/>
      <w:r>
        <w:rPr>
          <w:rFonts w:ascii="Helvetica Neue Light" w:hAnsi="Helvetica Neue Light"/>
          <w:u w:color="418D2A"/>
        </w:rPr>
        <w:t>storey</w:t>
      </w:r>
      <w:proofErr w:type="spellEnd"/>
      <w:r>
        <w:rPr>
          <w:rFonts w:ascii="Helvetica Neue Light" w:hAnsi="Helvetica Neue Light"/>
          <w:u w:color="418D2A"/>
        </w:rPr>
        <w:t xml:space="preserve"> [with basement level] townhouse, with associated front and rear lightwell.</w:t>
      </w:r>
    </w:p>
    <w:p w14:paraId="6582DA16" w14:textId="77777777" w:rsidR="00B86BBD" w:rsidRDefault="00B86BBD">
      <w:pPr>
        <w:pStyle w:val="BodyA"/>
        <w:rPr>
          <w:rFonts w:ascii="Helvetica Neue Light" w:eastAsia="Helvetica Neue Light" w:hAnsi="Helvetica Neue Light" w:cs="Helvetica Neue Light"/>
          <w:u w:color="418D2A"/>
        </w:rPr>
      </w:pPr>
    </w:p>
    <w:p w14:paraId="67F569B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couple of reasons cited, are as follows:</w:t>
      </w:r>
    </w:p>
    <w:p w14:paraId="4CE659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w:t>
      </w:r>
    </w:p>
    <w:p w14:paraId="3BF69F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proposed design would not satisfactorily integrate the proposed building with the character, design and detailing of the existing building and wider townscape, representing a visually unsympathetic, unduly prominent and incongruous addition that will fail to preserve or enhance the character and appearance of the Highgate Conservation Area.</w:t>
      </w:r>
    </w:p>
    <w:p w14:paraId="7F643B3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is therefore unacceptable with regards to design, character and heritage considerations, contrary to policy HC1 of the London Plan 2021, policies SP11 and SP12 of the Haringey Local Plan 2017, and policies DM1 and DM9 of the Haringey Development Management DPD 2017 and policy DH2 of the Highgate </w:t>
      </w:r>
      <w:proofErr w:type="spellStart"/>
      <w:r>
        <w:rPr>
          <w:rFonts w:ascii="Helvetica Neue Light" w:hAnsi="Helvetica Neue Light"/>
          <w:u w:color="418D2A"/>
        </w:rPr>
        <w:t>Neighbourhood</w:t>
      </w:r>
      <w:proofErr w:type="spellEnd"/>
      <w:r>
        <w:rPr>
          <w:rFonts w:ascii="Helvetica Neue Light" w:hAnsi="Helvetica Neue Light"/>
          <w:u w:color="418D2A"/>
        </w:rPr>
        <w:t xml:space="preserve"> Plan 2017.</w:t>
      </w:r>
    </w:p>
    <w:p w14:paraId="4340C7C8" w14:textId="77777777" w:rsidR="00B86BBD" w:rsidRDefault="00B86BBD">
      <w:pPr>
        <w:pStyle w:val="BodyA"/>
        <w:rPr>
          <w:rFonts w:ascii="Helvetica Neue Light" w:eastAsia="Helvetica Neue Light" w:hAnsi="Helvetica Neue Light" w:cs="Helvetica Neue Light"/>
          <w:u w:color="418D2A"/>
        </w:rPr>
      </w:pPr>
    </w:p>
    <w:p w14:paraId="273D27D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2</w:t>
      </w:r>
    </w:p>
    <w:p w14:paraId="702E10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would fail to secure a carbon offset contribution to mitigate for the failure of the proposal to meet ‘zero carbon’ requirements, contrary to policy S12 of the London Plan 2021, and policy SP4 of the Haringey Local lan 2017.</w:t>
      </w:r>
    </w:p>
    <w:p w14:paraId="324D8D80" w14:textId="77777777" w:rsidR="00B86BBD" w:rsidRDefault="00B86BBD">
      <w:pPr>
        <w:pStyle w:val="BodyA"/>
        <w:rPr>
          <w:rFonts w:ascii="Helvetica Neue Light" w:eastAsia="Helvetica Neue Light" w:hAnsi="Helvetica Neue Light" w:cs="Helvetica Neue Light"/>
          <w:u w:color="418D2A"/>
        </w:rPr>
      </w:pPr>
    </w:p>
    <w:p w14:paraId="643A4323" w14:textId="77777777" w:rsidR="00B86BBD" w:rsidRDefault="00B86BBD">
      <w:pPr>
        <w:pStyle w:val="BodyA"/>
        <w:rPr>
          <w:rFonts w:ascii="Helvetica Neue Light" w:eastAsia="Helvetica Neue Light" w:hAnsi="Helvetica Neue Light" w:cs="Helvetica Neue Light"/>
          <w:u w:color="418D2A"/>
        </w:rPr>
      </w:pPr>
    </w:p>
    <w:p w14:paraId="2A2E752D" w14:textId="77777777" w:rsidR="00B86BBD" w:rsidRDefault="00000000">
      <w:pPr>
        <w:pStyle w:val="BodyA"/>
        <w:rPr>
          <w:rFonts w:ascii="Helvetica Neue Light" w:eastAsia="Helvetica Neue Light" w:hAnsi="Helvetica Neue Light" w:cs="Helvetica Neue Light"/>
          <w:u w:color="418D2A"/>
        </w:rPr>
      </w:pPr>
      <w:proofErr w:type="spellStart"/>
      <w:r>
        <w:rPr>
          <w:rFonts w:ascii="Helvetica Neue Light" w:hAnsi="Helvetica Neue Light"/>
          <w:u w:color="418D2A"/>
        </w:rPr>
        <w:t>Informatives</w:t>
      </w:r>
      <w:proofErr w:type="spellEnd"/>
      <w:r>
        <w:rPr>
          <w:rFonts w:ascii="Helvetica Neue Light" w:hAnsi="Helvetica Neue Light"/>
          <w:u w:color="418D2A"/>
        </w:rPr>
        <w:t>:</w:t>
      </w:r>
    </w:p>
    <w:p w14:paraId="5352028F" w14:textId="77777777" w:rsidR="00B86BBD" w:rsidRDefault="00B86BBD">
      <w:pPr>
        <w:pStyle w:val="BodyA"/>
        <w:rPr>
          <w:rFonts w:ascii="Helvetica Neue Light" w:eastAsia="Helvetica Neue Light" w:hAnsi="Helvetica Neue Light" w:cs="Helvetica Neue Light"/>
          <w:u w:color="418D2A"/>
        </w:rPr>
      </w:pPr>
    </w:p>
    <w:p w14:paraId="0C38FF2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The applicant is advised that there are inconsistencies with the submitted plans, elevations and sections with regards to the positioning of the air source heat pumps, waste/recycling and bin stores.</w:t>
      </w:r>
    </w:p>
    <w:p w14:paraId="01A1D896" w14:textId="77777777" w:rsidR="00B86BBD" w:rsidRDefault="00B86BBD">
      <w:pPr>
        <w:pStyle w:val="BodyA"/>
        <w:rPr>
          <w:rFonts w:ascii="Helvetica Neue Light" w:eastAsia="Helvetica Neue Light" w:hAnsi="Helvetica Neue Light" w:cs="Helvetica Neue Light"/>
          <w:u w:color="418D2A"/>
        </w:rPr>
      </w:pPr>
    </w:p>
    <w:p w14:paraId="38FE9C4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applicant is advised that a </w:t>
      </w:r>
      <w:proofErr w:type="gramStart"/>
      <w:r>
        <w:rPr>
          <w:rFonts w:ascii="Helvetica Neue Light" w:hAnsi="Helvetica Neue Light"/>
          <w:u w:color="418D2A"/>
        </w:rPr>
        <w:t>large raised</w:t>
      </w:r>
      <w:proofErr w:type="gramEnd"/>
      <w:r>
        <w:rPr>
          <w:rFonts w:ascii="Helvetica Neue Light" w:hAnsi="Helvetica Neue Light"/>
          <w:u w:color="418D2A"/>
        </w:rPr>
        <w:t xml:space="preserve"> terrace has been built recently to the rear of the building that is not shown on the submitted elevations or </w:t>
      </w:r>
      <w:proofErr w:type="spellStart"/>
      <w:proofErr w:type="gramStart"/>
      <w:r>
        <w:rPr>
          <w:rFonts w:ascii="Helvetica Neue Light" w:hAnsi="Helvetica Neue Light"/>
          <w:u w:color="418D2A"/>
        </w:rPr>
        <w:t>plans.The</w:t>
      </w:r>
      <w:proofErr w:type="spellEnd"/>
      <w:proofErr w:type="gramEnd"/>
      <w:r>
        <w:rPr>
          <w:rFonts w:ascii="Helvetica Neue Light" w:hAnsi="Helvetica Neue Light"/>
          <w:u w:color="418D2A"/>
        </w:rPr>
        <w:t xml:space="preserve"> submitted elevation/plans are therefore inaccurate.</w:t>
      </w:r>
    </w:p>
    <w:p w14:paraId="1ABF1D74" w14:textId="77777777" w:rsidR="00B86BBD" w:rsidRDefault="00B86BBD">
      <w:pPr>
        <w:pStyle w:val="BodyA"/>
        <w:rPr>
          <w:rFonts w:ascii="Helvetica Neue Light" w:eastAsia="Helvetica Neue Light" w:hAnsi="Helvetica Neue Light" w:cs="Helvetica Neue Light"/>
          <w:u w:color="418D2A"/>
        </w:rPr>
      </w:pPr>
    </w:p>
    <w:p w14:paraId="30D9A4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applicant is advised that there is a lack of clarity in the submission with regards to </w:t>
      </w:r>
      <w:proofErr w:type="gramStart"/>
      <w:r>
        <w:rPr>
          <w:rFonts w:ascii="Helvetica Neue Light" w:hAnsi="Helvetica Neue Light"/>
          <w:u w:color="418D2A"/>
        </w:rPr>
        <w:t>whether or not</w:t>
      </w:r>
      <w:proofErr w:type="gramEnd"/>
      <w:r>
        <w:rPr>
          <w:rFonts w:ascii="Helvetica Neue Light" w:hAnsi="Helvetica Neue Light"/>
          <w:u w:color="418D2A"/>
        </w:rPr>
        <w:t xml:space="preserve"> there would be any provision of off-street parking for the proposed development, as there are contradictions between the information within the design and access statement and application with regards to this matter.</w:t>
      </w:r>
    </w:p>
    <w:p w14:paraId="287B9B80" w14:textId="77777777" w:rsidR="00B86BBD" w:rsidRDefault="00B86BBD">
      <w:pPr>
        <w:pStyle w:val="BodyA"/>
        <w:rPr>
          <w:rFonts w:ascii="Helvetica Neue Light" w:eastAsia="Helvetica Neue Light" w:hAnsi="Helvetica Neue Light" w:cs="Helvetica Neue Light"/>
          <w:u w:color="418D2A"/>
        </w:rPr>
      </w:pPr>
    </w:p>
    <w:p w14:paraId="290958D7" w14:textId="77777777" w:rsidR="00B86BBD" w:rsidRDefault="00B86BBD">
      <w:pPr>
        <w:pStyle w:val="BodyA"/>
        <w:rPr>
          <w:rFonts w:ascii="Helvetica Neue Light" w:eastAsia="Helvetica Neue Light" w:hAnsi="Helvetica Neue Light" w:cs="Helvetica Neue Light"/>
          <w:u w:color="418D2A"/>
        </w:rPr>
      </w:pPr>
    </w:p>
    <w:p w14:paraId="66A1F3B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05.16</w:t>
      </w:r>
    </w:p>
    <w:p w14:paraId="6E0EA0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We shall address the issues for refusal through the amended design [and energy/CO2 calculations] </w:t>
      </w:r>
      <w:proofErr w:type="gramStart"/>
      <w:r>
        <w:rPr>
          <w:rFonts w:ascii="Helvetica Neue Light" w:hAnsi="Helvetica Neue Light"/>
          <w:u w:color="418D2A"/>
        </w:rPr>
        <w:t>via  new</w:t>
      </w:r>
      <w:proofErr w:type="gramEnd"/>
      <w:r>
        <w:rPr>
          <w:rFonts w:ascii="Helvetica Neue Light" w:hAnsi="Helvetica Neue Light"/>
          <w:u w:color="418D2A"/>
        </w:rPr>
        <w:t xml:space="preserve"> scheme design and related documentation.</w:t>
      </w:r>
    </w:p>
    <w:p w14:paraId="42432C5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matters raised in the </w:t>
      </w:r>
      <w:proofErr w:type="spellStart"/>
      <w:r>
        <w:rPr>
          <w:rFonts w:ascii="Helvetica Neue Light" w:hAnsi="Helvetica Neue Light"/>
          <w:u w:color="418D2A"/>
        </w:rPr>
        <w:t>informatives</w:t>
      </w:r>
      <w:proofErr w:type="spellEnd"/>
      <w:r>
        <w:rPr>
          <w:rFonts w:ascii="Helvetica Neue Light" w:hAnsi="Helvetica Neue Light"/>
          <w:u w:color="418D2A"/>
        </w:rPr>
        <w:t>, simple in their nature, shall also be addressed directly.</w:t>
      </w:r>
    </w:p>
    <w:p w14:paraId="2609711B" w14:textId="77777777" w:rsidR="00B86BBD" w:rsidRDefault="00B86BBD">
      <w:pPr>
        <w:pStyle w:val="BodyA"/>
        <w:rPr>
          <w:rFonts w:ascii="Helvetica Neue Light" w:eastAsia="Helvetica Neue Light" w:hAnsi="Helvetica Neue Light" w:cs="Helvetica Neue Light"/>
          <w:u w:color="418D2A"/>
        </w:rPr>
      </w:pPr>
    </w:p>
    <w:p w14:paraId="5344EEAD" w14:textId="77777777" w:rsidR="00B86BBD" w:rsidRDefault="00B86BBD">
      <w:pPr>
        <w:pStyle w:val="BodyA"/>
        <w:rPr>
          <w:rFonts w:ascii="Helvetica Neue Light" w:eastAsia="Helvetica Neue Light" w:hAnsi="Helvetica Neue Light" w:cs="Helvetica Neue Light"/>
          <w:u w:color="418D2A"/>
        </w:rPr>
      </w:pPr>
    </w:p>
    <w:p w14:paraId="168542D5" w14:textId="77777777" w:rsidR="00B86BBD" w:rsidRDefault="00B86BBD">
      <w:pPr>
        <w:pStyle w:val="BodyA"/>
        <w:rPr>
          <w:rFonts w:ascii="Helvetica Neue Light" w:eastAsia="Helvetica Neue Light" w:hAnsi="Helvetica Neue Light" w:cs="Helvetica Neue Light"/>
          <w:u w:color="418D2A"/>
        </w:rPr>
      </w:pPr>
    </w:p>
    <w:p w14:paraId="1161B302" w14:textId="77777777" w:rsidR="00B86BBD" w:rsidRDefault="00B86BBD">
      <w:pPr>
        <w:pStyle w:val="BodyA"/>
        <w:rPr>
          <w:rFonts w:ascii="Helvetica Neue Light" w:eastAsia="Helvetica Neue Light" w:hAnsi="Helvetica Neue Light" w:cs="Helvetica Neue Light"/>
          <w:u w:color="418D2A"/>
        </w:rPr>
      </w:pPr>
    </w:p>
    <w:p w14:paraId="6C1D0E18" w14:textId="77777777" w:rsidR="00B86BBD" w:rsidRDefault="00B86BBD">
      <w:pPr>
        <w:pStyle w:val="BodyA"/>
        <w:rPr>
          <w:rFonts w:ascii="Helvetica Neue Light" w:eastAsia="Helvetica Neue Light" w:hAnsi="Helvetica Neue Light" w:cs="Helvetica Neue Light"/>
          <w:u w:color="418D2A"/>
        </w:rPr>
      </w:pPr>
    </w:p>
    <w:p w14:paraId="31B29BAA" w14:textId="77777777" w:rsidR="00B86BBD" w:rsidRDefault="00B86BBD">
      <w:pPr>
        <w:pStyle w:val="BodyA"/>
        <w:rPr>
          <w:rFonts w:ascii="Helvetica Neue Light" w:eastAsia="Helvetica Neue Light" w:hAnsi="Helvetica Neue Light" w:cs="Helvetica Neue Light"/>
          <w:u w:color="418D2A"/>
        </w:rPr>
      </w:pPr>
    </w:p>
    <w:p w14:paraId="2C0AA6A5" w14:textId="77777777" w:rsidR="00B86BBD" w:rsidRDefault="00B86BBD">
      <w:pPr>
        <w:pStyle w:val="BodyA"/>
        <w:rPr>
          <w:rFonts w:ascii="Helvetica Neue Light" w:eastAsia="Helvetica Neue Light" w:hAnsi="Helvetica Neue Light" w:cs="Helvetica Neue Light"/>
          <w:u w:color="418D2A"/>
        </w:rPr>
      </w:pPr>
    </w:p>
    <w:p w14:paraId="2FA7D246" w14:textId="77777777" w:rsidR="00B86BBD" w:rsidRDefault="00B86BBD">
      <w:pPr>
        <w:pStyle w:val="BodyA"/>
        <w:rPr>
          <w:rFonts w:ascii="Helvetica Neue Light" w:eastAsia="Helvetica Neue Light" w:hAnsi="Helvetica Neue Light" w:cs="Helvetica Neue Light"/>
          <w:u w:color="418D2A"/>
        </w:rPr>
      </w:pPr>
    </w:p>
    <w:p w14:paraId="543A8219" w14:textId="77777777" w:rsidR="00B86BBD" w:rsidRDefault="00B86BBD">
      <w:pPr>
        <w:pStyle w:val="BodyA"/>
        <w:rPr>
          <w:rFonts w:ascii="Helvetica Neue Light" w:eastAsia="Helvetica Neue Light" w:hAnsi="Helvetica Neue Light" w:cs="Helvetica Neue Light"/>
          <w:u w:color="418D2A"/>
        </w:rPr>
      </w:pPr>
    </w:p>
    <w:p w14:paraId="639DDB89" w14:textId="77777777" w:rsidR="00B86BBD" w:rsidRDefault="00B86BBD">
      <w:pPr>
        <w:pStyle w:val="BodyA"/>
        <w:rPr>
          <w:rFonts w:ascii="Helvetica Neue Light" w:eastAsia="Helvetica Neue Light" w:hAnsi="Helvetica Neue Light" w:cs="Helvetica Neue Light"/>
          <w:u w:color="418D2A"/>
        </w:rPr>
      </w:pPr>
    </w:p>
    <w:p w14:paraId="39FC0A89" w14:textId="77777777" w:rsidR="00B86BBD" w:rsidRDefault="00B86BBD">
      <w:pPr>
        <w:pStyle w:val="BodyA"/>
        <w:rPr>
          <w:rFonts w:ascii="Helvetica Neue Light" w:eastAsia="Helvetica Neue Light" w:hAnsi="Helvetica Neue Light" w:cs="Helvetica Neue Light"/>
          <w:u w:color="418D2A"/>
        </w:rPr>
      </w:pPr>
    </w:p>
    <w:p w14:paraId="152CF59A" w14:textId="77777777" w:rsidR="00B86BBD" w:rsidRDefault="00B86BBD">
      <w:pPr>
        <w:pStyle w:val="BodyA"/>
        <w:rPr>
          <w:rFonts w:ascii="Helvetica Neue Light" w:eastAsia="Helvetica Neue Light" w:hAnsi="Helvetica Neue Light" w:cs="Helvetica Neue Light"/>
          <w:u w:color="418D2A"/>
        </w:rPr>
      </w:pPr>
    </w:p>
    <w:p w14:paraId="78D6C186" w14:textId="77777777" w:rsidR="00B86BBD" w:rsidRDefault="00B86BBD">
      <w:pPr>
        <w:pStyle w:val="BodyA"/>
        <w:rPr>
          <w:rFonts w:ascii="Helvetica Neue Light" w:eastAsia="Helvetica Neue Light" w:hAnsi="Helvetica Neue Light" w:cs="Helvetica Neue Light"/>
          <w:u w:color="418D2A"/>
        </w:rPr>
      </w:pPr>
    </w:p>
    <w:p w14:paraId="61CB34CD" w14:textId="77777777" w:rsidR="00B86BBD" w:rsidRDefault="00B86BBD">
      <w:pPr>
        <w:pStyle w:val="BodyA"/>
        <w:rPr>
          <w:rFonts w:ascii="Helvetica Neue Light" w:eastAsia="Helvetica Neue Light" w:hAnsi="Helvetica Neue Light" w:cs="Helvetica Neue Light"/>
          <w:u w:color="418D2A"/>
        </w:rPr>
      </w:pPr>
    </w:p>
    <w:p w14:paraId="4BB597BB" w14:textId="77777777" w:rsidR="00B86BBD" w:rsidRDefault="00B86BBD">
      <w:pPr>
        <w:pStyle w:val="BodyA"/>
        <w:rPr>
          <w:rFonts w:ascii="Helvetica Neue Light" w:eastAsia="Helvetica Neue Light" w:hAnsi="Helvetica Neue Light" w:cs="Helvetica Neue Light"/>
          <w:u w:color="418D2A"/>
        </w:rPr>
      </w:pPr>
    </w:p>
    <w:p w14:paraId="108AB30F" w14:textId="77777777" w:rsidR="00B86BBD" w:rsidRDefault="00000000">
      <w:pPr>
        <w:pStyle w:val="BodyA"/>
        <w:rPr>
          <w:u w:color="418D2A"/>
        </w:rPr>
      </w:pPr>
      <w:r>
        <w:rPr>
          <w:u w:color="418D2A"/>
        </w:rPr>
        <w:t>06.00   DESIGN DEVELOPMENT</w:t>
      </w:r>
    </w:p>
    <w:p w14:paraId="3403FCEC" w14:textId="77777777" w:rsidR="00B86BBD" w:rsidRDefault="00B86BBD">
      <w:pPr>
        <w:pStyle w:val="BodyA"/>
        <w:rPr>
          <w:u w:color="418D2A"/>
        </w:rPr>
      </w:pPr>
    </w:p>
    <w:p w14:paraId="180AC599" w14:textId="77777777" w:rsidR="00B86BBD" w:rsidRDefault="00000000">
      <w:pPr>
        <w:pStyle w:val="BodyA"/>
        <w:rPr>
          <w:u w:color="418D2A"/>
        </w:rPr>
      </w:pPr>
      <w:r>
        <w:rPr>
          <w:u w:color="418D2A"/>
        </w:rPr>
        <w:t>06.01   SCHEME USE[S]</w:t>
      </w:r>
    </w:p>
    <w:p w14:paraId="704B4C94" w14:textId="77777777" w:rsidR="00B86BBD" w:rsidRDefault="00B86BBD">
      <w:pPr>
        <w:pStyle w:val="BodyA"/>
        <w:rPr>
          <w:u w:color="418D2A"/>
        </w:rPr>
      </w:pPr>
    </w:p>
    <w:p w14:paraId="13C5CD5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06.01.01</w:t>
      </w:r>
    </w:p>
    <w:p w14:paraId="26635AF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is a progression of residential properties with the odd exception of a few commercial uses housing a library and language school.</w:t>
      </w:r>
    </w:p>
    <w:p w14:paraId="4CA4D5AC"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 vast majority of</w:t>
      </w:r>
      <w:proofErr w:type="gramEnd"/>
      <w:r>
        <w:rPr>
          <w:rFonts w:ascii="Helvetica Neue Light" w:hAnsi="Helvetica Neue Light"/>
          <w:u w:color="418D2A"/>
        </w:rPr>
        <w:t xml:space="preserve"> properties, however, remain in residential use.</w:t>
      </w:r>
    </w:p>
    <w:p w14:paraId="6AA60691" w14:textId="77777777" w:rsidR="00B86BBD" w:rsidRDefault="00B86BBD">
      <w:pPr>
        <w:pStyle w:val="BodyA"/>
        <w:rPr>
          <w:rFonts w:ascii="Helvetica Neue Light" w:eastAsia="Helvetica Neue Light" w:hAnsi="Helvetica Neue Light" w:cs="Helvetica Neue Light"/>
          <w:u w:color="418D2A"/>
        </w:rPr>
      </w:pPr>
    </w:p>
    <w:p w14:paraId="7E56D5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06.01.02</w:t>
      </w:r>
    </w:p>
    <w:p w14:paraId="6453D2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vacant premises at 28 A+B, were exclusively used as a couple of small residential flats over the ground and first floors.</w:t>
      </w:r>
    </w:p>
    <w:p w14:paraId="7EBB087C" w14:textId="77777777" w:rsidR="00B86BBD" w:rsidRDefault="00B86BBD">
      <w:pPr>
        <w:pStyle w:val="BodyA"/>
        <w:rPr>
          <w:rFonts w:ascii="Helvetica Neue Light" w:eastAsia="Helvetica Neue Light" w:hAnsi="Helvetica Neue Light" w:cs="Helvetica Neue Light"/>
          <w:u w:color="418D2A"/>
        </w:rPr>
      </w:pPr>
    </w:p>
    <w:p w14:paraId="68418C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06.01.03</w:t>
      </w:r>
    </w:p>
    <w:p w14:paraId="35AAD83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w:t>
      </w:r>
      <w:proofErr w:type="spellStart"/>
      <w:r>
        <w:rPr>
          <w:rFonts w:ascii="Helvetica Neue Light" w:hAnsi="Helvetica Neue Light"/>
          <w:u w:color="418D2A"/>
        </w:rPr>
        <w:t>neighbouring</w:t>
      </w:r>
      <w:proofErr w:type="spellEnd"/>
      <w:r>
        <w:rPr>
          <w:rFonts w:ascii="Helvetica Neue Light" w:hAnsi="Helvetica Neue Light"/>
          <w:u w:color="418D2A"/>
        </w:rPr>
        <w:t xml:space="preserve"> properties at no. 26 and no. 30 are residential structures.</w:t>
      </w:r>
    </w:p>
    <w:p w14:paraId="7634745D" w14:textId="77777777" w:rsidR="00B86BBD" w:rsidRDefault="00B86BBD">
      <w:pPr>
        <w:pStyle w:val="BodyA"/>
        <w:rPr>
          <w:rFonts w:ascii="Helvetica Neue Light" w:eastAsia="Helvetica Neue Light" w:hAnsi="Helvetica Neue Light" w:cs="Helvetica Neue Light"/>
          <w:u w:color="418D2A"/>
        </w:rPr>
      </w:pPr>
    </w:p>
    <w:p w14:paraId="5561063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remains appropriate that the proposal use be exclusively residential.</w:t>
      </w:r>
    </w:p>
    <w:p w14:paraId="0637BA75" w14:textId="77777777" w:rsidR="00B86BBD" w:rsidRDefault="00B86BBD">
      <w:pPr>
        <w:pStyle w:val="BodyA"/>
        <w:rPr>
          <w:rFonts w:ascii="Helvetica Neue Light" w:eastAsia="Helvetica Neue Light" w:hAnsi="Helvetica Neue Light" w:cs="Helvetica Neue Light"/>
          <w:u w:color="418D2A"/>
        </w:rPr>
      </w:pPr>
    </w:p>
    <w:p w14:paraId="22F8CB82" w14:textId="77777777" w:rsidR="00B86BBD" w:rsidRDefault="00B86BBD">
      <w:pPr>
        <w:pStyle w:val="BodyA"/>
        <w:rPr>
          <w:rFonts w:ascii="Helvetica Neue Light" w:eastAsia="Helvetica Neue Light" w:hAnsi="Helvetica Neue Light" w:cs="Helvetica Neue Light"/>
          <w:u w:color="418D2A"/>
        </w:rPr>
      </w:pPr>
    </w:p>
    <w:p w14:paraId="3DA40C20" w14:textId="77777777" w:rsidR="00B86BBD" w:rsidRDefault="00B86BBD">
      <w:pPr>
        <w:pStyle w:val="BodyA"/>
        <w:rPr>
          <w:rFonts w:ascii="Helvetica Neue Light" w:eastAsia="Helvetica Neue Light" w:hAnsi="Helvetica Neue Light" w:cs="Helvetica Neue Light"/>
          <w:u w:color="418D2A"/>
        </w:rPr>
      </w:pPr>
    </w:p>
    <w:p w14:paraId="5971EF8E" w14:textId="77777777" w:rsidR="00B86BBD" w:rsidRDefault="00B86BBD">
      <w:pPr>
        <w:pStyle w:val="BodyA"/>
        <w:rPr>
          <w:rFonts w:ascii="Helvetica Neue Light" w:eastAsia="Helvetica Neue Light" w:hAnsi="Helvetica Neue Light" w:cs="Helvetica Neue Light"/>
          <w:u w:color="418D2A"/>
        </w:rPr>
      </w:pPr>
    </w:p>
    <w:p w14:paraId="030002D1" w14:textId="77777777" w:rsidR="00B86BBD" w:rsidRDefault="00B86BBD">
      <w:pPr>
        <w:pStyle w:val="BodyA"/>
        <w:rPr>
          <w:rFonts w:ascii="Helvetica Neue Light" w:eastAsia="Helvetica Neue Light" w:hAnsi="Helvetica Neue Light" w:cs="Helvetica Neue Light"/>
          <w:u w:color="418D2A"/>
        </w:rPr>
      </w:pPr>
    </w:p>
    <w:p w14:paraId="3278B271" w14:textId="77777777" w:rsidR="00B86BBD" w:rsidRDefault="00B86BBD">
      <w:pPr>
        <w:pStyle w:val="BodyA"/>
        <w:rPr>
          <w:rFonts w:ascii="Helvetica Neue Light" w:eastAsia="Helvetica Neue Light" w:hAnsi="Helvetica Neue Light" w:cs="Helvetica Neue Light"/>
          <w:u w:color="418D2A"/>
        </w:rPr>
      </w:pPr>
    </w:p>
    <w:p w14:paraId="5B625A77" w14:textId="77777777" w:rsidR="00B86BBD" w:rsidRDefault="00B86BBD">
      <w:pPr>
        <w:pStyle w:val="BodyA"/>
        <w:rPr>
          <w:rFonts w:ascii="Helvetica Neue Light" w:eastAsia="Helvetica Neue Light" w:hAnsi="Helvetica Neue Light" w:cs="Helvetica Neue Light"/>
          <w:u w:color="418D2A"/>
        </w:rPr>
      </w:pPr>
    </w:p>
    <w:p w14:paraId="673567A9" w14:textId="77777777" w:rsidR="00B86BBD" w:rsidRDefault="00B86BBD">
      <w:pPr>
        <w:pStyle w:val="BodyA"/>
        <w:rPr>
          <w:rFonts w:ascii="Helvetica Neue Light" w:eastAsia="Helvetica Neue Light" w:hAnsi="Helvetica Neue Light" w:cs="Helvetica Neue Light"/>
          <w:u w:color="418D2A"/>
        </w:rPr>
      </w:pPr>
    </w:p>
    <w:p w14:paraId="06D6B5D6" w14:textId="77777777" w:rsidR="00B86BBD" w:rsidRDefault="00B86BBD">
      <w:pPr>
        <w:pStyle w:val="BodyA"/>
        <w:rPr>
          <w:rFonts w:ascii="Helvetica Neue Light" w:eastAsia="Helvetica Neue Light" w:hAnsi="Helvetica Neue Light" w:cs="Helvetica Neue Light"/>
          <w:u w:color="418D2A"/>
        </w:rPr>
      </w:pPr>
    </w:p>
    <w:p w14:paraId="760A7462" w14:textId="77777777" w:rsidR="00B86BBD" w:rsidRDefault="00B86BBD">
      <w:pPr>
        <w:pStyle w:val="BodyA"/>
        <w:rPr>
          <w:rFonts w:ascii="Helvetica Neue Light" w:eastAsia="Helvetica Neue Light" w:hAnsi="Helvetica Neue Light" w:cs="Helvetica Neue Light"/>
          <w:u w:color="418D2A"/>
        </w:rPr>
      </w:pPr>
    </w:p>
    <w:p w14:paraId="0A1FC2CC" w14:textId="77777777" w:rsidR="00B86BBD" w:rsidRDefault="00B86BBD">
      <w:pPr>
        <w:pStyle w:val="BodyA"/>
        <w:rPr>
          <w:rFonts w:ascii="Helvetica Neue Light" w:eastAsia="Helvetica Neue Light" w:hAnsi="Helvetica Neue Light" w:cs="Helvetica Neue Light"/>
          <w:u w:color="418D2A"/>
        </w:rPr>
      </w:pPr>
    </w:p>
    <w:p w14:paraId="7F80D4DC" w14:textId="77777777" w:rsidR="00B86BBD" w:rsidRDefault="00B86BBD">
      <w:pPr>
        <w:pStyle w:val="BodyA"/>
        <w:rPr>
          <w:rFonts w:ascii="Helvetica Neue Light" w:eastAsia="Helvetica Neue Light" w:hAnsi="Helvetica Neue Light" w:cs="Helvetica Neue Light"/>
          <w:u w:color="418D2A"/>
        </w:rPr>
      </w:pPr>
    </w:p>
    <w:p w14:paraId="0C730A70" w14:textId="77777777" w:rsidR="00B86BBD" w:rsidRDefault="00B86BBD">
      <w:pPr>
        <w:pStyle w:val="BodyA"/>
        <w:rPr>
          <w:rFonts w:ascii="Helvetica Neue Light" w:eastAsia="Helvetica Neue Light" w:hAnsi="Helvetica Neue Light" w:cs="Helvetica Neue Light"/>
          <w:u w:color="418D2A"/>
        </w:rPr>
      </w:pPr>
    </w:p>
    <w:p w14:paraId="34643099" w14:textId="77777777" w:rsidR="00B86BBD" w:rsidRDefault="00B86BBD">
      <w:pPr>
        <w:pStyle w:val="BodyA"/>
        <w:rPr>
          <w:rFonts w:ascii="Helvetica Neue Light" w:eastAsia="Helvetica Neue Light" w:hAnsi="Helvetica Neue Light" w:cs="Helvetica Neue Light"/>
          <w:u w:color="418D2A"/>
        </w:rPr>
      </w:pPr>
    </w:p>
    <w:p w14:paraId="02A9231F" w14:textId="77777777" w:rsidR="00B86BBD" w:rsidRDefault="00B86BBD">
      <w:pPr>
        <w:pStyle w:val="BodyA"/>
        <w:rPr>
          <w:rFonts w:ascii="Helvetica Neue Light" w:eastAsia="Helvetica Neue Light" w:hAnsi="Helvetica Neue Light" w:cs="Helvetica Neue Light"/>
          <w:u w:color="418D2A"/>
        </w:rPr>
      </w:pPr>
    </w:p>
    <w:p w14:paraId="2DB4FEF4" w14:textId="77777777" w:rsidR="00B86BBD" w:rsidRDefault="00B86BBD">
      <w:pPr>
        <w:pStyle w:val="BodyA"/>
        <w:rPr>
          <w:rFonts w:ascii="Helvetica Neue Light" w:eastAsia="Helvetica Neue Light" w:hAnsi="Helvetica Neue Light" w:cs="Helvetica Neue Light"/>
          <w:u w:color="418D2A"/>
        </w:rPr>
      </w:pPr>
    </w:p>
    <w:p w14:paraId="13A5B44E" w14:textId="77777777" w:rsidR="00B86BBD" w:rsidRDefault="00B86BBD">
      <w:pPr>
        <w:pStyle w:val="BodyA"/>
        <w:rPr>
          <w:rFonts w:ascii="Helvetica Neue Light" w:eastAsia="Helvetica Neue Light" w:hAnsi="Helvetica Neue Light" w:cs="Helvetica Neue Light"/>
          <w:u w:color="418D2A"/>
        </w:rPr>
      </w:pPr>
    </w:p>
    <w:p w14:paraId="5702E0C3" w14:textId="77777777" w:rsidR="00B86BBD" w:rsidRDefault="00B86BBD">
      <w:pPr>
        <w:pStyle w:val="BodyA"/>
        <w:rPr>
          <w:rFonts w:ascii="Helvetica Neue Light" w:eastAsia="Helvetica Neue Light" w:hAnsi="Helvetica Neue Light" w:cs="Helvetica Neue Light"/>
          <w:u w:color="418D2A"/>
        </w:rPr>
      </w:pPr>
    </w:p>
    <w:p w14:paraId="24757D2C" w14:textId="77777777" w:rsidR="00B86BBD" w:rsidRDefault="00B86BBD">
      <w:pPr>
        <w:pStyle w:val="BodyA"/>
        <w:rPr>
          <w:rFonts w:ascii="Helvetica Neue Light" w:eastAsia="Helvetica Neue Light" w:hAnsi="Helvetica Neue Light" w:cs="Helvetica Neue Light"/>
          <w:u w:color="418D2A"/>
        </w:rPr>
      </w:pPr>
    </w:p>
    <w:p w14:paraId="4A4FBCC7" w14:textId="77777777" w:rsidR="00B86BBD" w:rsidRDefault="00B86BBD">
      <w:pPr>
        <w:pStyle w:val="BodyA"/>
        <w:rPr>
          <w:rFonts w:ascii="Helvetica Neue Light" w:eastAsia="Helvetica Neue Light" w:hAnsi="Helvetica Neue Light" w:cs="Helvetica Neue Light"/>
          <w:u w:color="418D2A"/>
        </w:rPr>
      </w:pPr>
    </w:p>
    <w:p w14:paraId="7009F62E" w14:textId="77777777" w:rsidR="00B86BBD" w:rsidRDefault="00B86BBD">
      <w:pPr>
        <w:pStyle w:val="BodyA"/>
        <w:rPr>
          <w:rFonts w:ascii="Helvetica Neue Light" w:eastAsia="Helvetica Neue Light" w:hAnsi="Helvetica Neue Light" w:cs="Helvetica Neue Light"/>
          <w:u w:color="418D2A"/>
        </w:rPr>
      </w:pPr>
    </w:p>
    <w:p w14:paraId="49364563" w14:textId="77777777" w:rsidR="00B86BBD" w:rsidRDefault="00B86BBD">
      <w:pPr>
        <w:pStyle w:val="BodyA"/>
        <w:rPr>
          <w:rFonts w:ascii="Helvetica Neue Light" w:eastAsia="Helvetica Neue Light" w:hAnsi="Helvetica Neue Light" w:cs="Helvetica Neue Light"/>
          <w:u w:color="418D2A"/>
        </w:rPr>
      </w:pPr>
    </w:p>
    <w:p w14:paraId="4210B869" w14:textId="77777777" w:rsidR="00B86BBD" w:rsidRDefault="00B86BBD">
      <w:pPr>
        <w:pStyle w:val="BodyA"/>
        <w:rPr>
          <w:rFonts w:ascii="Helvetica Neue Light" w:eastAsia="Helvetica Neue Light" w:hAnsi="Helvetica Neue Light" w:cs="Helvetica Neue Light"/>
          <w:u w:color="418D2A"/>
        </w:rPr>
      </w:pPr>
    </w:p>
    <w:p w14:paraId="167F7EFF" w14:textId="77777777" w:rsidR="00B86BBD" w:rsidRDefault="00B86BBD">
      <w:pPr>
        <w:pStyle w:val="BodyA"/>
        <w:rPr>
          <w:rFonts w:ascii="Helvetica Neue Light" w:eastAsia="Helvetica Neue Light" w:hAnsi="Helvetica Neue Light" w:cs="Helvetica Neue Light"/>
          <w:u w:color="418D2A"/>
        </w:rPr>
      </w:pPr>
    </w:p>
    <w:p w14:paraId="3437B0DD" w14:textId="77777777" w:rsidR="00B86BBD" w:rsidRDefault="00B86BBD">
      <w:pPr>
        <w:pStyle w:val="BodyA"/>
        <w:rPr>
          <w:rFonts w:ascii="Helvetica Neue Light" w:eastAsia="Helvetica Neue Light" w:hAnsi="Helvetica Neue Light" w:cs="Helvetica Neue Light"/>
          <w:u w:color="418D2A"/>
        </w:rPr>
      </w:pPr>
    </w:p>
    <w:p w14:paraId="5788D8EA" w14:textId="77777777" w:rsidR="00B86BBD" w:rsidRDefault="00B86BBD">
      <w:pPr>
        <w:pStyle w:val="BodyA"/>
        <w:rPr>
          <w:rFonts w:ascii="Helvetica Neue Light" w:eastAsia="Helvetica Neue Light" w:hAnsi="Helvetica Neue Light" w:cs="Helvetica Neue Light"/>
          <w:u w:color="418D2A"/>
        </w:rPr>
      </w:pPr>
    </w:p>
    <w:p w14:paraId="37F65F8D" w14:textId="77777777" w:rsidR="00B86BBD" w:rsidRDefault="00B86BBD">
      <w:pPr>
        <w:pStyle w:val="BodyA"/>
        <w:rPr>
          <w:rFonts w:ascii="Helvetica Neue Light" w:eastAsia="Helvetica Neue Light" w:hAnsi="Helvetica Neue Light" w:cs="Helvetica Neue Light"/>
          <w:u w:color="418D2A"/>
        </w:rPr>
      </w:pPr>
    </w:p>
    <w:p w14:paraId="01BC7633" w14:textId="77777777" w:rsidR="00B86BBD" w:rsidRDefault="00B86BBD">
      <w:pPr>
        <w:pStyle w:val="BodyA"/>
        <w:rPr>
          <w:rFonts w:ascii="Helvetica Neue Light" w:eastAsia="Helvetica Neue Light" w:hAnsi="Helvetica Neue Light" w:cs="Helvetica Neue Light"/>
          <w:u w:color="418D2A"/>
        </w:rPr>
      </w:pPr>
    </w:p>
    <w:p w14:paraId="360F2B11" w14:textId="77777777" w:rsidR="00B86BBD" w:rsidRDefault="00B86BBD">
      <w:pPr>
        <w:pStyle w:val="BodyA"/>
        <w:rPr>
          <w:rFonts w:ascii="Helvetica Neue Light" w:eastAsia="Helvetica Neue Light" w:hAnsi="Helvetica Neue Light" w:cs="Helvetica Neue Light"/>
          <w:u w:color="418D2A"/>
        </w:rPr>
      </w:pPr>
    </w:p>
    <w:p w14:paraId="7EF3E8EA" w14:textId="77777777" w:rsidR="00B86BBD" w:rsidRDefault="00B86BBD">
      <w:pPr>
        <w:pStyle w:val="BodyA"/>
        <w:rPr>
          <w:rFonts w:ascii="Helvetica Neue Light" w:eastAsia="Helvetica Neue Light" w:hAnsi="Helvetica Neue Light" w:cs="Helvetica Neue Light"/>
          <w:u w:color="418D2A"/>
        </w:rPr>
      </w:pPr>
    </w:p>
    <w:p w14:paraId="6E3B639F" w14:textId="77777777" w:rsidR="00B86BBD" w:rsidRDefault="00B86BBD">
      <w:pPr>
        <w:pStyle w:val="BodyA"/>
        <w:rPr>
          <w:rFonts w:ascii="Helvetica Neue Light" w:eastAsia="Helvetica Neue Light" w:hAnsi="Helvetica Neue Light" w:cs="Helvetica Neue Light"/>
          <w:u w:color="418D2A"/>
        </w:rPr>
      </w:pPr>
    </w:p>
    <w:p w14:paraId="7769CC4F" w14:textId="77777777" w:rsidR="00B86BBD" w:rsidRDefault="00B86BBD">
      <w:pPr>
        <w:pStyle w:val="BodyA"/>
        <w:rPr>
          <w:rFonts w:ascii="Helvetica Neue Light" w:eastAsia="Helvetica Neue Light" w:hAnsi="Helvetica Neue Light" w:cs="Helvetica Neue Light"/>
          <w:u w:color="418D2A"/>
        </w:rPr>
      </w:pPr>
    </w:p>
    <w:p w14:paraId="30CFF527" w14:textId="77777777" w:rsidR="00B86BBD" w:rsidRDefault="00B86BBD">
      <w:pPr>
        <w:pStyle w:val="BodyA"/>
        <w:rPr>
          <w:rFonts w:ascii="Helvetica Neue Light" w:eastAsia="Helvetica Neue Light" w:hAnsi="Helvetica Neue Light" w:cs="Helvetica Neue Light"/>
          <w:u w:color="418D2A"/>
        </w:rPr>
      </w:pPr>
    </w:p>
    <w:p w14:paraId="34FC95C9" w14:textId="77777777" w:rsidR="00B86BBD" w:rsidRDefault="00B86BBD">
      <w:pPr>
        <w:pStyle w:val="BodyA"/>
        <w:rPr>
          <w:rFonts w:ascii="Helvetica Neue Light" w:eastAsia="Helvetica Neue Light" w:hAnsi="Helvetica Neue Light" w:cs="Helvetica Neue Light"/>
          <w:u w:color="418D2A"/>
        </w:rPr>
      </w:pPr>
    </w:p>
    <w:p w14:paraId="590B17D6" w14:textId="77777777" w:rsidR="00B86BBD" w:rsidRDefault="00B86BBD">
      <w:pPr>
        <w:pStyle w:val="BodyA"/>
        <w:rPr>
          <w:rFonts w:ascii="Helvetica Neue Light" w:eastAsia="Helvetica Neue Light" w:hAnsi="Helvetica Neue Light" w:cs="Helvetica Neue Light"/>
          <w:u w:color="418D2A"/>
        </w:rPr>
      </w:pPr>
    </w:p>
    <w:p w14:paraId="199E4217" w14:textId="77777777" w:rsidR="00B86BBD" w:rsidRDefault="00B86BBD">
      <w:pPr>
        <w:pStyle w:val="BodyA"/>
        <w:rPr>
          <w:rFonts w:ascii="Helvetica Neue Light" w:eastAsia="Helvetica Neue Light" w:hAnsi="Helvetica Neue Light" w:cs="Helvetica Neue Light"/>
          <w:u w:color="418D2A"/>
        </w:rPr>
      </w:pPr>
    </w:p>
    <w:p w14:paraId="675A1B8F" w14:textId="77777777" w:rsidR="00B86BBD" w:rsidRDefault="00B86BBD">
      <w:pPr>
        <w:pStyle w:val="BodyA"/>
        <w:rPr>
          <w:rFonts w:ascii="Helvetica Neue Light" w:eastAsia="Helvetica Neue Light" w:hAnsi="Helvetica Neue Light" w:cs="Helvetica Neue Light"/>
          <w:u w:color="418D2A"/>
        </w:rPr>
      </w:pPr>
    </w:p>
    <w:p w14:paraId="06E0276D" w14:textId="77777777" w:rsidR="00B86BBD" w:rsidRDefault="00B86BBD">
      <w:pPr>
        <w:pStyle w:val="BodyA"/>
        <w:rPr>
          <w:rFonts w:ascii="Helvetica Neue Light" w:eastAsia="Helvetica Neue Light" w:hAnsi="Helvetica Neue Light" w:cs="Helvetica Neue Light"/>
          <w:u w:color="418D2A"/>
        </w:rPr>
      </w:pPr>
    </w:p>
    <w:p w14:paraId="60553858" w14:textId="77777777" w:rsidR="00B86BBD" w:rsidRDefault="00B86BBD">
      <w:pPr>
        <w:pStyle w:val="BodyA"/>
        <w:rPr>
          <w:rFonts w:ascii="Helvetica Neue Light" w:eastAsia="Helvetica Neue Light" w:hAnsi="Helvetica Neue Light" w:cs="Helvetica Neue Light"/>
          <w:u w:color="418D2A"/>
        </w:rPr>
      </w:pPr>
    </w:p>
    <w:p w14:paraId="405F6734" w14:textId="77777777" w:rsidR="00B86BBD" w:rsidRDefault="00000000">
      <w:pPr>
        <w:pStyle w:val="BodyA"/>
        <w:rPr>
          <w:u w:color="418D2A"/>
        </w:rPr>
      </w:pPr>
      <w:r>
        <w:rPr>
          <w:u w:color="418D2A"/>
        </w:rPr>
        <w:t>06.02   SCHEME AMOUNT</w:t>
      </w:r>
    </w:p>
    <w:p w14:paraId="27070A90" w14:textId="77777777" w:rsidR="00B86BBD" w:rsidRDefault="00B86BBD">
      <w:pPr>
        <w:pStyle w:val="BodyA"/>
        <w:rPr>
          <w:rFonts w:ascii="Helvetica Neue Light" w:eastAsia="Helvetica Neue Light" w:hAnsi="Helvetica Neue Light" w:cs="Helvetica Neue Light"/>
          <w:u w:color="418D2A"/>
        </w:rPr>
      </w:pPr>
    </w:p>
    <w:p w14:paraId="542CF3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06.02.01</w:t>
      </w:r>
    </w:p>
    <w:p w14:paraId="5B876B3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large residential structures along Shepherds Hill, of Edwardian origin, were originally designed to house a single family [with staff].</w:t>
      </w:r>
    </w:p>
    <w:p w14:paraId="752A044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Most of these properties have since been converted to apartments, including no. 28 and its immediate </w:t>
      </w:r>
      <w:proofErr w:type="spellStart"/>
      <w:r>
        <w:rPr>
          <w:rFonts w:ascii="Helvetica Neue Light" w:hAnsi="Helvetica Neue Light"/>
          <w:u w:color="418D2A"/>
        </w:rPr>
        <w:t>neighbours</w:t>
      </w:r>
      <w:proofErr w:type="spellEnd"/>
      <w:r>
        <w:rPr>
          <w:rFonts w:ascii="Helvetica Neue Light" w:hAnsi="Helvetica Neue Light"/>
          <w:u w:color="418D2A"/>
        </w:rPr>
        <w:t>.</w:t>
      </w:r>
    </w:p>
    <w:p w14:paraId="67F256E7" w14:textId="77777777" w:rsidR="00B86BBD" w:rsidRDefault="00B86BBD">
      <w:pPr>
        <w:pStyle w:val="BodyA"/>
        <w:rPr>
          <w:rFonts w:ascii="Helvetica Neue Light" w:eastAsia="Helvetica Neue Light" w:hAnsi="Helvetica Neue Light" w:cs="Helvetica Neue Light"/>
          <w:u w:color="418D2A"/>
        </w:rPr>
      </w:pPr>
    </w:p>
    <w:p w14:paraId="56FCD09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06.02.02</w:t>
      </w:r>
    </w:p>
    <w:p w14:paraId="3BDAB6D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There are numerous large apartments about Shepherds Hill with adequate garden spaces that suitably cater for families, although, most of the converted apartments [especially above ground floors] are of one-two bedroom layouts.</w:t>
      </w:r>
    </w:p>
    <w:p w14:paraId="50A5910D" w14:textId="77777777" w:rsidR="00B86BBD" w:rsidRDefault="00B86BBD">
      <w:pPr>
        <w:pStyle w:val="BodyA"/>
        <w:rPr>
          <w:rFonts w:ascii="Helvetica Neue Light" w:eastAsia="Helvetica Neue Light" w:hAnsi="Helvetica Neue Light" w:cs="Helvetica Neue Light"/>
          <w:u w:color="418D2A"/>
        </w:rPr>
      </w:pPr>
    </w:p>
    <w:p w14:paraId="7ABA80F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06.02.03</w:t>
      </w:r>
    </w:p>
    <w:p w14:paraId="5FF2EE2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form of two/three bedrooms and generous garden space [and balcony/roof terrace] shall comfortably accommodate a small family.</w:t>
      </w:r>
    </w:p>
    <w:p w14:paraId="05A8423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scale of the proposal unit is a compact solution to contemporary family living - allowing better flexibility of spaces than a typical converted apartment.</w:t>
      </w:r>
    </w:p>
    <w:p w14:paraId="22FFFF5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Within the local urban context of Highgate and Hampstead, the replacement family house is modestly scaled and in contrast to many of the extensively scaled local housing stock.</w:t>
      </w:r>
    </w:p>
    <w:p w14:paraId="51F430AE" w14:textId="77777777" w:rsidR="00B86BBD" w:rsidRDefault="00B86BBD">
      <w:pPr>
        <w:pStyle w:val="BodyA"/>
        <w:rPr>
          <w:rFonts w:ascii="Helvetica Neue Light" w:eastAsia="Helvetica Neue Light" w:hAnsi="Helvetica Neue Light" w:cs="Helvetica Neue Light"/>
          <w:u w:color="418D2A"/>
        </w:rPr>
      </w:pPr>
    </w:p>
    <w:p w14:paraId="1FFC6F4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06.02.04</w:t>
      </w:r>
    </w:p>
    <w:p w14:paraId="32450DF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proposed, single new family residence is of a sympathetic scale given the parameters of the situation and conservation area sensitivities - capable of housing a single residential unit to respect national space standards.</w:t>
      </w:r>
    </w:p>
    <w:p w14:paraId="1E35B8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single, compact family home is a useful addition to the local housing stock and the diversity of local housing types.</w:t>
      </w:r>
    </w:p>
    <w:p w14:paraId="0DF45621" w14:textId="77777777" w:rsidR="00B86BBD" w:rsidRDefault="00B86BBD">
      <w:pPr>
        <w:pStyle w:val="BodyA"/>
        <w:rPr>
          <w:rFonts w:ascii="Helvetica Neue Light" w:eastAsia="Helvetica Neue Light" w:hAnsi="Helvetica Neue Light" w:cs="Helvetica Neue Light"/>
          <w:u w:color="418D2A"/>
        </w:rPr>
      </w:pPr>
    </w:p>
    <w:p w14:paraId="7198EFF9" w14:textId="77777777" w:rsidR="00B86BBD" w:rsidRDefault="00B86BBD">
      <w:pPr>
        <w:pStyle w:val="BodyA"/>
        <w:rPr>
          <w:rFonts w:ascii="Helvetica Neue Light" w:eastAsia="Helvetica Neue Light" w:hAnsi="Helvetica Neue Light" w:cs="Helvetica Neue Light"/>
          <w:u w:color="418D2A"/>
        </w:rPr>
      </w:pPr>
    </w:p>
    <w:p w14:paraId="133B284F" w14:textId="77777777" w:rsidR="00B86BBD" w:rsidRDefault="00B86BBD">
      <w:pPr>
        <w:pStyle w:val="BodyA"/>
        <w:rPr>
          <w:rFonts w:ascii="Helvetica Neue Light" w:eastAsia="Helvetica Neue Light" w:hAnsi="Helvetica Neue Light" w:cs="Helvetica Neue Light"/>
          <w:u w:color="418D2A"/>
        </w:rPr>
      </w:pPr>
    </w:p>
    <w:p w14:paraId="5F86141F" w14:textId="77777777" w:rsidR="00B86BBD" w:rsidRDefault="00B86BBD">
      <w:pPr>
        <w:pStyle w:val="BodyA"/>
        <w:rPr>
          <w:rFonts w:ascii="Helvetica Neue Light" w:eastAsia="Helvetica Neue Light" w:hAnsi="Helvetica Neue Light" w:cs="Helvetica Neue Light"/>
          <w:u w:color="418D2A"/>
        </w:rPr>
      </w:pPr>
    </w:p>
    <w:p w14:paraId="35BED6A8" w14:textId="77777777" w:rsidR="00B86BBD" w:rsidRDefault="00B86BBD">
      <w:pPr>
        <w:pStyle w:val="BodyA"/>
        <w:rPr>
          <w:rFonts w:ascii="Helvetica Neue Light" w:eastAsia="Helvetica Neue Light" w:hAnsi="Helvetica Neue Light" w:cs="Helvetica Neue Light"/>
          <w:u w:color="418D2A"/>
        </w:rPr>
      </w:pPr>
    </w:p>
    <w:p w14:paraId="753DCC5C" w14:textId="77777777" w:rsidR="00B86BBD" w:rsidRDefault="00B86BBD">
      <w:pPr>
        <w:pStyle w:val="BodyA"/>
        <w:rPr>
          <w:rFonts w:ascii="Helvetica Neue Light" w:eastAsia="Helvetica Neue Light" w:hAnsi="Helvetica Neue Light" w:cs="Helvetica Neue Light"/>
          <w:u w:color="418D2A"/>
        </w:rPr>
      </w:pPr>
    </w:p>
    <w:p w14:paraId="5ED5E3C0" w14:textId="77777777" w:rsidR="00B86BBD" w:rsidRDefault="00B86BBD">
      <w:pPr>
        <w:pStyle w:val="BodyA"/>
        <w:rPr>
          <w:rFonts w:ascii="Helvetica Neue Light" w:eastAsia="Helvetica Neue Light" w:hAnsi="Helvetica Neue Light" w:cs="Helvetica Neue Light"/>
          <w:u w:color="418D2A"/>
        </w:rPr>
      </w:pPr>
    </w:p>
    <w:p w14:paraId="4E8F2008" w14:textId="77777777" w:rsidR="00B86BBD" w:rsidRDefault="00B86BBD">
      <w:pPr>
        <w:pStyle w:val="BodyA"/>
        <w:rPr>
          <w:rFonts w:ascii="Helvetica Neue Light" w:eastAsia="Helvetica Neue Light" w:hAnsi="Helvetica Neue Light" w:cs="Helvetica Neue Light"/>
          <w:u w:color="418D2A"/>
        </w:rPr>
      </w:pPr>
    </w:p>
    <w:p w14:paraId="63CCA03B" w14:textId="77777777" w:rsidR="00B86BBD" w:rsidRDefault="00B86BBD">
      <w:pPr>
        <w:pStyle w:val="BodyA"/>
        <w:rPr>
          <w:rFonts w:ascii="Helvetica Neue Light" w:eastAsia="Helvetica Neue Light" w:hAnsi="Helvetica Neue Light" w:cs="Helvetica Neue Light"/>
          <w:u w:color="418D2A"/>
        </w:rPr>
      </w:pPr>
    </w:p>
    <w:p w14:paraId="3C2BE2A8" w14:textId="77777777" w:rsidR="00B86BBD" w:rsidRDefault="00B86BBD">
      <w:pPr>
        <w:pStyle w:val="BodyA"/>
        <w:rPr>
          <w:rFonts w:ascii="Helvetica Neue Light" w:eastAsia="Helvetica Neue Light" w:hAnsi="Helvetica Neue Light" w:cs="Helvetica Neue Light"/>
          <w:u w:color="418D2A"/>
        </w:rPr>
      </w:pPr>
    </w:p>
    <w:p w14:paraId="7AA31E18" w14:textId="77777777" w:rsidR="00B86BBD" w:rsidRDefault="00B86BBD">
      <w:pPr>
        <w:pStyle w:val="BodyA"/>
        <w:rPr>
          <w:rFonts w:ascii="Helvetica Neue Light" w:eastAsia="Helvetica Neue Light" w:hAnsi="Helvetica Neue Light" w:cs="Helvetica Neue Light"/>
          <w:u w:color="418D2A"/>
        </w:rPr>
      </w:pPr>
    </w:p>
    <w:p w14:paraId="5EC68178" w14:textId="77777777" w:rsidR="00B86BBD" w:rsidRDefault="00B86BBD">
      <w:pPr>
        <w:pStyle w:val="BodyA"/>
        <w:rPr>
          <w:rFonts w:ascii="Helvetica Neue Light" w:eastAsia="Helvetica Neue Light" w:hAnsi="Helvetica Neue Light" w:cs="Helvetica Neue Light"/>
          <w:u w:color="418D2A"/>
        </w:rPr>
      </w:pPr>
    </w:p>
    <w:p w14:paraId="0061B117" w14:textId="77777777" w:rsidR="00B86BBD" w:rsidRDefault="00B86BBD">
      <w:pPr>
        <w:pStyle w:val="BodyA"/>
        <w:rPr>
          <w:rFonts w:ascii="Helvetica Neue Light" w:eastAsia="Helvetica Neue Light" w:hAnsi="Helvetica Neue Light" w:cs="Helvetica Neue Light"/>
          <w:u w:color="418D2A"/>
        </w:rPr>
      </w:pPr>
    </w:p>
    <w:p w14:paraId="3ED36053" w14:textId="77777777" w:rsidR="00B86BBD" w:rsidRDefault="00B86BBD">
      <w:pPr>
        <w:pStyle w:val="BodyA"/>
        <w:rPr>
          <w:rFonts w:ascii="Helvetica Neue Light" w:eastAsia="Helvetica Neue Light" w:hAnsi="Helvetica Neue Light" w:cs="Helvetica Neue Light"/>
          <w:u w:color="418D2A"/>
        </w:rPr>
      </w:pPr>
    </w:p>
    <w:p w14:paraId="4E2326FF" w14:textId="77777777" w:rsidR="00B86BBD" w:rsidRDefault="00B86BBD">
      <w:pPr>
        <w:pStyle w:val="BodyA"/>
        <w:rPr>
          <w:rFonts w:ascii="Helvetica Neue Light" w:eastAsia="Helvetica Neue Light" w:hAnsi="Helvetica Neue Light" w:cs="Helvetica Neue Light"/>
          <w:u w:color="418D2A"/>
        </w:rPr>
      </w:pPr>
    </w:p>
    <w:p w14:paraId="359BDA81" w14:textId="77777777" w:rsidR="00B86BBD" w:rsidRDefault="00B86BBD">
      <w:pPr>
        <w:pStyle w:val="BodyA"/>
        <w:rPr>
          <w:rFonts w:ascii="Helvetica Neue Light" w:eastAsia="Helvetica Neue Light" w:hAnsi="Helvetica Neue Light" w:cs="Helvetica Neue Light"/>
          <w:u w:color="418D2A"/>
        </w:rPr>
      </w:pPr>
    </w:p>
    <w:p w14:paraId="371A66D9" w14:textId="77777777" w:rsidR="00B86BBD" w:rsidRDefault="00B86BBD">
      <w:pPr>
        <w:pStyle w:val="BodyA"/>
        <w:rPr>
          <w:rFonts w:ascii="Helvetica Neue Light" w:eastAsia="Helvetica Neue Light" w:hAnsi="Helvetica Neue Light" w:cs="Helvetica Neue Light"/>
          <w:u w:color="418D2A"/>
        </w:rPr>
      </w:pPr>
    </w:p>
    <w:p w14:paraId="0AE86076" w14:textId="77777777" w:rsidR="00B86BBD" w:rsidRDefault="00B86BBD">
      <w:pPr>
        <w:pStyle w:val="BodyA"/>
        <w:rPr>
          <w:rFonts w:ascii="Helvetica Neue Light" w:eastAsia="Helvetica Neue Light" w:hAnsi="Helvetica Neue Light" w:cs="Helvetica Neue Light"/>
          <w:u w:color="418D2A"/>
        </w:rPr>
      </w:pPr>
    </w:p>
    <w:p w14:paraId="0FC9493D" w14:textId="77777777" w:rsidR="00B86BBD" w:rsidRDefault="00B86BBD">
      <w:pPr>
        <w:pStyle w:val="BodyA"/>
        <w:rPr>
          <w:rFonts w:ascii="Helvetica Neue Light" w:eastAsia="Helvetica Neue Light" w:hAnsi="Helvetica Neue Light" w:cs="Helvetica Neue Light"/>
          <w:u w:color="418D2A"/>
        </w:rPr>
      </w:pPr>
    </w:p>
    <w:p w14:paraId="380B6FBE" w14:textId="77777777" w:rsidR="00B86BBD" w:rsidRDefault="00B86BBD">
      <w:pPr>
        <w:pStyle w:val="BodyA"/>
        <w:rPr>
          <w:rFonts w:ascii="Helvetica Neue Light" w:eastAsia="Helvetica Neue Light" w:hAnsi="Helvetica Neue Light" w:cs="Helvetica Neue Light"/>
          <w:u w:color="418D2A"/>
        </w:rPr>
      </w:pPr>
    </w:p>
    <w:p w14:paraId="29CAA9E9" w14:textId="77777777" w:rsidR="00B86BBD" w:rsidRDefault="00B86BBD">
      <w:pPr>
        <w:pStyle w:val="BodyA"/>
        <w:rPr>
          <w:rFonts w:ascii="Helvetica Neue Light" w:eastAsia="Helvetica Neue Light" w:hAnsi="Helvetica Neue Light" w:cs="Helvetica Neue Light"/>
          <w:u w:color="418D2A"/>
        </w:rPr>
      </w:pPr>
    </w:p>
    <w:p w14:paraId="5EE519F9" w14:textId="77777777" w:rsidR="00B86BBD" w:rsidRDefault="00B86BBD">
      <w:pPr>
        <w:pStyle w:val="BodyA"/>
        <w:rPr>
          <w:rFonts w:ascii="Helvetica Neue Light" w:eastAsia="Helvetica Neue Light" w:hAnsi="Helvetica Neue Light" w:cs="Helvetica Neue Light"/>
          <w:u w:color="418D2A"/>
        </w:rPr>
      </w:pPr>
    </w:p>
    <w:p w14:paraId="1622467E" w14:textId="77777777" w:rsidR="00B86BBD" w:rsidRDefault="00B86BBD">
      <w:pPr>
        <w:pStyle w:val="BodyA"/>
        <w:rPr>
          <w:rFonts w:ascii="Helvetica Neue Light" w:eastAsia="Helvetica Neue Light" w:hAnsi="Helvetica Neue Light" w:cs="Helvetica Neue Light"/>
          <w:u w:color="418D2A"/>
        </w:rPr>
      </w:pPr>
    </w:p>
    <w:p w14:paraId="3BF70BDE" w14:textId="77777777" w:rsidR="00B86BBD" w:rsidRDefault="00B86BBD">
      <w:pPr>
        <w:pStyle w:val="BodyA"/>
        <w:rPr>
          <w:rFonts w:ascii="Helvetica Neue Light" w:eastAsia="Helvetica Neue Light" w:hAnsi="Helvetica Neue Light" w:cs="Helvetica Neue Light"/>
          <w:u w:color="418D2A"/>
        </w:rPr>
      </w:pPr>
    </w:p>
    <w:p w14:paraId="0F8F110D" w14:textId="77777777" w:rsidR="00B86BBD" w:rsidRDefault="00B86BBD">
      <w:pPr>
        <w:pStyle w:val="BodyA"/>
        <w:rPr>
          <w:rFonts w:ascii="Helvetica Neue Light" w:eastAsia="Helvetica Neue Light" w:hAnsi="Helvetica Neue Light" w:cs="Helvetica Neue Light"/>
          <w:u w:color="418D2A"/>
        </w:rPr>
      </w:pPr>
    </w:p>
    <w:p w14:paraId="7E8DEB8C" w14:textId="77777777" w:rsidR="00B86BBD" w:rsidRDefault="00B86BBD">
      <w:pPr>
        <w:pStyle w:val="BodyA"/>
        <w:rPr>
          <w:rFonts w:ascii="Helvetica Neue Light" w:eastAsia="Helvetica Neue Light" w:hAnsi="Helvetica Neue Light" w:cs="Helvetica Neue Light"/>
          <w:u w:color="418D2A"/>
        </w:rPr>
      </w:pPr>
    </w:p>
    <w:p w14:paraId="2592532C" w14:textId="77777777" w:rsidR="00B86BBD" w:rsidRDefault="00B86BBD">
      <w:pPr>
        <w:pStyle w:val="BodyA"/>
        <w:rPr>
          <w:rFonts w:ascii="Helvetica Neue Light" w:eastAsia="Helvetica Neue Light" w:hAnsi="Helvetica Neue Light" w:cs="Helvetica Neue Light"/>
          <w:u w:color="418D2A"/>
        </w:rPr>
      </w:pPr>
    </w:p>
    <w:p w14:paraId="798D7574" w14:textId="77777777" w:rsidR="00B86BBD" w:rsidRDefault="00B86BBD">
      <w:pPr>
        <w:pStyle w:val="BodyA"/>
        <w:rPr>
          <w:rFonts w:ascii="Helvetica Neue Light" w:eastAsia="Helvetica Neue Light" w:hAnsi="Helvetica Neue Light" w:cs="Helvetica Neue Light"/>
          <w:u w:color="418D2A"/>
        </w:rPr>
      </w:pPr>
    </w:p>
    <w:p w14:paraId="42DFE55E" w14:textId="77777777" w:rsidR="00B86BBD" w:rsidRDefault="00B86BBD">
      <w:pPr>
        <w:pStyle w:val="BodyA"/>
        <w:rPr>
          <w:rFonts w:ascii="Helvetica Neue Light" w:eastAsia="Helvetica Neue Light" w:hAnsi="Helvetica Neue Light" w:cs="Helvetica Neue Light"/>
          <w:u w:color="418D2A"/>
        </w:rPr>
      </w:pPr>
    </w:p>
    <w:p w14:paraId="226F1527" w14:textId="77777777" w:rsidR="00B86BBD" w:rsidRDefault="00000000">
      <w:pPr>
        <w:pStyle w:val="BodyA"/>
        <w:rPr>
          <w:u w:color="418D2A"/>
        </w:rPr>
      </w:pPr>
      <w:r>
        <w:rPr>
          <w:u w:color="418D2A"/>
        </w:rPr>
        <w:t>06.03   SCHEME SCALE AND MASSING</w:t>
      </w:r>
    </w:p>
    <w:p w14:paraId="1A8B3005" w14:textId="77777777" w:rsidR="00B86BBD" w:rsidRDefault="00B86BBD">
      <w:pPr>
        <w:pStyle w:val="BodyA"/>
        <w:rPr>
          <w:u w:color="418D2A"/>
        </w:rPr>
      </w:pPr>
    </w:p>
    <w:p w14:paraId="68BDE1C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06.03.01</w:t>
      </w:r>
    </w:p>
    <w:p w14:paraId="578C088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As reflected upon above, the replacement proposal scale and massing may be appreciated as a flat-roofed equivalent to the existing sloping roofed form that has lain vacant over the subject site for [more than] the past decade.</w:t>
      </w:r>
    </w:p>
    <w:p w14:paraId="322F1BF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new Lower ground floor level is intended to offer necessary ancillary accommodation [plant room, storage and utility room, </w:t>
      </w:r>
      <w:proofErr w:type="spellStart"/>
      <w:r>
        <w:rPr>
          <w:rFonts w:ascii="Helvetica Neue Light" w:hAnsi="Helvetica Neue Light"/>
          <w:u w:color="418D2A"/>
        </w:rPr>
        <w:t>etc</w:t>
      </w:r>
      <w:proofErr w:type="spellEnd"/>
      <w:r>
        <w:rPr>
          <w:rFonts w:ascii="Helvetica Neue Light" w:hAnsi="Helvetica Neue Light"/>
          <w:u w:color="418D2A"/>
        </w:rPr>
        <w:t>] and a private home office/study.</w:t>
      </w:r>
    </w:p>
    <w:p w14:paraId="54500002" w14:textId="77777777" w:rsidR="00B86BBD" w:rsidRDefault="00B86BBD">
      <w:pPr>
        <w:pStyle w:val="BodyA"/>
        <w:rPr>
          <w:rFonts w:ascii="Helvetica Neue Light" w:eastAsia="Helvetica Neue Light" w:hAnsi="Helvetica Neue Light" w:cs="Helvetica Neue Light"/>
          <w:u w:color="418D2A"/>
        </w:rPr>
      </w:pPr>
    </w:p>
    <w:p w14:paraId="1C1D388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06.03.02</w:t>
      </w:r>
    </w:p>
    <w:p w14:paraId="280F3B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height, length and breadth of the proposal form is closely related to that of the dilapidated, existing structure.</w:t>
      </w:r>
    </w:p>
    <w:p w14:paraId="6B63277A" w14:textId="77777777" w:rsidR="00B86BBD" w:rsidRDefault="00B86BBD">
      <w:pPr>
        <w:pStyle w:val="BodyA"/>
        <w:rPr>
          <w:rFonts w:ascii="Helvetica Neue Light" w:eastAsia="Helvetica Neue Light" w:hAnsi="Helvetica Neue Light" w:cs="Helvetica Neue Light"/>
          <w:u w:color="418D2A"/>
        </w:rPr>
      </w:pPr>
    </w:p>
    <w:p w14:paraId="55EE751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06.03.03</w:t>
      </w:r>
    </w:p>
    <w:p w14:paraId="380F0A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form remains determinedly subservient to the imposing scale of the main structure of no. 28.</w:t>
      </w:r>
    </w:p>
    <w:p w14:paraId="3417DECA"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Indeed</w:t>
      </w:r>
      <w:proofErr w:type="gramEnd"/>
      <w:r>
        <w:rPr>
          <w:rFonts w:ascii="Helvetica Neue Light" w:hAnsi="Helvetica Neue Light"/>
          <w:u w:color="418D2A"/>
        </w:rPr>
        <w:t xml:space="preserve"> the application proposal is a little less than half the overall height, and one third of the overall width of the period structure - no.28 Shepherds Hill.</w:t>
      </w:r>
    </w:p>
    <w:p w14:paraId="12CAC17A" w14:textId="77777777" w:rsidR="00B86BBD" w:rsidRDefault="00B86BBD">
      <w:pPr>
        <w:pStyle w:val="BodyA"/>
        <w:rPr>
          <w:rFonts w:ascii="Helvetica Neue Light" w:eastAsia="Helvetica Neue Light" w:hAnsi="Helvetica Neue Light" w:cs="Helvetica Neue Light"/>
          <w:u w:color="418D2A"/>
        </w:rPr>
      </w:pPr>
    </w:p>
    <w:p w14:paraId="076D33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06.03.04</w:t>
      </w:r>
    </w:p>
    <w:p w14:paraId="036ACD1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balcony to the rear is applied at ground and first floor level, finished in natural stone cladding [light grey hue] and clear/opaque glazing.</w:t>
      </w:r>
    </w:p>
    <w:p w14:paraId="334AF39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extrusion to the main body of the proposal form, in contrasting material and construction, provides a reference to the multitude of elements that undulate about the front facade of the dominant massing </w:t>
      </w:r>
      <w:proofErr w:type="gramStart"/>
      <w:r>
        <w:rPr>
          <w:rFonts w:ascii="Helvetica Neue Light" w:hAnsi="Helvetica Neue Light"/>
          <w:u w:color="418D2A"/>
        </w:rPr>
        <w:t>of  the</w:t>
      </w:r>
      <w:proofErr w:type="gramEnd"/>
      <w:r>
        <w:rPr>
          <w:rFonts w:ascii="Helvetica Neue Light" w:hAnsi="Helvetica Neue Light"/>
          <w:u w:color="418D2A"/>
        </w:rPr>
        <w:t xml:space="preserve"> composition of the existing form of no. 28.</w:t>
      </w:r>
    </w:p>
    <w:p w14:paraId="5D6F30C8" w14:textId="77777777" w:rsidR="00B86BBD" w:rsidRDefault="00B86BBD">
      <w:pPr>
        <w:pStyle w:val="BodyA"/>
        <w:rPr>
          <w:rFonts w:ascii="Helvetica Neue Light" w:eastAsia="Helvetica Neue Light" w:hAnsi="Helvetica Neue Light" w:cs="Helvetica Neue Light"/>
          <w:u w:color="418D2A"/>
        </w:rPr>
      </w:pPr>
    </w:p>
    <w:p w14:paraId="0DAF557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06.03.05</w:t>
      </w:r>
    </w:p>
    <w:p w14:paraId="1A6E131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flat roof of the proposal conveys a minimal, simple building form that [again] allows the hierarchy between the substantial period property [no. 28] and the new flank addition to be readily legible.</w:t>
      </w:r>
    </w:p>
    <w:p w14:paraId="0BDF2B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relatively complex and playful arrangement of masses and forms of the existing frontage of no. 28 - reduces the rarefied geometry of the proposal form to that of a secondary architectonic element.</w:t>
      </w:r>
    </w:p>
    <w:p w14:paraId="0BA50362" w14:textId="77777777" w:rsidR="00B86BBD" w:rsidRDefault="00B86BBD">
      <w:pPr>
        <w:pStyle w:val="BodyA"/>
        <w:rPr>
          <w:rFonts w:ascii="Helvetica Neue Light" w:eastAsia="Helvetica Neue Light" w:hAnsi="Helvetica Neue Light" w:cs="Helvetica Neue Light"/>
          <w:u w:color="418D2A"/>
        </w:rPr>
      </w:pPr>
    </w:p>
    <w:p w14:paraId="547F89BD" w14:textId="77777777" w:rsidR="00B86BBD" w:rsidRDefault="00B86BBD">
      <w:pPr>
        <w:pStyle w:val="BodyA"/>
        <w:rPr>
          <w:rFonts w:ascii="Helvetica Neue Light" w:eastAsia="Helvetica Neue Light" w:hAnsi="Helvetica Neue Light" w:cs="Helvetica Neue Light"/>
          <w:u w:color="418D2A"/>
        </w:rPr>
      </w:pPr>
    </w:p>
    <w:p w14:paraId="3BD3E7E9" w14:textId="77777777" w:rsidR="00B86BBD" w:rsidRDefault="00B86BBD">
      <w:pPr>
        <w:pStyle w:val="BodyA"/>
        <w:rPr>
          <w:rFonts w:ascii="Helvetica Neue Light" w:eastAsia="Helvetica Neue Light" w:hAnsi="Helvetica Neue Light" w:cs="Helvetica Neue Light"/>
          <w:u w:color="418D2A"/>
        </w:rPr>
      </w:pPr>
    </w:p>
    <w:p w14:paraId="4B749DBA" w14:textId="77777777" w:rsidR="00B86BBD" w:rsidRDefault="00B86BBD">
      <w:pPr>
        <w:pStyle w:val="BodyA"/>
        <w:rPr>
          <w:u w:color="418D2A"/>
        </w:rPr>
      </w:pPr>
    </w:p>
    <w:p w14:paraId="53D3B85E" w14:textId="77777777" w:rsidR="00B86BBD" w:rsidRDefault="00B86BBD">
      <w:pPr>
        <w:pStyle w:val="BodyA"/>
        <w:rPr>
          <w:u w:color="418D2A"/>
        </w:rPr>
      </w:pPr>
    </w:p>
    <w:p w14:paraId="7C54D925" w14:textId="77777777" w:rsidR="00B86BBD" w:rsidRDefault="00B86BBD">
      <w:pPr>
        <w:pStyle w:val="BodyA"/>
        <w:rPr>
          <w:u w:color="418D2A"/>
        </w:rPr>
      </w:pPr>
    </w:p>
    <w:p w14:paraId="5E1B48F7" w14:textId="77777777" w:rsidR="00B86BBD" w:rsidRDefault="00B86BBD">
      <w:pPr>
        <w:pStyle w:val="BodyA"/>
        <w:rPr>
          <w:u w:color="418D2A"/>
        </w:rPr>
      </w:pPr>
    </w:p>
    <w:p w14:paraId="57CB148E" w14:textId="77777777" w:rsidR="00B86BBD" w:rsidRDefault="00B86BBD">
      <w:pPr>
        <w:pStyle w:val="BodyA"/>
        <w:rPr>
          <w:u w:color="418D2A"/>
        </w:rPr>
      </w:pPr>
    </w:p>
    <w:p w14:paraId="24E069D9" w14:textId="77777777" w:rsidR="00B86BBD" w:rsidRDefault="00B86BBD">
      <w:pPr>
        <w:pStyle w:val="BodyA"/>
        <w:rPr>
          <w:u w:color="418D2A"/>
        </w:rPr>
      </w:pPr>
    </w:p>
    <w:p w14:paraId="504970A3" w14:textId="77777777" w:rsidR="00B86BBD" w:rsidRDefault="00B86BBD">
      <w:pPr>
        <w:pStyle w:val="BodyA"/>
        <w:rPr>
          <w:u w:color="418D2A"/>
        </w:rPr>
      </w:pPr>
    </w:p>
    <w:p w14:paraId="2C731002" w14:textId="77777777" w:rsidR="00B86BBD" w:rsidRDefault="00B86BBD">
      <w:pPr>
        <w:pStyle w:val="BodyA"/>
        <w:rPr>
          <w:u w:color="418D2A"/>
        </w:rPr>
      </w:pPr>
    </w:p>
    <w:p w14:paraId="5539DAB1" w14:textId="77777777" w:rsidR="00B86BBD" w:rsidRDefault="00B86BBD">
      <w:pPr>
        <w:pStyle w:val="BodyA"/>
        <w:rPr>
          <w:u w:color="418D2A"/>
        </w:rPr>
      </w:pPr>
    </w:p>
    <w:p w14:paraId="27879A75" w14:textId="77777777" w:rsidR="00B86BBD" w:rsidRDefault="00B86BBD">
      <w:pPr>
        <w:pStyle w:val="BodyA"/>
        <w:rPr>
          <w:u w:color="418D2A"/>
        </w:rPr>
      </w:pPr>
    </w:p>
    <w:p w14:paraId="183D5266" w14:textId="77777777" w:rsidR="00B86BBD" w:rsidRDefault="00B86BBD">
      <w:pPr>
        <w:pStyle w:val="BodyA"/>
        <w:rPr>
          <w:u w:color="418D2A"/>
        </w:rPr>
      </w:pPr>
    </w:p>
    <w:p w14:paraId="038EC902" w14:textId="77777777" w:rsidR="00B86BBD" w:rsidRDefault="00B86BBD">
      <w:pPr>
        <w:pStyle w:val="BodyA"/>
        <w:rPr>
          <w:u w:color="418D2A"/>
        </w:rPr>
      </w:pPr>
    </w:p>
    <w:p w14:paraId="17C1FCD0" w14:textId="77777777" w:rsidR="00B86BBD" w:rsidRDefault="00B86BBD">
      <w:pPr>
        <w:pStyle w:val="BodyA"/>
        <w:rPr>
          <w:u w:color="418D2A"/>
        </w:rPr>
      </w:pPr>
    </w:p>
    <w:p w14:paraId="080C7C0D" w14:textId="77777777" w:rsidR="00B86BBD" w:rsidRDefault="00B86BBD">
      <w:pPr>
        <w:pStyle w:val="BodyA"/>
        <w:rPr>
          <w:u w:color="418D2A"/>
        </w:rPr>
      </w:pPr>
    </w:p>
    <w:p w14:paraId="61FFB2F2" w14:textId="77777777" w:rsidR="00B86BBD" w:rsidRDefault="00B86BBD">
      <w:pPr>
        <w:pStyle w:val="BodyA"/>
        <w:rPr>
          <w:u w:color="418D2A"/>
        </w:rPr>
      </w:pPr>
    </w:p>
    <w:p w14:paraId="2980DEE8" w14:textId="77777777" w:rsidR="00B86BBD" w:rsidRDefault="00B86BBD">
      <w:pPr>
        <w:pStyle w:val="BodyA"/>
        <w:rPr>
          <w:u w:color="418D2A"/>
        </w:rPr>
      </w:pPr>
    </w:p>
    <w:p w14:paraId="4FF440D3" w14:textId="77777777" w:rsidR="00B86BBD" w:rsidRDefault="00B86BBD">
      <w:pPr>
        <w:pStyle w:val="BodyA"/>
        <w:rPr>
          <w:u w:color="418D2A"/>
        </w:rPr>
      </w:pPr>
    </w:p>
    <w:p w14:paraId="6867B09F" w14:textId="77777777" w:rsidR="00B86BBD" w:rsidRDefault="00B86BBD">
      <w:pPr>
        <w:pStyle w:val="BodyA"/>
        <w:rPr>
          <w:u w:color="418D2A"/>
        </w:rPr>
      </w:pPr>
    </w:p>
    <w:p w14:paraId="6CEFB906" w14:textId="77777777" w:rsidR="00B86BBD" w:rsidRDefault="00B86BBD">
      <w:pPr>
        <w:pStyle w:val="BodyA"/>
        <w:rPr>
          <w:u w:color="418D2A"/>
        </w:rPr>
      </w:pPr>
    </w:p>
    <w:p w14:paraId="4399FF49" w14:textId="77777777" w:rsidR="00B86BBD" w:rsidRDefault="00B86BBD">
      <w:pPr>
        <w:pStyle w:val="BodyA"/>
        <w:rPr>
          <w:u w:color="418D2A"/>
        </w:rPr>
      </w:pPr>
    </w:p>
    <w:p w14:paraId="05E360C6" w14:textId="77777777" w:rsidR="00B86BBD" w:rsidRDefault="00B86BBD">
      <w:pPr>
        <w:pStyle w:val="BodyA"/>
        <w:rPr>
          <w:u w:color="418D2A"/>
        </w:rPr>
      </w:pPr>
    </w:p>
    <w:p w14:paraId="7F0449D1" w14:textId="77777777" w:rsidR="00B86BBD" w:rsidRDefault="00B86BBD">
      <w:pPr>
        <w:pStyle w:val="BodyA"/>
        <w:rPr>
          <w:u w:color="418D2A"/>
        </w:rPr>
      </w:pPr>
    </w:p>
    <w:p w14:paraId="6290D87A" w14:textId="77777777" w:rsidR="00B86BBD" w:rsidRDefault="00B86BBD">
      <w:pPr>
        <w:pStyle w:val="BodyA"/>
        <w:rPr>
          <w:u w:color="418D2A"/>
        </w:rPr>
      </w:pPr>
    </w:p>
    <w:p w14:paraId="69CD9C68" w14:textId="77777777" w:rsidR="00B86BBD" w:rsidRDefault="00B86BBD">
      <w:pPr>
        <w:pStyle w:val="BodyA"/>
        <w:rPr>
          <w:u w:color="418D2A"/>
        </w:rPr>
      </w:pPr>
    </w:p>
    <w:p w14:paraId="0FF624B1" w14:textId="77777777" w:rsidR="00B86BBD" w:rsidRDefault="00000000">
      <w:pPr>
        <w:pStyle w:val="BodyA"/>
        <w:rPr>
          <w:u w:color="418D2A"/>
        </w:rPr>
      </w:pPr>
      <w:r>
        <w:rPr>
          <w:u w:color="418D2A"/>
        </w:rPr>
        <w:t>06.04   ARCHITECTURAL FORM AND LAYOUT</w:t>
      </w:r>
    </w:p>
    <w:p w14:paraId="70EA44C8" w14:textId="77777777" w:rsidR="00B86BBD" w:rsidRDefault="00B86BBD">
      <w:pPr>
        <w:pStyle w:val="BodyA"/>
        <w:rPr>
          <w:u w:color="418D2A"/>
        </w:rPr>
      </w:pPr>
    </w:p>
    <w:p w14:paraId="665DAC7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06.04.01</w:t>
      </w:r>
    </w:p>
    <w:p w14:paraId="32AEE63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form assumes a simple volumetric geometry, compounded by the flat roof arrangement.</w:t>
      </w:r>
    </w:p>
    <w:p w14:paraId="7AC3A02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simple box type volume is constructed with an external leaf of reclaimed brickwork that closely resembles the brickwork of local, </w:t>
      </w:r>
      <w:proofErr w:type="spellStart"/>
      <w:r>
        <w:rPr>
          <w:rFonts w:ascii="Helvetica Neue Light" w:hAnsi="Helvetica Neue Light"/>
          <w:u w:color="418D2A"/>
        </w:rPr>
        <w:t>neighbouring</w:t>
      </w:r>
      <w:proofErr w:type="spellEnd"/>
      <w:r>
        <w:rPr>
          <w:rFonts w:ascii="Helvetica Neue Light" w:hAnsi="Helvetica Neue Light"/>
          <w:u w:color="418D2A"/>
        </w:rPr>
        <w:t xml:space="preserve"> structures in texture and hue - looking to match the predominant brick type of no.28 Shepherds Hill.</w:t>
      </w:r>
    </w:p>
    <w:p w14:paraId="3DE3EAE2" w14:textId="77777777" w:rsidR="00B86BBD" w:rsidRDefault="00B86BBD">
      <w:pPr>
        <w:pStyle w:val="BodyA"/>
        <w:rPr>
          <w:rFonts w:ascii="Helvetica Neue Light" w:eastAsia="Helvetica Neue Light" w:hAnsi="Helvetica Neue Light" w:cs="Helvetica Neue Light"/>
          <w:u w:color="418D2A"/>
        </w:rPr>
      </w:pPr>
    </w:p>
    <w:p w14:paraId="6BB6BD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06.04.02</w:t>
      </w:r>
    </w:p>
    <w:p w14:paraId="5C921E0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form </w:t>
      </w:r>
      <w:proofErr w:type="gramStart"/>
      <w:r>
        <w:rPr>
          <w:rFonts w:ascii="Helvetica Neue Light" w:hAnsi="Helvetica Neue Light"/>
          <w:u w:color="418D2A"/>
        </w:rPr>
        <w:t>is ,</w:t>
      </w:r>
      <w:proofErr w:type="gramEnd"/>
      <w:r>
        <w:rPr>
          <w:rFonts w:ascii="Helvetica Neue Light" w:hAnsi="Helvetica Neue Light"/>
          <w:u w:color="418D2A"/>
        </w:rPr>
        <w:t xml:space="preserve"> therefore, readily identified as a new applied element to the existing, major structure at no.28 - but related by the shared primary material of the external envelopes of both structures.</w:t>
      </w:r>
    </w:p>
    <w:p w14:paraId="6C9652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An architectural dialogue between the existing, period edifice at no. 28 and the new flank addition is invoked that looks to </w:t>
      </w:r>
      <w:proofErr w:type="spellStart"/>
      <w:r>
        <w:rPr>
          <w:rFonts w:ascii="Helvetica Neue Light" w:hAnsi="Helvetica Neue Light"/>
          <w:u w:color="418D2A"/>
        </w:rPr>
        <w:t>harmonise</w:t>
      </w:r>
      <w:proofErr w:type="spellEnd"/>
      <w:r>
        <w:rPr>
          <w:rFonts w:ascii="Helvetica Neue Light" w:hAnsi="Helvetica Neue Light"/>
          <w:u w:color="418D2A"/>
        </w:rPr>
        <w:t xml:space="preserve"> the immediate relationship of the proposal, the main structure of no. 28 and similar scaled, local Edwardian detached dwellings along Shepherds Hill.</w:t>
      </w:r>
    </w:p>
    <w:p w14:paraId="5DF52F0A" w14:textId="77777777" w:rsidR="00B86BBD" w:rsidRDefault="00B86BBD">
      <w:pPr>
        <w:pStyle w:val="BodyA"/>
        <w:rPr>
          <w:rFonts w:ascii="Helvetica Neue Light" w:eastAsia="Helvetica Neue Light" w:hAnsi="Helvetica Neue Light" w:cs="Helvetica Neue Light"/>
          <w:u w:color="418D2A"/>
        </w:rPr>
      </w:pPr>
    </w:p>
    <w:p w14:paraId="221A75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06.04.03</w:t>
      </w:r>
    </w:p>
    <w:p w14:paraId="6C0DA0A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massing of the proposal is qualified by the extrusion of elements to the rear in contrasting materials to the ubiquitous reclaimed brickwork, forming a resolved architectural form that directly references the </w:t>
      </w:r>
      <w:proofErr w:type="spellStart"/>
      <w:r>
        <w:rPr>
          <w:rFonts w:ascii="Helvetica Neue Light" w:hAnsi="Helvetica Neue Light"/>
          <w:u w:color="418D2A"/>
        </w:rPr>
        <w:t>neighbouring</w:t>
      </w:r>
      <w:proofErr w:type="spellEnd"/>
      <w:r>
        <w:rPr>
          <w:rFonts w:ascii="Helvetica Neue Light" w:hAnsi="Helvetica Neue Light"/>
          <w:u w:color="418D2A"/>
        </w:rPr>
        <w:t xml:space="preserve"> period buildings extruded, contrasting elements.</w:t>
      </w:r>
    </w:p>
    <w:p w14:paraId="61D80831" w14:textId="77777777" w:rsidR="00B86BBD" w:rsidRDefault="00B86BBD">
      <w:pPr>
        <w:pStyle w:val="BodyA"/>
        <w:rPr>
          <w:rFonts w:ascii="Helvetica Neue Light" w:eastAsia="Helvetica Neue Light" w:hAnsi="Helvetica Neue Light" w:cs="Helvetica Neue Light"/>
          <w:u w:color="418D2A"/>
        </w:rPr>
      </w:pPr>
    </w:p>
    <w:p w14:paraId="37BF39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06.04.04</w:t>
      </w:r>
    </w:p>
    <w:p w14:paraId="3E1003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layout of the spaces within the architectural form are arranged about a central staircase - generously day-lit from above via a large, kinetic skylight.</w:t>
      </w:r>
    </w:p>
    <w:p w14:paraId="0755F81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ground floor comprises the living area, dining area, kitchen and guest </w:t>
      </w:r>
      <w:proofErr w:type="spellStart"/>
      <w:r>
        <w:rPr>
          <w:rFonts w:ascii="Helvetica Neue Light" w:hAnsi="Helvetica Neue Light"/>
          <w:u w:color="418D2A"/>
        </w:rPr>
        <w:t>wc</w:t>
      </w:r>
      <w:proofErr w:type="spellEnd"/>
      <w:r>
        <w:rPr>
          <w:rFonts w:ascii="Helvetica Neue Light" w:hAnsi="Helvetica Neue Light"/>
          <w:u w:color="418D2A"/>
        </w:rPr>
        <w:t xml:space="preserve"> of disabled dimensions and detail.</w:t>
      </w:r>
    </w:p>
    <w:p w14:paraId="081A52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Bedrooms and bathrooms are set to either side of the central stair at first floor level.</w:t>
      </w:r>
    </w:p>
    <w:p w14:paraId="74CF9C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basement level allows for a further study/home office/occasional bedroom, a bathroom, utility and plant room[s] with storage areas.</w:t>
      </w:r>
    </w:p>
    <w:p w14:paraId="5BBE77FA" w14:textId="77777777" w:rsidR="00B86BBD" w:rsidRDefault="00B86BBD">
      <w:pPr>
        <w:pStyle w:val="BodyA"/>
        <w:rPr>
          <w:rFonts w:ascii="Helvetica Neue Light" w:eastAsia="Helvetica Neue Light" w:hAnsi="Helvetica Neue Light" w:cs="Helvetica Neue Light"/>
          <w:u w:color="418D2A"/>
        </w:rPr>
      </w:pPr>
    </w:p>
    <w:p w14:paraId="350D8B1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06.04.05</w:t>
      </w:r>
    </w:p>
    <w:p w14:paraId="639CA51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flat roof is divided by the centrally placed, kinetic glazed element - with a green roof area as a laid meadow type lawn to the north and south of the roof light.</w:t>
      </w:r>
    </w:p>
    <w:p w14:paraId="0B76AA7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series of PV cell arrays and bee hives are placed over the meadow planting zone to the northern aspect of the flat roof.</w:t>
      </w:r>
    </w:p>
    <w:p w14:paraId="62757C4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Likewise, a series of PV cell arrays and solar water heating cell arrays are placed to the southern [garden] aspect of the flat roof.</w:t>
      </w:r>
    </w:p>
    <w:p w14:paraId="502D97B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separate </w:t>
      </w:r>
      <w:proofErr w:type="spellStart"/>
      <w:r>
        <w:rPr>
          <w:rFonts w:ascii="Helvetica Neue Light" w:hAnsi="Helvetica Neue Light"/>
          <w:u w:color="418D2A"/>
        </w:rPr>
        <w:t>ventable</w:t>
      </w:r>
      <w:proofErr w:type="spellEnd"/>
      <w:r>
        <w:rPr>
          <w:rFonts w:ascii="Helvetica Neue Light" w:hAnsi="Helvetica Neue Light"/>
          <w:u w:color="418D2A"/>
        </w:rPr>
        <w:t xml:space="preserve"> roof light, illuminating the bathroom beneath is also situated to the southern portion of the flat roof.</w:t>
      </w:r>
    </w:p>
    <w:p w14:paraId="00224537" w14:textId="77777777" w:rsidR="00B86BBD" w:rsidRDefault="00B86BBD">
      <w:pPr>
        <w:pStyle w:val="BodyA"/>
        <w:rPr>
          <w:rFonts w:ascii="Helvetica Neue Light" w:eastAsia="Helvetica Neue Light" w:hAnsi="Helvetica Neue Light" w:cs="Helvetica Neue Light"/>
          <w:u w:color="418D2A"/>
        </w:rPr>
      </w:pPr>
    </w:p>
    <w:p w14:paraId="3DC5FA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06.04.06</w:t>
      </w:r>
    </w:p>
    <w:p w14:paraId="6F2861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lower ground floor attracts south facing daylight from the garden aspect, illuminating the semi-private study/home office space.</w:t>
      </w:r>
    </w:p>
    <w:p w14:paraId="7B4011B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spaces unable to derive direct daylighting to the north end of the lower ground floor are reserved for the plant room/storage spaces and the utility room.</w:t>
      </w:r>
    </w:p>
    <w:p w14:paraId="63F461A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At this level the space beneath the central stair is usefully turned to additional family storage compartments of tapering heights.</w:t>
      </w:r>
    </w:p>
    <w:p w14:paraId="3152810F" w14:textId="77777777" w:rsidR="00B86BBD" w:rsidRDefault="00B86BBD">
      <w:pPr>
        <w:pStyle w:val="BodyA"/>
        <w:rPr>
          <w:rFonts w:ascii="Helvetica Neue Light" w:eastAsia="Helvetica Neue Light" w:hAnsi="Helvetica Neue Light" w:cs="Helvetica Neue Light"/>
          <w:u w:color="418D2A"/>
        </w:rPr>
      </w:pPr>
    </w:p>
    <w:p w14:paraId="452DE3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06.04.07</w:t>
      </w:r>
    </w:p>
    <w:p w14:paraId="0C8E063E"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  derived</w:t>
      </w:r>
      <w:proofErr w:type="gramEnd"/>
      <w:r>
        <w:rPr>
          <w:rFonts w:ascii="Helvetica Neue Light" w:hAnsi="Helvetica Neue Light"/>
          <w:u w:color="418D2A"/>
        </w:rPr>
        <w:t xml:space="preserve"> layout of the proposal over the two levels above ground describe a logical sequence of spaces that delineate the relative privacy of the residence.</w:t>
      </w:r>
    </w:p>
    <w:p w14:paraId="3F9237C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ground floor serves as a communal level, capable of absorbing day to day family use, and welcoming visitors to the residence.</w:t>
      </w:r>
    </w:p>
    <w:p w14:paraId="6772195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w:t>
      </w:r>
      <w:proofErr w:type="gramStart"/>
      <w:r>
        <w:rPr>
          <w:rFonts w:ascii="Helvetica Neue Light" w:hAnsi="Helvetica Neue Light"/>
          <w:u w:color="418D2A"/>
        </w:rPr>
        <w:t>first floor</w:t>
      </w:r>
      <w:proofErr w:type="gramEnd"/>
      <w:r>
        <w:rPr>
          <w:rFonts w:ascii="Helvetica Neue Light" w:hAnsi="Helvetica Neue Light"/>
          <w:u w:color="418D2A"/>
        </w:rPr>
        <w:t xml:space="preserve"> level places bedrooms and bathrooms either side of the day lit, central stair - affording an appropriate level of privacy to family members.</w:t>
      </w:r>
    </w:p>
    <w:p w14:paraId="1F4409B6" w14:textId="77777777" w:rsidR="00B86BBD" w:rsidRDefault="00B86BBD">
      <w:pPr>
        <w:pStyle w:val="BodyA"/>
        <w:rPr>
          <w:rFonts w:ascii="Helvetica Neue Light" w:eastAsia="Helvetica Neue Light" w:hAnsi="Helvetica Neue Light" w:cs="Helvetica Neue Light"/>
          <w:u w:color="418D2A"/>
        </w:rPr>
      </w:pPr>
    </w:p>
    <w:p w14:paraId="10354770" w14:textId="77777777" w:rsidR="00B86BBD" w:rsidRDefault="00000000">
      <w:pPr>
        <w:pStyle w:val="BodyA"/>
        <w:rPr>
          <w:u w:color="418D2A"/>
        </w:rPr>
      </w:pPr>
      <w:r>
        <w:rPr>
          <w:u w:color="418D2A"/>
        </w:rPr>
        <w:t>06.05   ARCHITECTURAL TREATMENT</w:t>
      </w:r>
    </w:p>
    <w:p w14:paraId="67024FA1" w14:textId="77777777" w:rsidR="00B86BBD" w:rsidRDefault="00B86BBD">
      <w:pPr>
        <w:pStyle w:val="BodyA"/>
        <w:rPr>
          <w:u w:color="418D2A"/>
        </w:rPr>
      </w:pPr>
    </w:p>
    <w:p w14:paraId="5EB5B9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06.05.01</w:t>
      </w:r>
    </w:p>
    <w:p w14:paraId="7C932C7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architectural vocabulary of the proposed replacement town house attached to the dominant structure of no. 28 Shepherds Hill, is of a contextual contemporary treatment in terms of layout and aesthetics.</w:t>
      </w:r>
    </w:p>
    <w:p w14:paraId="351ED656" w14:textId="77777777" w:rsidR="00B86BBD" w:rsidRDefault="00B86BBD">
      <w:pPr>
        <w:pStyle w:val="BodyA"/>
        <w:rPr>
          <w:rFonts w:ascii="Helvetica Neue Light" w:eastAsia="Helvetica Neue Light" w:hAnsi="Helvetica Neue Light" w:cs="Helvetica Neue Light"/>
          <w:u w:color="418D2A"/>
        </w:rPr>
      </w:pPr>
    </w:p>
    <w:p w14:paraId="7B115EC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06.05.02</w:t>
      </w:r>
    </w:p>
    <w:p w14:paraId="646D17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choice of a contemporary style for the proposal </w:t>
      </w:r>
      <w:proofErr w:type="gramStart"/>
      <w:r>
        <w:rPr>
          <w:rFonts w:ascii="Helvetica Neue Light" w:hAnsi="Helvetica Neue Light"/>
          <w:u w:color="418D2A"/>
        </w:rPr>
        <w:t>is a reflection of</w:t>
      </w:r>
      <w:proofErr w:type="gramEnd"/>
      <w:r>
        <w:rPr>
          <w:rFonts w:ascii="Helvetica Neue Light" w:hAnsi="Helvetica Neue Light"/>
          <w:u w:color="418D2A"/>
        </w:rPr>
        <w:t xml:space="preserve"> the restrained, simple logic of the situation - looking to reflect the internal layering and use of the spaces with the relevant daylighting requirements, adopting a consistent aesthetic of a rarefied palette of materials and proportions.</w:t>
      </w:r>
    </w:p>
    <w:p w14:paraId="481F56B1" w14:textId="77777777" w:rsidR="00B86BBD" w:rsidRDefault="00B86BBD">
      <w:pPr>
        <w:pStyle w:val="BodyA"/>
        <w:rPr>
          <w:rFonts w:ascii="Helvetica Neue Light" w:eastAsia="Helvetica Neue Light" w:hAnsi="Helvetica Neue Light" w:cs="Helvetica Neue Light"/>
          <w:u w:color="418D2A"/>
        </w:rPr>
      </w:pPr>
    </w:p>
    <w:p w14:paraId="754D9E5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06.05.03</w:t>
      </w:r>
    </w:p>
    <w:p w14:paraId="3DC13C5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Such an approach, with no florid ornamentation or, indeed, repetition of identifiable period forms and motifs avoids any potential for a pastiche model.</w:t>
      </w:r>
    </w:p>
    <w:p w14:paraId="393588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coherence and clarity of the proposal form as a coherent, contemporary design serves the honesty and integrity of the architectural solution.</w:t>
      </w:r>
    </w:p>
    <w:p w14:paraId="55D142C8" w14:textId="77777777" w:rsidR="00B86BBD" w:rsidRDefault="00B86BBD">
      <w:pPr>
        <w:pStyle w:val="BodyA"/>
        <w:rPr>
          <w:rFonts w:ascii="Helvetica Neue Light" w:eastAsia="Helvetica Neue Light" w:hAnsi="Helvetica Neue Light" w:cs="Helvetica Neue Light"/>
          <w:u w:color="418D2A"/>
        </w:rPr>
      </w:pPr>
    </w:p>
    <w:p w14:paraId="57FBD6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06.05.04</w:t>
      </w:r>
    </w:p>
    <w:p w14:paraId="7350E54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There remain references in the proposal design to the related, repeated period motifs of the </w:t>
      </w:r>
      <w:proofErr w:type="spellStart"/>
      <w:r>
        <w:rPr>
          <w:rFonts w:ascii="Helvetica Neue Light" w:hAnsi="Helvetica Neue Light"/>
          <w:u w:color="418D2A"/>
        </w:rPr>
        <w:t>neighbourhood</w:t>
      </w:r>
      <w:proofErr w:type="spellEnd"/>
      <w:r>
        <w:rPr>
          <w:rFonts w:ascii="Helvetica Neue Light" w:hAnsi="Helvetica Neue Light"/>
          <w:u w:color="418D2A"/>
        </w:rPr>
        <w:t xml:space="preserve"> that are sympathetic to the Edwardian residential forms - such as paired windows, etc.</w:t>
      </w:r>
    </w:p>
    <w:p w14:paraId="0177D19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primary material of the constructed form, clad in reclaimed brickwork is most </w:t>
      </w:r>
      <w:proofErr w:type="gramStart"/>
      <w:r>
        <w:rPr>
          <w:rFonts w:ascii="Helvetica Neue Light" w:hAnsi="Helvetica Neue Light"/>
          <w:u w:color="418D2A"/>
        </w:rPr>
        <w:t>similar to</w:t>
      </w:r>
      <w:proofErr w:type="gramEnd"/>
      <w:r>
        <w:rPr>
          <w:rFonts w:ascii="Helvetica Neue Light" w:hAnsi="Helvetica Neue Light"/>
          <w:u w:color="418D2A"/>
        </w:rPr>
        <w:t xml:space="preserve"> the stock brickwork prevalent about the immediate surroundings.</w:t>
      </w:r>
    </w:p>
    <w:p w14:paraId="6CB08C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attention and detailing of the formed fenestration framing </w:t>
      </w:r>
      <w:proofErr w:type="gramStart"/>
      <w:r>
        <w:rPr>
          <w:rFonts w:ascii="Helvetica Neue Light" w:hAnsi="Helvetica Neue Light"/>
          <w:u w:color="418D2A"/>
        </w:rPr>
        <w:t>requires</w:t>
      </w:r>
      <w:proofErr w:type="gramEnd"/>
      <w:r>
        <w:rPr>
          <w:rFonts w:ascii="Helvetica Neue Light" w:hAnsi="Helvetica Neue Light"/>
          <w:u w:color="418D2A"/>
        </w:rPr>
        <w:t xml:space="preserve"> craft and a hierarchy of applied linearity that is often found in the care and pronounced fenestration treatments of classical, and ornamental architecture prior to the modernistic tendencies from the 1920s onwards.</w:t>
      </w:r>
    </w:p>
    <w:p w14:paraId="4BFBEA7C" w14:textId="77777777" w:rsidR="00B86BBD" w:rsidRDefault="00B86BBD">
      <w:pPr>
        <w:pStyle w:val="BodyA"/>
        <w:rPr>
          <w:rFonts w:ascii="Helvetica Neue Light" w:eastAsia="Helvetica Neue Light" w:hAnsi="Helvetica Neue Light" w:cs="Helvetica Neue Light"/>
          <w:u w:color="418D2A"/>
        </w:rPr>
      </w:pPr>
    </w:p>
    <w:p w14:paraId="1A5F740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06.05.05</w:t>
      </w:r>
    </w:p>
    <w:p w14:paraId="5AF340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assumption of the reclaimed brickwork enclosure to the proposal form, is an appropriate architectural treatment towards a new, modest construction within eclectic, urban conservation areas - with construction detailing that readily qualifies the proposal as a legible, contemporary model.</w:t>
      </w:r>
    </w:p>
    <w:p w14:paraId="410625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Picking up on the linearity of the base </w:t>
      </w:r>
      <w:proofErr w:type="spellStart"/>
      <w:r>
        <w:rPr>
          <w:rFonts w:ascii="Helvetica Neue Light" w:hAnsi="Helvetica Neue Light"/>
          <w:u w:color="418D2A"/>
        </w:rPr>
        <w:t>mouldings</w:t>
      </w:r>
      <w:proofErr w:type="spellEnd"/>
      <w:r>
        <w:rPr>
          <w:rFonts w:ascii="Helvetica Neue Light" w:hAnsi="Helvetica Neue Light"/>
          <w:u w:color="418D2A"/>
        </w:rPr>
        <w:t xml:space="preserve"> to the period structure, adjoining the proposal, rebated mortar lines are struck horizontally - a continuation of the period emphasis to the base of no. 28 Shepherds Hill.</w:t>
      </w:r>
    </w:p>
    <w:p w14:paraId="23D9F08D" w14:textId="77777777" w:rsidR="00B86BBD" w:rsidRDefault="00B86BBD">
      <w:pPr>
        <w:pStyle w:val="BodyA"/>
        <w:rPr>
          <w:rFonts w:ascii="Helvetica Neue Light" w:eastAsia="Helvetica Neue Light" w:hAnsi="Helvetica Neue Light" w:cs="Helvetica Neue Light"/>
          <w:u w:color="418D2A"/>
        </w:rPr>
      </w:pPr>
    </w:p>
    <w:p w14:paraId="7AEE22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06.05.06</w:t>
      </w:r>
    </w:p>
    <w:p w14:paraId="1CAF253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contrasting use of honed, natural stone to separate elements of the architectural composition to the front and rear of the proposal design serves as a further reference to the layering and hierarchy of forms of the surrounding period residential forms.</w:t>
      </w:r>
    </w:p>
    <w:p w14:paraId="063404E8" w14:textId="77777777" w:rsidR="00B86BBD" w:rsidRDefault="00B86BBD">
      <w:pPr>
        <w:pStyle w:val="BodyA"/>
        <w:rPr>
          <w:rFonts w:ascii="Helvetica Neue Light" w:eastAsia="Helvetica Neue Light" w:hAnsi="Helvetica Neue Light" w:cs="Helvetica Neue Light"/>
          <w:u w:color="418D2A"/>
        </w:rPr>
      </w:pPr>
    </w:p>
    <w:p w14:paraId="14ACDBC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06.05.07</w:t>
      </w:r>
    </w:p>
    <w:p w14:paraId="4678FEB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shall be seen, therefore, that an intriguing architectural dialogue between the modernity and rationalism of the proposal design and that of the immediate period </w:t>
      </w:r>
      <w:proofErr w:type="spellStart"/>
      <w:r>
        <w:rPr>
          <w:rFonts w:ascii="Helvetica Neue Light" w:hAnsi="Helvetica Neue Light"/>
          <w:u w:color="418D2A"/>
        </w:rPr>
        <w:t>neighbours</w:t>
      </w:r>
      <w:proofErr w:type="spellEnd"/>
      <w:r>
        <w:rPr>
          <w:rFonts w:ascii="Helvetica Neue Light" w:hAnsi="Helvetica Neue Light"/>
          <w:u w:color="418D2A"/>
        </w:rPr>
        <w:t xml:space="preserve"> is devised for the </w:t>
      </w:r>
      <w:proofErr w:type="gramStart"/>
      <w:r>
        <w:rPr>
          <w:rFonts w:ascii="Helvetica Neue Light" w:hAnsi="Helvetica Neue Light"/>
          <w:u w:color="418D2A"/>
        </w:rPr>
        <w:t>particular situation</w:t>
      </w:r>
      <w:proofErr w:type="gramEnd"/>
      <w:r>
        <w:rPr>
          <w:rFonts w:ascii="Helvetica Neue Light" w:hAnsi="Helvetica Neue Light"/>
          <w:u w:color="418D2A"/>
        </w:rPr>
        <w:t xml:space="preserve"> - in terms of materials and detailing.</w:t>
      </w:r>
    </w:p>
    <w:p w14:paraId="2ACFC77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conversation between the potential new construction of unadorned, rectilinear [rational] architecture with that of the far grander, significantly larger period constructions is further underlined by the regular placing of various 20th century examples of residential forms along Shepherds Hill - displaying a wide range of scales, materials and forms to the local conservation area.</w:t>
      </w:r>
    </w:p>
    <w:p w14:paraId="0024AB34" w14:textId="77777777" w:rsidR="00B86BBD" w:rsidRDefault="00B86BBD">
      <w:pPr>
        <w:pStyle w:val="BodyA"/>
        <w:rPr>
          <w:rFonts w:ascii="Helvetica Neue Light" w:eastAsia="Helvetica Neue Light" w:hAnsi="Helvetica Neue Light" w:cs="Helvetica Neue Light"/>
          <w:u w:color="418D2A"/>
        </w:rPr>
      </w:pPr>
    </w:p>
    <w:p w14:paraId="19C8A47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06.05.08</w:t>
      </w:r>
    </w:p>
    <w:p w14:paraId="415B04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lack of ornamentation and adornment to the rational design approach of the proposal architecture also reinforces the simplicity of the conceived form as a [strictly] secondary adjunct to the main residential block of no. 28, with its eventful street frontage and predominant scale.</w:t>
      </w:r>
    </w:p>
    <w:p w14:paraId="5BC9DBA8" w14:textId="77777777" w:rsidR="00B86BBD" w:rsidRDefault="00B86BBD">
      <w:pPr>
        <w:pStyle w:val="BodyA"/>
        <w:rPr>
          <w:rFonts w:ascii="Helvetica Neue Light" w:eastAsia="Helvetica Neue Light" w:hAnsi="Helvetica Neue Light" w:cs="Helvetica Neue Light"/>
          <w:u w:color="418D2A"/>
        </w:rPr>
      </w:pPr>
    </w:p>
    <w:p w14:paraId="69FCB0EB" w14:textId="77777777" w:rsidR="00B86BBD" w:rsidRDefault="00B86BBD">
      <w:pPr>
        <w:pStyle w:val="BodyA"/>
        <w:rPr>
          <w:rFonts w:ascii="Helvetica Neue Light" w:eastAsia="Helvetica Neue Light" w:hAnsi="Helvetica Neue Light" w:cs="Helvetica Neue Light"/>
          <w:u w:color="418D2A"/>
        </w:rPr>
      </w:pPr>
    </w:p>
    <w:p w14:paraId="1E1C0F00" w14:textId="77777777" w:rsidR="00B86BBD" w:rsidRDefault="00B86BBD">
      <w:pPr>
        <w:pStyle w:val="BodyA"/>
        <w:rPr>
          <w:rFonts w:ascii="Helvetica Neue Light" w:eastAsia="Helvetica Neue Light" w:hAnsi="Helvetica Neue Light" w:cs="Helvetica Neue Light"/>
          <w:u w:color="418D2A"/>
        </w:rPr>
      </w:pPr>
    </w:p>
    <w:p w14:paraId="35782E7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06.05.09</w:t>
      </w:r>
    </w:p>
    <w:p w14:paraId="5E9C7A2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selection of a simple flat roof for the proposal is in notable contrast to the extensive scope of the sloping roof of the </w:t>
      </w:r>
      <w:proofErr w:type="spellStart"/>
      <w:r>
        <w:rPr>
          <w:rFonts w:ascii="Helvetica Neue Light" w:hAnsi="Helvetica Neue Light"/>
          <w:u w:color="418D2A"/>
        </w:rPr>
        <w:t>neighbouring</w:t>
      </w:r>
      <w:proofErr w:type="spellEnd"/>
      <w:r>
        <w:rPr>
          <w:rFonts w:ascii="Helvetica Neue Light" w:hAnsi="Helvetica Neue Light"/>
          <w:u w:color="418D2A"/>
        </w:rPr>
        <w:t xml:space="preserve"> no. 28, and the immediate </w:t>
      </w:r>
      <w:proofErr w:type="spellStart"/>
      <w:r>
        <w:rPr>
          <w:rFonts w:ascii="Helvetica Neue Light" w:hAnsi="Helvetica Neue Light"/>
          <w:u w:color="418D2A"/>
        </w:rPr>
        <w:t>neighbours</w:t>
      </w:r>
      <w:proofErr w:type="spellEnd"/>
      <w:r>
        <w:rPr>
          <w:rFonts w:ascii="Helvetica Neue Light" w:hAnsi="Helvetica Neue Light"/>
          <w:u w:color="418D2A"/>
        </w:rPr>
        <w:t xml:space="preserve"> of similar period, residential blocks - further pronouncing the modesty of the replacement proposal form.</w:t>
      </w:r>
    </w:p>
    <w:p w14:paraId="340716F7" w14:textId="77777777" w:rsidR="00B86BBD" w:rsidRDefault="00B86BBD">
      <w:pPr>
        <w:pStyle w:val="BodyA"/>
        <w:rPr>
          <w:rFonts w:ascii="Helvetica Neue Light" w:eastAsia="Helvetica Neue Light" w:hAnsi="Helvetica Neue Light" w:cs="Helvetica Neue Light"/>
          <w:u w:color="418D2A"/>
        </w:rPr>
      </w:pPr>
    </w:p>
    <w:p w14:paraId="0F08D1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06.05.10</w:t>
      </w:r>
    </w:p>
    <w:p w14:paraId="6060D2C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comprehensive Heritage Assessment report researched and produced by Cogent Heritage accompanies the proposal [full] application.</w:t>
      </w:r>
    </w:p>
    <w:p w14:paraId="7D8322F0" w14:textId="77777777" w:rsidR="00B86BBD" w:rsidRDefault="00B86BBD">
      <w:pPr>
        <w:pStyle w:val="BodyA"/>
        <w:rPr>
          <w:rFonts w:ascii="Helvetica Neue Light" w:eastAsia="Helvetica Neue Light" w:hAnsi="Helvetica Neue Light" w:cs="Helvetica Neue Light"/>
          <w:u w:color="418D2A"/>
        </w:rPr>
      </w:pPr>
    </w:p>
    <w:p w14:paraId="2AE03AB0" w14:textId="77777777" w:rsidR="00B86BBD" w:rsidRDefault="00B86BBD">
      <w:pPr>
        <w:pStyle w:val="BodyA"/>
        <w:rPr>
          <w:rFonts w:ascii="Helvetica Neue Light" w:eastAsia="Helvetica Neue Light" w:hAnsi="Helvetica Neue Light" w:cs="Helvetica Neue Light"/>
          <w:u w:color="418D2A"/>
        </w:rPr>
      </w:pPr>
    </w:p>
    <w:p w14:paraId="7738422F" w14:textId="77777777" w:rsidR="00B86BBD" w:rsidRDefault="00B86BBD">
      <w:pPr>
        <w:pStyle w:val="BodyA"/>
        <w:rPr>
          <w:rFonts w:ascii="Helvetica Neue Light" w:eastAsia="Helvetica Neue Light" w:hAnsi="Helvetica Neue Light" w:cs="Helvetica Neue Light"/>
          <w:u w:color="418D2A"/>
        </w:rPr>
      </w:pPr>
    </w:p>
    <w:p w14:paraId="444FF385" w14:textId="77777777" w:rsidR="00B86BBD" w:rsidRDefault="00B86BBD">
      <w:pPr>
        <w:pStyle w:val="BodyA"/>
        <w:rPr>
          <w:rFonts w:ascii="Helvetica Neue Light" w:eastAsia="Helvetica Neue Light" w:hAnsi="Helvetica Neue Light" w:cs="Helvetica Neue Light"/>
          <w:u w:color="418D2A"/>
        </w:rPr>
      </w:pPr>
    </w:p>
    <w:p w14:paraId="4A3E051D" w14:textId="77777777" w:rsidR="00B86BBD" w:rsidRDefault="00B86BBD">
      <w:pPr>
        <w:pStyle w:val="BodyA"/>
        <w:rPr>
          <w:rFonts w:ascii="Helvetica Neue Light" w:eastAsia="Helvetica Neue Light" w:hAnsi="Helvetica Neue Light" w:cs="Helvetica Neue Light"/>
          <w:u w:color="418D2A"/>
        </w:rPr>
      </w:pPr>
    </w:p>
    <w:p w14:paraId="48571488" w14:textId="77777777" w:rsidR="00B86BBD" w:rsidRDefault="00B86BBD">
      <w:pPr>
        <w:pStyle w:val="BodyA"/>
        <w:rPr>
          <w:rFonts w:ascii="Helvetica Neue Light" w:eastAsia="Helvetica Neue Light" w:hAnsi="Helvetica Neue Light" w:cs="Helvetica Neue Light"/>
          <w:u w:color="418D2A"/>
        </w:rPr>
      </w:pPr>
    </w:p>
    <w:p w14:paraId="4FBB8DEE" w14:textId="77777777" w:rsidR="00B86BBD" w:rsidRDefault="00B86BBD">
      <w:pPr>
        <w:pStyle w:val="BodyA"/>
        <w:rPr>
          <w:rFonts w:ascii="Helvetica Neue Light" w:eastAsia="Helvetica Neue Light" w:hAnsi="Helvetica Neue Light" w:cs="Helvetica Neue Light"/>
          <w:u w:color="418D2A"/>
        </w:rPr>
      </w:pPr>
    </w:p>
    <w:p w14:paraId="6940CC35" w14:textId="77777777" w:rsidR="00B86BBD" w:rsidRDefault="00B86BBD">
      <w:pPr>
        <w:pStyle w:val="BodyA"/>
        <w:rPr>
          <w:rFonts w:ascii="Helvetica Neue Light" w:eastAsia="Helvetica Neue Light" w:hAnsi="Helvetica Neue Light" w:cs="Helvetica Neue Light"/>
          <w:u w:color="418D2A"/>
        </w:rPr>
      </w:pPr>
    </w:p>
    <w:p w14:paraId="75E70AE8" w14:textId="77777777" w:rsidR="00B86BBD" w:rsidRDefault="00B86BBD">
      <w:pPr>
        <w:pStyle w:val="BodyA"/>
        <w:rPr>
          <w:rFonts w:ascii="Helvetica Neue Light" w:eastAsia="Helvetica Neue Light" w:hAnsi="Helvetica Neue Light" w:cs="Helvetica Neue Light"/>
          <w:u w:color="418D2A"/>
        </w:rPr>
      </w:pPr>
    </w:p>
    <w:p w14:paraId="3B9A5793" w14:textId="77777777" w:rsidR="00B86BBD" w:rsidRDefault="00B86BBD">
      <w:pPr>
        <w:pStyle w:val="BodyA"/>
        <w:rPr>
          <w:rFonts w:ascii="Helvetica Neue Light" w:eastAsia="Helvetica Neue Light" w:hAnsi="Helvetica Neue Light" w:cs="Helvetica Neue Light"/>
          <w:u w:color="418D2A"/>
        </w:rPr>
      </w:pPr>
    </w:p>
    <w:p w14:paraId="2B1E6E75" w14:textId="77777777" w:rsidR="00B86BBD" w:rsidRDefault="00B86BBD">
      <w:pPr>
        <w:pStyle w:val="BodyA"/>
        <w:rPr>
          <w:rFonts w:ascii="Helvetica Neue Light" w:eastAsia="Helvetica Neue Light" w:hAnsi="Helvetica Neue Light" w:cs="Helvetica Neue Light"/>
          <w:u w:color="418D2A"/>
        </w:rPr>
      </w:pPr>
    </w:p>
    <w:p w14:paraId="49803FFE" w14:textId="77777777" w:rsidR="00B86BBD" w:rsidRDefault="00B86BBD">
      <w:pPr>
        <w:pStyle w:val="BodyA"/>
        <w:rPr>
          <w:rFonts w:ascii="Helvetica Neue Light" w:eastAsia="Helvetica Neue Light" w:hAnsi="Helvetica Neue Light" w:cs="Helvetica Neue Light"/>
          <w:u w:color="418D2A"/>
        </w:rPr>
      </w:pPr>
    </w:p>
    <w:p w14:paraId="5823C3AC" w14:textId="77777777" w:rsidR="00B86BBD" w:rsidRDefault="00B86BBD">
      <w:pPr>
        <w:pStyle w:val="BodyA"/>
        <w:rPr>
          <w:rFonts w:ascii="Helvetica Neue Light" w:eastAsia="Helvetica Neue Light" w:hAnsi="Helvetica Neue Light" w:cs="Helvetica Neue Light"/>
          <w:u w:color="418D2A"/>
        </w:rPr>
      </w:pPr>
    </w:p>
    <w:p w14:paraId="6F167380" w14:textId="77777777" w:rsidR="00B86BBD" w:rsidRDefault="00B86BBD">
      <w:pPr>
        <w:pStyle w:val="BodyA"/>
        <w:rPr>
          <w:rFonts w:ascii="Helvetica Neue Light" w:eastAsia="Helvetica Neue Light" w:hAnsi="Helvetica Neue Light" w:cs="Helvetica Neue Light"/>
          <w:u w:color="418D2A"/>
        </w:rPr>
      </w:pPr>
    </w:p>
    <w:p w14:paraId="4B59E36B" w14:textId="77777777" w:rsidR="00B86BBD" w:rsidRDefault="00B86BBD">
      <w:pPr>
        <w:pStyle w:val="BodyA"/>
        <w:rPr>
          <w:rFonts w:ascii="Helvetica Neue Light" w:eastAsia="Helvetica Neue Light" w:hAnsi="Helvetica Neue Light" w:cs="Helvetica Neue Light"/>
          <w:u w:color="418D2A"/>
        </w:rPr>
      </w:pPr>
    </w:p>
    <w:p w14:paraId="52766BB1" w14:textId="77777777" w:rsidR="00B86BBD" w:rsidRDefault="00B86BBD">
      <w:pPr>
        <w:pStyle w:val="BodyA"/>
        <w:rPr>
          <w:rFonts w:ascii="Helvetica Neue Light" w:eastAsia="Helvetica Neue Light" w:hAnsi="Helvetica Neue Light" w:cs="Helvetica Neue Light"/>
          <w:u w:color="418D2A"/>
        </w:rPr>
      </w:pPr>
    </w:p>
    <w:p w14:paraId="240E4DC1" w14:textId="77777777" w:rsidR="00B86BBD" w:rsidRDefault="00B86BBD">
      <w:pPr>
        <w:pStyle w:val="BodyA"/>
        <w:rPr>
          <w:rFonts w:ascii="Helvetica Neue Light" w:eastAsia="Helvetica Neue Light" w:hAnsi="Helvetica Neue Light" w:cs="Helvetica Neue Light"/>
          <w:u w:color="418D2A"/>
        </w:rPr>
      </w:pPr>
    </w:p>
    <w:p w14:paraId="53C9A088" w14:textId="77777777" w:rsidR="00B86BBD" w:rsidRDefault="00B86BBD">
      <w:pPr>
        <w:pStyle w:val="BodyA"/>
        <w:rPr>
          <w:rFonts w:ascii="Helvetica Neue Light" w:eastAsia="Helvetica Neue Light" w:hAnsi="Helvetica Neue Light" w:cs="Helvetica Neue Light"/>
          <w:u w:color="418D2A"/>
        </w:rPr>
      </w:pPr>
    </w:p>
    <w:p w14:paraId="79205CD1" w14:textId="77777777" w:rsidR="00B86BBD" w:rsidRDefault="00B86BBD">
      <w:pPr>
        <w:pStyle w:val="BodyA"/>
        <w:rPr>
          <w:rFonts w:ascii="Helvetica Neue Light" w:eastAsia="Helvetica Neue Light" w:hAnsi="Helvetica Neue Light" w:cs="Helvetica Neue Light"/>
          <w:u w:color="418D2A"/>
        </w:rPr>
      </w:pPr>
    </w:p>
    <w:p w14:paraId="6995AED7" w14:textId="77777777" w:rsidR="00B86BBD" w:rsidRDefault="00B86BBD">
      <w:pPr>
        <w:pStyle w:val="BodyA"/>
        <w:rPr>
          <w:rFonts w:ascii="Helvetica Neue Light" w:eastAsia="Helvetica Neue Light" w:hAnsi="Helvetica Neue Light" w:cs="Helvetica Neue Light"/>
          <w:u w:color="418D2A"/>
        </w:rPr>
      </w:pPr>
    </w:p>
    <w:p w14:paraId="2E61641E" w14:textId="77777777" w:rsidR="00B86BBD" w:rsidRDefault="00B86BBD">
      <w:pPr>
        <w:pStyle w:val="BodyA"/>
        <w:rPr>
          <w:rFonts w:ascii="Helvetica Neue Light" w:eastAsia="Helvetica Neue Light" w:hAnsi="Helvetica Neue Light" w:cs="Helvetica Neue Light"/>
          <w:u w:color="418D2A"/>
        </w:rPr>
      </w:pPr>
    </w:p>
    <w:p w14:paraId="694AAFF5" w14:textId="77777777" w:rsidR="00B86BBD" w:rsidRDefault="00B86BBD">
      <w:pPr>
        <w:pStyle w:val="BodyA"/>
        <w:rPr>
          <w:rFonts w:ascii="Helvetica Neue Light" w:eastAsia="Helvetica Neue Light" w:hAnsi="Helvetica Neue Light" w:cs="Helvetica Neue Light"/>
          <w:u w:color="418D2A"/>
        </w:rPr>
      </w:pPr>
    </w:p>
    <w:p w14:paraId="714D3AC5" w14:textId="77777777" w:rsidR="00B86BBD" w:rsidRDefault="00B86BBD">
      <w:pPr>
        <w:pStyle w:val="BodyA"/>
        <w:rPr>
          <w:rFonts w:ascii="Helvetica Neue Light" w:eastAsia="Helvetica Neue Light" w:hAnsi="Helvetica Neue Light" w:cs="Helvetica Neue Light"/>
          <w:u w:color="418D2A"/>
        </w:rPr>
      </w:pPr>
    </w:p>
    <w:p w14:paraId="3AD47F91" w14:textId="77777777" w:rsidR="00B86BBD" w:rsidRDefault="00B86BBD">
      <w:pPr>
        <w:pStyle w:val="BodyA"/>
        <w:rPr>
          <w:rFonts w:ascii="Helvetica Neue Light" w:eastAsia="Helvetica Neue Light" w:hAnsi="Helvetica Neue Light" w:cs="Helvetica Neue Light"/>
          <w:u w:color="418D2A"/>
        </w:rPr>
      </w:pPr>
    </w:p>
    <w:p w14:paraId="052EBC04" w14:textId="77777777" w:rsidR="00B86BBD" w:rsidRDefault="00B86BBD">
      <w:pPr>
        <w:pStyle w:val="BodyA"/>
        <w:rPr>
          <w:rFonts w:ascii="Helvetica Neue Light" w:eastAsia="Helvetica Neue Light" w:hAnsi="Helvetica Neue Light" w:cs="Helvetica Neue Light"/>
          <w:u w:color="418D2A"/>
        </w:rPr>
      </w:pPr>
    </w:p>
    <w:p w14:paraId="6CEF8CDD" w14:textId="77777777" w:rsidR="00B86BBD" w:rsidRDefault="00B86BBD">
      <w:pPr>
        <w:pStyle w:val="BodyA"/>
        <w:rPr>
          <w:rFonts w:ascii="Helvetica Neue Light" w:eastAsia="Helvetica Neue Light" w:hAnsi="Helvetica Neue Light" w:cs="Helvetica Neue Light"/>
          <w:u w:color="418D2A"/>
        </w:rPr>
      </w:pPr>
    </w:p>
    <w:p w14:paraId="3CFBE8F4" w14:textId="77777777" w:rsidR="00B86BBD" w:rsidRDefault="00B86BBD">
      <w:pPr>
        <w:pStyle w:val="BodyA"/>
        <w:rPr>
          <w:rFonts w:ascii="Helvetica Neue Light" w:eastAsia="Helvetica Neue Light" w:hAnsi="Helvetica Neue Light" w:cs="Helvetica Neue Light"/>
          <w:u w:color="418D2A"/>
        </w:rPr>
      </w:pPr>
    </w:p>
    <w:p w14:paraId="2724BD6C" w14:textId="77777777" w:rsidR="00B86BBD" w:rsidRDefault="00B86BBD">
      <w:pPr>
        <w:pStyle w:val="BodyA"/>
        <w:rPr>
          <w:rFonts w:ascii="Helvetica Neue Light" w:eastAsia="Helvetica Neue Light" w:hAnsi="Helvetica Neue Light" w:cs="Helvetica Neue Light"/>
          <w:u w:color="418D2A"/>
        </w:rPr>
      </w:pPr>
    </w:p>
    <w:p w14:paraId="47839779" w14:textId="77777777" w:rsidR="00B86BBD" w:rsidRDefault="00B86BBD">
      <w:pPr>
        <w:pStyle w:val="BodyA"/>
        <w:rPr>
          <w:rFonts w:ascii="Helvetica Neue Light" w:eastAsia="Helvetica Neue Light" w:hAnsi="Helvetica Neue Light" w:cs="Helvetica Neue Light"/>
          <w:u w:color="418D2A"/>
        </w:rPr>
      </w:pPr>
    </w:p>
    <w:p w14:paraId="1E56E27D" w14:textId="77777777" w:rsidR="00B86BBD" w:rsidRDefault="00B86BBD">
      <w:pPr>
        <w:pStyle w:val="BodyA"/>
        <w:rPr>
          <w:rFonts w:ascii="Helvetica Neue Light" w:eastAsia="Helvetica Neue Light" w:hAnsi="Helvetica Neue Light" w:cs="Helvetica Neue Light"/>
          <w:u w:color="418D2A"/>
        </w:rPr>
      </w:pPr>
    </w:p>
    <w:p w14:paraId="063B8D9C" w14:textId="77777777" w:rsidR="00B86BBD" w:rsidRDefault="00B86BBD">
      <w:pPr>
        <w:pStyle w:val="BodyA"/>
        <w:rPr>
          <w:rFonts w:ascii="Helvetica Neue Light" w:eastAsia="Helvetica Neue Light" w:hAnsi="Helvetica Neue Light" w:cs="Helvetica Neue Light"/>
          <w:u w:color="418D2A"/>
        </w:rPr>
      </w:pPr>
    </w:p>
    <w:p w14:paraId="35B455FD" w14:textId="77777777" w:rsidR="00B86BBD" w:rsidRDefault="00B86BBD">
      <w:pPr>
        <w:pStyle w:val="BodyA"/>
        <w:rPr>
          <w:rFonts w:ascii="Helvetica Neue Light" w:eastAsia="Helvetica Neue Light" w:hAnsi="Helvetica Neue Light" w:cs="Helvetica Neue Light"/>
          <w:u w:color="418D2A"/>
        </w:rPr>
      </w:pPr>
    </w:p>
    <w:p w14:paraId="6253AD37" w14:textId="77777777" w:rsidR="00B86BBD" w:rsidRDefault="00B86BBD">
      <w:pPr>
        <w:pStyle w:val="BodyA"/>
        <w:rPr>
          <w:rFonts w:ascii="Helvetica Neue Light" w:eastAsia="Helvetica Neue Light" w:hAnsi="Helvetica Neue Light" w:cs="Helvetica Neue Light"/>
          <w:u w:color="418D2A"/>
        </w:rPr>
      </w:pPr>
    </w:p>
    <w:p w14:paraId="3F28FCCF" w14:textId="77777777" w:rsidR="00B86BBD" w:rsidRDefault="00B86BBD">
      <w:pPr>
        <w:pStyle w:val="BodyA"/>
        <w:rPr>
          <w:rFonts w:ascii="Helvetica Neue Light" w:eastAsia="Helvetica Neue Light" w:hAnsi="Helvetica Neue Light" w:cs="Helvetica Neue Light"/>
          <w:u w:color="418D2A"/>
        </w:rPr>
      </w:pPr>
    </w:p>
    <w:p w14:paraId="22776545" w14:textId="77777777" w:rsidR="00B86BBD" w:rsidRDefault="00B86BBD">
      <w:pPr>
        <w:pStyle w:val="BodyA"/>
        <w:rPr>
          <w:rFonts w:ascii="Helvetica Neue Light" w:eastAsia="Helvetica Neue Light" w:hAnsi="Helvetica Neue Light" w:cs="Helvetica Neue Light"/>
          <w:u w:color="418D2A"/>
        </w:rPr>
      </w:pPr>
    </w:p>
    <w:p w14:paraId="5974DA43" w14:textId="77777777" w:rsidR="00B86BBD" w:rsidRDefault="00B86BBD">
      <w:pPr>
        <w:pStyle w:val="BodyA"/>
        <w:rPr>
          <w:rFonts w:ascii="Helvetica Neue Light" w:eastAsia="Helvetica Neue Light" w:hAnsi="Helvetica Neue Light" w:cs="Helvetica Neue Light"/>
          <w:u w:color="418D2A"/>
        </w:rPr>
      </w:pPr>
    </w:p>
    <w:p w14:paraId="72E62024" w14:textId="77777777" w:rsidR="00B86BBD" w:rsidRDefault="00B86BBD">
      <w:pPr>
        <w:pStyle w:val="BodyA"/>
        <w:rPr>
          <w:rFonts w:ascii="Helvetica Neue Light" w:eastAsia="Helvetica Neue Light" w:hAnsi="Helvetica Neue Light" w:cs="Helvetica Neue Light"/>
          <w:u w:color="418D2A"/>
        </w:rPr>
      </w:pPr>
    </w:p>
    <w:p w14:paraId="016C0330" w14:textId="77777777" w:rsidR="00B86BBD" w:rsidRDefault="00B86BBD">
      <w:pPr>
        <w:pStyle w:val="BodyA"/>
        <w:rPr>
          <w:rFonts w:ascii="Helvetica Neue Light" w:eastAsia="Helvetica Neue Light" w:hAnsi="Helvetica Neue Light" w:cs="Helvetica Neue Light"/>
          <w:u w:color="418D2A"/>
        </w:rPr>
      </w:pPr>
    </w:p>
    <w:p w14:paraId="27C2F087" w14:textId="77777777" w:rsidR="00B86BBD" w:rsidRDefault="00B86BBD">
      <w:pPr>
        <w:pStyle w:val="BodyA"/>
        <w:rPr>
          <w:rFonts w:ascii="Helvetica Neue Light" w:eastAsia="Helvetica Neue Light" w:hAnsi="Helvetica Neue Light" w:cs="Helvetica Neue Light"/>
          <w:u w:color="418D2A"/>
        </w:rPr>
      </w:pPr>
    </w:p>
    <w:p w14:paraId="7C922556" w14:textId="77777777" w:rsidR="00B86BBD" w:rsidRDefault="00B86BBD">
      <w:pPr>
        <w:pStyle w:val="BodyA"/>
        <w:rPr>
          <w:rFonts w:ascii="Helvetica Neue Light" w:eastAsia="Helvetica Neue Light" w:hAnsi="Helvetica Neue Light" w:cs="Helvetica Neue Light"/>
          <w:u w:color="418D2A"/>
        </w:rPr>
      </w:pPr>
    </w:p>
    <w:p w14:paraId="0DAF45B9" w14:textId="77777777" w:rsidR="00B86BBD" w:rsidRDefault="00B86BBD">
      <w:pPr>
        <w:pStyle w:val="BodyA"/>
        <w:rPr>
          <w:rFonts w:ascii="Helvetica Neue Light" w:eastAsia="Helvetica Neue Light" w:hAnsi="Helvetica Neue Light" w:cs="Helvetica Neue Light"/>
          <w:u w:color="418D2A"/>
        </w:rPr>
      </w:pPr>
    </w:p>
    <w:p w14:paraId="18129477" w14:textId="77777777" w:rsidR="00B86BBD" w:rsidRDefault="00B86BBD">
      <w:pPr>
        <w:pStyle w:val="BodyA"/>
        <w:rPr>
          <w:rFonts w:ascii="Helvetica Neue Light" w:eastAsia="Helvetica Neue Light" w:hAnsi="Helvetica Neue Light" w:cs="Helvetica Neue Light"/>
          <w:u w:color="418D2A"/>
        </w:rPr>
      </w:pPr>
    </w:p>
    <w:p w14:paraId="1BD64CEF" w14:textId="77777777" w:rsidR="00B86BBD" w:rsidRDefault="00B86BBD">
      <w:pPr>
        <w:pStyle w:val="BodyA"/>
        <w:rPr>
          <w:rFonts w:ascii="Helvetica Neue Light" w:eastAsia="Helvetica Neue Light" w:hAnsi="Helvetica Neue Light" w:cs="Helvetica Neue Light"/>
          <w:u w:color="418D2A"/>
        </w:rPr>
      </w:pPr>
    </w:p>
    <w:p w14:paraId="07522D0B" w14:textId="77777777" w:rsidR="00B86BBD" w:rsidRDefault="00B86BBD">
      <w:pPr>
        <w:pStyle w:val="BodyA"/>
        <w:rPr>
          <w:rFonts w:ascii="Helvetica Neue Light" w:eastAsia="Helvetica Neue Light" w:hAnsi="Helvetica Neue Light" w:cs="Helvetica Neue Light"/>
          <w:u w:color="418D2A"/>
        </w:rPr>
      </w:pPr>
    </w:p>
    <w:p w14:paraId="7696A5A8" w14:textId="77777777" w:rsidR="00B86BBD" w:rsidRDefault="00B86BBD">
      <w:pPr>
        <w:pStyle w:val="BodyA"/>
        <w:rPr>
          <w:rFonts w:ascii="Helvetica Neue Light" w:eastAsia="Helvetica Neue Light" w:hAnsi="Helvetica Neue Light" w:cs="Helvetica Neue Light"/>
          <w:u w:color="418D2A"/>
        </w:rPr>
      </w:pPr>
    </w:p>
    <w:p w14:paraId="0C5E13BF" w14:textId="77777777" w:rsidR="00B86BBD" w:rsidRDefault="00B86BBD">
      <w:pPr>
        <w:pStyle w:val="BodyA"/>
        <w:rPr>
          <w:rFonts w:ascii="Helvetica Neue Light" w:eastAsia="Helvetica Neue Light" w:hAnsi="Helvetica Neue Light" w:cs="Helvetica Neue Light"/>
          <w:u w:color="418D2A"/>
        </w:rPr>
      </w:pPr>
    </w:p>
    <w:p w14:paraId="102847A7" w14:textId="77777777" w:rsidR="00B86BBD" w:rsidRDefault="00B86BBD">
      <w:pPr>
        <w:pStyle w:val="BodyA"/>
        <w:rPr>
          <w:rFonts w:ascii="Helvetica Neue Light" w:eastAsia="Helvetica Neue Light" w:hAnsi="Helvetica Neue Light" w:cs="Helvetica Neue Light"/>
          <w:u w:color="418D2A"/>
        </w:rPr>
      </w:pPr>
    </w:p>
    <w:p w14:paraId="74518D28" w14:textId="77777777" w:rsidR="00B86BBD" w:rsidRDefault="00B86BBD">
      <w:pPr>
        <w:pStyle w:val="BodyA"/>
        <w:rPr>
          <w:rFonts w:ascii="Helvetica Neue Light" w:eastAsia="Helvetica Neue Light" w:hAnsi="Helvetica Neue Light" w:cs="Helvetica Neue Light"/>
          <w:u w:color="418D2A"/>
        </w:rPr>
      </w:pPr>
    </w:p>
    <w:p w14:paraId="77A14046" w14:textId="77777777" w:rsidR="00B86BBD" w:rsidRDefault="00000000">
      <w:pPr>
        <w:pStyle w:val="BodyA"/>
        <w:rPr>
          <w:u w:color="418D2A"/>
        </w:rPr>
      </w:pPr>
      <w:r>
        <w:rPr>
          <w:u w:color="418D2A"/>
        </w:rPr>
        <w:t>06.06</w:t>
      </w:r>
      <w:proofErr w:type="gramStart"/>
      <w:r>
        <w:rPr>
          <w:u w:color="418D2A"/>
        </w:rPr>
        <w:t xml:space="preserve">   [</w:t>
      </w:r>
      <w:proofErr w:type="gramEnd"/>
      <w:r>
        <w:rPr>
          <w:u w:color="418D2A"/>
        </w:rPr>
        <w:t>EXTERNAL] ARCHITECTURAL MATERIALS</w:t>
      </w:r>
    </w:p>
    <w:p w14:paraId="002BAA4E" w14:textId="77777777" w:rsidR="00B86BBD" w:rsidRDefault="00B86BBD">
      <w:pPr>
        <w:pStyle w:val="BodyA"/>
        <w:rPr>
          <w:u w:color="418D2A"/>
        </w:rPr>
      </w:pPr>
    </w:p>
    <w:p w14:paraId="263122F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06.06.01</w:t>
      </w:r>
    </w:p>
    <w:p w14:paraId="461733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proposed architectural composition is a simple rectilinear volume with a flat roof, sporting openings appropriate to the solar orientation and daylighting requirements of the interiors.</w:t>
      </w:r>
    </w:p>
    <w:p w14:paraId="031223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external materials have been selected to attenuate a restrained architectural model with a particular emphasis on the </w:t>
      </w:r>
      <w:proofErr w:type="spellStart"/>
      <w:r>
        <w:rPr>
          <w:rFonts w:ascii="Helvetica Neue Light" w:hAnsi="Helvetica Neue Light"/>
          <w:u w:color="418D2A"/>
        </w:rPr>
        <w:t>colour</w:t>
      </w:r>
      <w:proofErr w:type="spellEnd"/>
      <w:r>
        <w:rPr>
          <w:rFonts w:ascii="Helvetica Neue Light" w:hAnsi="Helvetica Neue Light"/>
          <w:u w:color="418D2A"/>
        </w:rPr>
        <w:t xml:space="preserve"> and texture of the limited choice of matching materials with the predominant, </w:t>
      </w:r>
      <w:proofErr w:type="spellStart"/>
      <w:r>
        <w:rPr>
          <w:rFonts w:ascii="Helvetica Neue Light" w:hAnsi="Helvetica Neue Light"/>
          <w:u w:color="418D2A"/>
        </w:rPr>
        <w:t>neighbouring</w:t>
      </w:r>
      <w:proofErr w:type="spellEnd"/>
      <w:r>
        <w:rPr>
          <w:rFonts w:ascii="Helvetica Neue Light" w:hAnsi="Helvetica Neue Light"/>
          <w:u w:color="418D2A"/>
        </w:rPr>
        <w:t xml:space="preserve"> form of the period structure [no.28 Shepherds Hill].</w:t>
      </w:r>
    </w:p>
    <w:p w14:paraId="69F17820" w14:textId="77777777" w:rsidR="00B86BBD" w:rsidRDefault="00B86BBD">
      <w:pPr>
        <w:pStyle w:val="BodyA"/>
        <w:rPr>
          <w:rFonts w:ascii="Helvetica Neue Light" w:eastAsia="Helvetica Neue Light" w:hAnsi="Helvetica Neue Light" w:cs="Helvetica Neue Light"/>
          <w:u w:color="418D2A"/>
        </w:rPr>
      </w:pPr>
    </w:p>
    <w:p w14:paraId="6F9A507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06.06.02</w:t>
      </w:r>
    </w:p>
    <w:p w14:paraId="0E0F060F"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 specification of matching,</w:t>
      </w:r>
      <w:proofErr w:type="gramEnd"/>
      <w:r>
        <w:rPr>
          <w:rFonts w:ascii="Helvetica Neue Light" w:hAnsi="Helvetica Neue Light"/>
          <w:u w:color="418D2A"/>
        </w:rPr>
        <w:t xml:space="preserve"> reclaimed brickwork for the essential rectilinear volume immediately beds the new form to that of its surroundings within the local conservation area.</w:t>
      </w:r>
    </w:p>
    <w:p w14:paraId="716832E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texture and </w:t>
      </w:r>
      <w:proofErr w:type="spellStart"/>
      <w:r>
        <w:rPr>
          <w:rFonts w:ascii="Helvetica Neue Light" w:hAnsi="Helvetica Neue Light"/>
          <w:u w:color="418D2A"/>
        </w:rPr>
        <w:t>colour</w:t>
      </w:r>
      <w:proofErr w:type="spellEnd"/>
      <w:r>
        <w:rPr>
          <w:rFonts w:ascii="Helvetica Neue Light" w:hAnsi="Helvetica Neue Light"/>
          <w:u w:color="418D2A"/>
        </w:rPr>
        <w:t xml:space="preserve"> of the proposed reclaimed brickwork, despite the contemporary form of the proposal, is sympathetic to the urban setting and provokes a close relationship with the red stock brickwork which makes up </w:t>
      </w:r>
      <w:proofErr w:type="gramStart"/>
      <w:r>
        <w:rPr>
          <w:rFonts w:ascii="Helvetica Neue Light" w:hAnsi="Helvetica Neue Light"/>
          <w:u w:color="418D2A"/>
        </w:rPr>
        <w:t>the majority of</w:t>
      </w:r>
      <w:proofErr w:type="gramEnd"/>
      <w:r>
        <w:rPr>
          <w:rFonts w:ascii="Helvetica Neue Light" w:hAnsi="Helvetica Neue Light"/>
          <w:u w:color="418D2A"/>
        </w:rPr>
        <w:t xml:space="preserve"> the external walling in this part of the conservation area.</w:t>
      </w:r>
    </w:p>
    <w:p w14:paraId="4575D6BB" w14:textId="77777777" w:rsidR="00B86BBD" w:rsidRDefault="00B86BBD">
      <w:pPr>
        <w:pStyle w:val="BodyA"/>
        <w:rPr>
          <w:rFonts w:ascii="Helvetica Neue Light" w:eastAsia="Helvetica Neue Light" w:hAnsi="Helvetica Neue Light" w:cs="Helvetica Neue Light"/>
          <w:u w:color="418D2A"/>
        </w:rPr>
      </w:pPr>
    </w:p>
    <w:p w14:paraId="54BBA5B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06.06.03</w:t>
      </w:r>
    </w:p>
    <w:p w14:paraId="3DD138E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Moreover, the use of honed, [light grey] natural stone to the rear facade balcony element is a play upon the use of contrasting bands of natural stone or painted render to highlight architectonic elements of the surrounding period residences.</w:t>
      </w:r>
    </w:p>
    <w:p w14:paraId="1E8073BF" w14:textId="77777777" w:rsidR="00B86BBD" w:rsidRDefault="00B86BBD">
      <w:pPr>
        <w:pStyle w:val="BodyA"/>
        <w:rPr>
          <w:rFonts w:ascii="Helvetica Neue Light" w:eastAsia="Helvetica Neue Light" w:hAnsi="Helvetica Neue Light" w:cs="Helvetica Neue Light"/>
          <w:u w:color="418D2A"/>
        </w:rPr>
      </w:pPr>
    </w:p>
    <w:p w14:paraId="40E535F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06.06.04</w:t>
      </w:r>
    </w:p>
    <w:p w14:paraId="3453F47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fenestration for all aspects of the proposed form shall be of a composite construction with a polyester [off-white] finished </w:t>
      </w:r>
      <w:proofErr w:type="spellStart"/>
      <w:r>
        <w:rPr>
          <w:rFonts w:ascii="Helvetica Neue Light" w:hAnsi="Helvetica Neue Light"/>
          <w:u w:color="418D2A"/>
        </w:rPr>
        <w:t>aluminium</w:t>
      </w:r>
      <w:proofErr w:type="spellEnd"/>
      <w:r>
        <w:rPr>
          <w:rFonts w:ascii="Helvetica Neue Light" w:hAnsi="Helvetica Neue Light"/>
          <w:u w:color="418D2A"/>
        </w:rPr>
        <w:t xml:space="preserve"> external face, and a laminated softwood [interior] body - finished in a matt off-white - about triple glazed units.</w:t>
      </w:r>
    </w:p>
    <w:p w14:paraId="13D62165"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 roof lights,</w:t>
      </w:r>
      <w:proofErr w:type="gramEnd"/>
      <w:r>
        <w:rPr>
          <w:rFonts w:ascii="Helvetica Neue Light" w:hAnsi="Helvetica Neue Light"/>
          <w:u w:color="418D2A"/>
        </w:rPr>
        <w:t xml:space="preserve"> shall be of similar construction - with a medium grey finish to the outside [</w:t>
      </w:r>
      <w:proofErr w:type="spellStart"/>
      <w:r>
        <w:rPr>
          <w:rFonts w:ascii="Helvetica Neue Light" w:hAnsi="Helvetica Neue Light"/>
          <w:u w:color="418D2A"/>
        </w:rPr>
        <w:t>aluminium</w:t>
      </w:r>
      <w:proofErr w:type="spellEnd"/>
      <w:r>
        <w:rPr>
          <w:rFonts w:ascii="Helvetica Neue Light" w:hAnsi="Helvetica Neue Light"/>
          <w:u w:color="418D2A"/>
        </w:rPr>
        <w:t>] face of the composite frame.</w:t>
      </w:r>
    </w:p>
    <w:p w14:paraId="18CBE0F5" w14:textId="77777777" w:rsidR="00B86BBD" w:rsidRDefault="00B86BBD">
      <w:pPr>
        <w:pStyle w:val="BodyA"/>
        <w:rPr>
          <w:rFonts w:ascii="Helvetica Neue Light" w:eastAsia="Helvetica Neue Light" w:hAnsi="Helvetica Neue Light" w:cs="Helvetica Neue Light"/>
          <w:u w:color="418D2A"/>
        </w:rPr>
      </w:pPr>
    </w:p>
    <w:p w14:paraId="6081D27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06.06.05</w:t>
      </w:r>
    </w:p>
    <w:p w14:paraId="6F7534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Clear, safety plate glazed balustrades the rear balcony element </w:t>
      </w:r>
      <w:proofErr w:type="gramStart"/>
      <w:r>
        <w:rPr>
          <w:rFonts w:ascii="Helvetica Neue Light" w:hAnsi="Helvetica Neue Light"/>
          <w:u w:color="418D2A"/>
        </w:rPr>
        <w:t>are</w:t>
      </w:r>
      <w:proofErr w:type="gramEnd"/>
      <w:r>
        <w:rPr>
          <w:rFonts w:ascii="Helvetica Neue Light" w:hAnsi="Helvetica Neue Light"/>
          <w:u w:color="418D2A"/>
        </w:rPr>
        <w:t xml:space="preserve"> proposed, with minimal detailed fixings and handrails.</w:t>
      </w:r>
    </w:p>
    <w:p w14:paraId="7E6C98B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1.80m high, glazed panels to the flanks of the balcony structure shall be of opaque, safety glazing. </w:t>
      </w:r>
    </w:p>
    <w:p w14:paraId="272CCDB3" w14:textId="77777777" w:rsidR="00B86BBD" w:rsidRDefault="00B86BBD">
      <w:pPr>
        <w:pStyle w:val="BodyA"/>
        <w:rPr>
          <w:rFonts w:ascii="Helvetica Neue Light" w:eastAsia="Helvetica Neue Light" w:hAnsi="Helvetica Neue Light" w:cs="Helvetica Neue Light"/>
          <w:u w:color="418D2A"/>
        </w:rPr>
      </w:pPr>
    </w:p>
    <w:p w14:paraId="7CDC1EA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06.06.06</w:t>
      </w:r>
    </w:p>
    <w:p w14:paraId="239193B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Natural stone copings are to be placed to all parapets, of matching type to the cladding for the garden facing, balcony structure.</w:t>
      </w:r>
    </w:p>
    <w:p w14:paraId="22DD78AD" w14:textId="77777777" w:rsidR="00B86BBD" w:rsidRDefault="00B86BBD">
      <w:pPr>
        <w:pStyle w:val="BodyA"/>
        <w:rPr>
          <w:rFonts w:ascii="Helvetica Neue Light" w:eastAsia="Helvetica Neue Light" w:hAnsi="Helvetica Neue Light" w:cs="Helvetica Neue Light"/>
          <w:u w:color="418D2A"/>
        </w:rPr>
      </w:pPr>
    </w:p>
    <w:p w14:paraId="256B557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06.06.07</w:t>
      </w:r>
    </w:p>
    <w:p w14:paraId="21BAC78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Clearly, the continuation of the predominant building material of the adjoining, principal period structure to the external envelope of the proposal form serves as </w:t>
      </w:r>
      <w:proofErr w:type="gramStart"/>
      <w:r>
        <w:rPr>
          <w:rFonts w:ascii="Helvetica Neue Light" w:hAnsi="Helvetica Neue Light"/>
          <w:u w:color="418D2A"/>
        </w:rPr>
        <w:t>an a</w:t>
      </w:r>
      <w:proofErr w:type="gramEnd"/>
      <w:r>
        <w:rPr>
          <w:rFonts w:ascii="Helvetica Neue Light" w:hAnsi="Helvetica Neue Light"/>
          <w:u w:color="418D2A"/>
        </w:rPr>
        <w:t xml:space="preserve"> coherent device to achieve an unequivocal integration of the </w:t>
      </w:r>
      <w:proofErr w:type="spellStart"/>
      <w:r>
        <w:rPr>
          <w:rFonts w:ascii="Helvetica Neue Light" w:hAnsi="Helvetica Neue Light"/>
          <w:u w:color="418D2A"/>
        </w:rPr>
        <w:t>neighbouring</w:t>
      </w:r>
      <w:proofErr w:type="spellEnd"/>
      <w:r>
        <w:rPr>
          <w:rFonts w:ascii="Helvetica Neue Light" w:hAnsi="Helvetica Neue Light"/>
          <w:u w:color="418D2A"/>
        </w:rPr>
        <w:t xml:space="preserve"> forms.</w:t>
      </w:r>
    </w:p>
    <w:p w14:paraId="1584F4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layering of contrasting natural stone to the copings and extraneous form of the rear balcony structure is another motif that plays on the patterns and </w:t>
      </w:r>
      <w:proofErr w:type="spellStart"/>
      <w:r>
        <w:rPr>
          <w:rFonts w:ascii="Helvetica Neue Light" w:hAnsi="Helvetica Neue Light"/>
          <w:u w:color="418D2A"/>
        </w:rPr>
        <w:t>regularisation</w:t>
      </w:r>
      <w:proofErr w:type="spellEnd"/>
      <w:r>
        <w:rPr>
          <w:rFonts w:ascii="Helvetica Neue Light" w:hAnsi="Helvetica Neue Light"/>
          <w:u w:color="418D2A"/>
        </w:rPr>
        <w:t xml:space="preserve"> of contrasting materials/chroma to the existing, </w:t>
      </w:r>
      <w:proofErr w:type="spellStart"/>
      <w:r>
        <w:rPr>
          <w:rFonts w:ascii="Helvetica Neue Light" w:hAnsi="Helvetica Neue Light"/>
          <w:u w:color="418D2A"/>
        </w:rPr>
        <w:t>neighbouring</w:t>
      </w:r>
      <w:proofErr w:type="spellEnd"/>
      <w:r>
        <w:rPr>
          <w:rFonts w:ascii="Helvetica Neue Light" w:hAnsi="Helvetica Neue Light"/>
          <w:u w:color="418D2A"/>
        </w:rPr>
        <w:t xml:space="preserve"> Edwardian grand residence.</w:t>
      </w:r>
    </w:p>
    <w:p w14:paraId="28A50C19" w14:textId="77777777" w:rsidR="00B86BBD" w:rsidRDefault="00B86BBD">
      <w:pPr>
        <w:pStyle w:val="BodyA"/>
        <w:rPr>
          <w:rFonts w:ascii="Helvetica Neue Light" w:eastAsia="Helvetica Neue Light" w:hAnsi="Helvetica Neue Light" w:cs="Helvetica Neue Light"/>
          <w:u w:color="418D2A"/>
        </w:rPr>
      </w:pPr>
    </w:p>
    <w:p w14:paraId="5ECDF1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06.06.08</w:t>
      </w:r>
    </w:p>
    <w:p w14:paraId="1DC9B87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choice of the finely honed fenestration, with narrow frame members of close proportional similarity of the tall sash windows, compounded by the coupling fenestration arrangement - again, a direct reminder of the facade of the period structure - aligns the proposal fenestration with the sensitivity of the fenestration patterns of the immediate, </w:t>
      </w:r>
      <w:proofErr w:type="spellStart"/>
      <w:r>
        <w:rPr>
          <w:rFonts w:ascii="Helvetica Neue Light" w:hAnsi="Helvetica Neue Light"/>
          <w:u w:color="418D2A"/>
        </w:rPr>
        <w:t>neighbouring</w:t>
      </w:r>
      <w:proofErr w:type="spellEnd"/>
      <w:r>
        <w:rPr>
          <w:rFonts w:ascii="Helvetica Neue Light" w:hAnsi="Helvetica Neue Light"/>
          <w:u w:color="418D2A"/>
        </w:rPr>
        <w:t xml:space="preserve"> [period] structures punctuating this stretch of the local conservation area.</w:t>
      </w:r>
    </w:p>
    <w:p w14:paraId="5EB5F46F" w14:textId="77777777" w:rsidR="00B86BBD" w:rsidRDefault="00B86BBD">
      <w:pPr>
        <w:pStyle w:val="BodyA"/>
        <w:rPr>
          <w:rFonts w:ascii="Helvetica Neue Light" w:eastAsia="Helvetica Neue Light" w:hAnsi="Helvetica Neue Light" w:cs="Helvetica Neue Light"/>
          <w:u w:color="418D2A"/>
        </w:rPr>
      </w:pPr>
    </w:p>
    <w:p w14:paraId="056F2C4E" w14:textId="77777777" w:rsidR="00B86BBD" w:rsidRDefault="00B86BBD">
      <w:pPr>
        <w:pStyle w:val="BodyA"/>
        <w:rPr>
          <w:rFonts w:ascii="Helvetica Neue Light" w:eastAsia="Helvetica Neue Light" w:hAnsi="Helvetica Neue Light" w:cs="Helvetica Neue Light"/>
          <w:u w:color="418D2A"/>
        </w:rPr>
      </w:pPr>
    </w:p>
    <w:p w14:paraId="150367FB" w14:textId="77777777" w:rsidR="00B86BBD" w:rsidRDefault="00B86BBD">
      <w:pPr>
        <w:pStyle w:val="BodyA"/>
        <w:rPr>
          <w:rFonts w:ascii="Helvetica Neue Light" w:eastAsia="Helvetica Neue Light" w:hAnsi="Helvetica Neue Light" w:cs="Helvetica Neue Light"/>
          <w:u w:color="418D2A"/>
        </w:rPr>
      </w:pPr>
    </w:p>
    <w:p w14:paraId="3EB8D223" w14:textId="77777777" w:rsidR="00B86BBD" w:rsidRDefault="00B86BBD">
      <w:pPr>
        <w:pStyle w:val="BodyA"/>
        <w:rPr>
          <w:rFonts w:ascii="Helvetica Neue Light" w:eastAsia="Helvetica Neue Light" w:hAnsi="Helvetica Neue Light" w:cs="Helvetica Neue Light"/>
          <w:u w:color="418D2A"/>
        </w:rPr>
      </w:pPr>
    </w:p>
    <w:p w14:paraId="53626D4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06.06.09</w:t>
      </w:r>
    </w:p>
    <w:p w14:paraId="0206C0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modernity of the proposal form is legible in terms of its form, massing and refusal to assume ornamental adornments, which are a regular feature and motif of the dominant, </w:t>
      </w:r>
      <w:proofErr w:type="spellStart"/>
      <w:r>
        <w:rPr>
          <w:rFonts w:ascii="Helvetica Neue Light" w:hAnsi="Helvetica Neue Light"/>
          <w:u w:color="418D2A"/>
        </w:rPr>
        <w:t>neighbouring</w:t>
      </w:r>
      <w:proofErr w:type="spellEnd"/>
      <w:r>
        <w:rPr>
          <w:rFonts w:ascii="Helvetica Neue Light" w:hAnsi="Helvetica Neue Light"/>
          <w:u w:color="418D2A"/>
        </w:rPr>
        <w:t xml:space="preserve"> period structure.</w:t>
      </w:r>
    </w:p>
    <w:p w14:paraId="581DEA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declination of architectural treatment towards a simple form by the proposal residence, is tempered by the sharing of stock brickwork with the principal, </w:t>
      </w:r>
      <w:proofErr w:type="spellStart"/>
      <w:r>
        <w:rPr>
          <w:rFonts w:ascii="Helvetica Neue Light" w:hAnsi="Helvetica Neue Light"/>
          <w:u w:color="418D2A"/>
        </w:rPr>
        <w:t>neighbouring</w:t>
      </w:r>
      <w:proofErr w:type="spellEnd"/>
      <w:r>
        <w:rPr>
          <w:rFonts w:ascii="Helvetica Neue Light" w:hAnsi="Helvetica Neue Light"/>
          <w:u w:color="418D2A"/>
        </w:rPr>
        <w:t xml:space="preserve"> structure.</w:t>
      </w:r>
    </w:p>
    <w:p w14:paraId="0EC2E56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architecture assumes a modesty in deference to the principal, adjoining structure.</w:t>
      </w:r>
    </w:p>
    <w:p w14:paraId="65E64B6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The simple </w:t>
      </w:r>
      <w:proofErr w:type="gramStart"/>
      <w:r>
        <w:rPr>
          <w:rFonts w:ascii="Helvetica Neue Light" w:hAnsi="Helvetica Neue Light"/>
          <w:u w:color="418D2A"/>
        </w:rPr>
        <w:t>form, and</w:t>
      </w:r>
      <w:proofErr w:type="gramEnd"/>
      <w:r>
        <w:rPr>
          <w:rFonts w:ascii="Helvetica Neue Light" w:hAnsi="Helvetica Neue Light"/>
          <w:u w:color="418D2A"/>
        </w:rPr>
        <w:t xml:space="preserve"> acknowledged sharing of common materials and detail is respectful of the secondary role the proposal residence assumes within the streetscape - as a fine, well-considered adjunct to the adjacent grand, period villa.</w:t>
      </w:r>
    </w:p>
    <w:p w14:paraId="4EE75262" w14:textId="77777777" w:rsidR="00B86BBD" w:rsidRDefault="00B86BBD">
      <w:pPr>
        <w:pStyle w:val="BodyA"/>
        <w:rPr>
          <w:rFonts w:ascii="Helvetica Neue Light" w:eastAsia="Helvetica Neue Light" w:hAnsi="Helvetica Neue Light" w:cs="Helvetica Neue Light"/>
          <w:u w:color="418D2A"/>
        </w:rPr>
      </w:pPr>
    </w:p>
    <w:p w14:paraId="1B505A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Clearly, the diminutive proposal is not in competition with the substantial, prominent Edwardian edifice, but is a capable and convincing residence, whose simplicity complements the existing, [rather florid] structure in a sympathetic, modest manner.</w:t>
      </w:r>
    </w:p>
    <w:p w14:paraId="74B1DB4E" w14:textId="77777777" w:rsidR="00B86BBD" w:rsidRDefault="00B86BBD">
      <w:pPr>
        <w:pStyle w:val="BodyA"/>
        <w:rPr>
          <w:rFonts w:ascii="Helvetica Neue Light" w:eastAsia="Helvetica Neue Light" w:hAnsi="Helvetica Neue Light" w:cs="Helvetica Neue Light"/>
          <w:u w:color="418D2A"/>
        </w:rPr>
      </w:pPr>
    </w:p>
    <w:p w14:paraId="66373319" w14:textId="77777777" w:rsidR="00B86BBD" w:rsidRDefault="00B86BBD">
      <w:pPr>
        <w:pStyle w:val="BodyA"/>
        <w:rPr>
          <w:rFonts w:ascii="Helvetica Neue Light" w:eastAsia="Helvetica Neue Light" w:hAnsi="Helvetica Neue Light" w:cs="Helvetica Neue Light"/>
          <w:u w:color="418D2A"/>
        </w:rPr>
      </w:pPr>
    </w:p>
    <w:p w14:paraId="6EB03858" w14:textId="77777777" w:rsidR="00B86BBD" w:rsidRDefault="00B86BBD">
      <w:pPr>
        <w:pStyle w:val="BodyA"/>
        <w:rPr>
          <w:rFonts w:ascii="Helvetica Neue Light" w:eastAsia="Helvetica Neue Light" w:hAnsi="Helvetica Neue Light" w:cs="Helvetica Neue Light"/>
          <w:u w:color="418D2A"/>
        </w:rPr>
      </w:pPr>
    </w:p>
    <w:p w14:paraId="796E883E" w14:textId="77777777" w:rsidR="00B86BBD" w:rsidRDefault="00B86BBD">
      <w:pPr>
        <w:pStyle w:val="BodyA"/>
        <w:rPr>
          <w:rFonts w:ascii="Helvetica Neue Light" w:eastAsia="Helvetica Neue Light" w:hAnsi="Helvetica Neue Light" w:cs="Helvetica Neue Light"/>
          <w:u w:color="418D2A"/>
        </w:rPr>
      </w:pPr>
    </w:p>
    <w:p w14:paraId="206DB187" w14:textId="77777777" w:rsidR="00B86BBD" w:rsidRDefault="00B86BBD">
      <w:pPr>
        <w:pStyle w:val="BodyA"/>
        <w:rPr>
          <w:rFonts w:ascii="Helvetica Neue Light" w:eastAsia="Helvetica Neue Light" w:hAnsi="Helvetica Neue Light" w:cs="Helvetica Neue Light"/>
          <w:u w:color="418D2A"/>
        </w:rPr>
      </w:pPr>
    </w:p>
    <w:p w14:paraId="2B405D63" w14:textId="77777777" w:rsidR="00B86BBD" w:rsidRDefault="00B86BBD">
      <w:pPr>
        <w:pStyle w:val="BodyA"/>
        <w:rPr>
          <w:rFonts w:ascii="Helvetica Neue Light" w:eastAsia="Helvetica Neue Light" w:hAnsi="Helvetica Neue Light" w:cs="Helvetica Neue Light"/>
          <w:u w:color="418D2A"/>
        </w:rPr>
      </w:pPr>
    </w:p>
    <w:p w14:paraId="5F4B7488" w14:textId="77777777" w:rsidR="00B86BBD" w:rsidRDefault="00B86BBD">
      <w:pPr>
        <w:pStyle w:val="BodyA"/>
        <w:rPr>
          <w:rFonts w:ascii="Helvetica Neue Light" w:eastAsia="Helvetica Neue Light" w:hAnsi="Helvetica Neue Light" w:cs="Helvetica Neue Light"/>
          <w:u w:color="418D2A"/>
        </w:rPr>
      </w:pPr>
    </w:p>
    <w:p w14:paraId="6CC26FE0" w14:textId="77777777" w:rsidR="00B86BBD" w:rsidRDefault="00B86BBD">
      <w:pPr>
        <w:pStyle w:val="BodyA"/>
        <w:rPr>
          <w:rFonts w:ascii="Helvetica Neue Light" w:eastAsia="Helvetica Neue Light" w:hAnsi="Helvetica Neue Light" w:cs="Helvetica Neue Light"/>
          <w:u w:color="418D2A"/>
        </w:rPr>
      </w:pPr>
    </w:p>
    <w:p w14:paraId="7A4AE8D8" w14:textId="77777777" w:rsidR="00B86BBD" w:rsidRDefault="00B86BBD">
      <w:pPr>
        <w:pStyle w:val="BodyA"/>
        <w:rPr>
          <w:rFonts w:ascii="Helvetica Neue Light" w:eastAsia="Helvetica Neue Light" w:hAnsi="Helvetica Neue Light" w:cs="Helvetica Neue Light"/>
          <w:u w:color="418D2A"/>
        </w:rPr>
      </w:pPr>
    </w:p>
    <w:p w14:paraId="26D3AC11" w14:textId="77777777" w:rsidR="00B86BBD" w:rsidRDefault="00B86BBD">
      <w:pPr>
        <w:pStyle w:val="BodyA"/>
        <w:rPr>
          <w:rFonts w:ascii="Helvetica Neue Light" w:eastAsia="Helvetica Neue Light" w:hAnsi="Helvetica Neue Light" w:cs="Helvetica Neue Light"/>
          <w:u w:color="418D2A"/>
        </w:rPr>
      </w:pPr>
    </w:p>
    <w:p w14:paraId="217CDCEC" w14:textId="77777777" w:rsidR="00B86BBD" w:rsidRDefault="00B86BBD">
      <w:pPr>
        <w:pStyle w:val="BodyA"/>
        <w:rPr>
          <w:rFonts w:ascii="Helvetica Neue Light" w:eastAsia="Helvetica Neue Light" w:hAnsi="Helvetica Neue Light" w:cs="Helvetica Neue Light"/>
          <w:u w:color="418D2A"/>
        </w:rPr>
      </w:pPr>
    </w:p>
    <w:p w14:paraId="4E340DEB" w14:textId="77777777" w:rsidR="00B86BBD" w:rsidRDefault="00B86BBD">
      <w:pPr>
        <w:pStyle w:val="BodyA"/>
        <w:rPr>
          <w:rFonts w:ascii="Helvetica Neue Light" w:eastAsia="Helvetica Neue Light" w:hAnsi="Helvetica Neue Light" w:cs="Helvetica Neue Light"/>
          <w:u w:color="418D2A"/>
        </w:rPr>
      </w:pPr>
    </w:p>
    <w:p w14:paraId="3E06D573" w14:textId="77777777" w:rsidR="00B86BBD" w:rsidRDefault="00B86BBD">
      <w:pPr>
        <w:pStyle w:val="BodyA"/>
        <w:rPr>
          <w:rFonts w:ascii="Helvetica Neue Light" w:eastAsia="Helvetica Neue Light" w:hAnsi="Helvetica Neue Light" w:cs="Helvetica Neue Light"/>
          <w:u w:color="418D2A"/>
        </w:rPr>
      </w:pPr>
    </w:p>
    <w:p w14:paraId="273777E4" w14:textId="77777777" w:rsidR="00B86BBD" w:rsidRDefault="00B86BBD">
      <w:pPr>
        <w:pStyle w:val="BodyA"/>
        <w:rPr>
          <w:rFonts w:ascii="Helvetica Neue Light" w:eastAsia="Helvetica Neue Light" w:hAnsi="Helvetica Neue Light" w:cs="Helvetica Neue Light"/>
          <w:u w:color="418D2A"/>
        </w:rPr>
      </w:pPr>
    </w:p>
    <w:p w14:paraId="15FF3AE0" w14:textId="77777777" w:rsidR="00B86BBD" w:rsidRDefault="00B86BBD">
      <w:pPr>
        <w:pStyle w:val="BodyA"/>
        <w:rPr>
          <w:rFonts w:ascii="Helvetica Neue Light" w:eastAsia="Helvetica Neue Light" w:hAnsi="Helvetica Neue Light" w:cs="Helvetica Neue Light"/>
          <w:u w:color="418D2A"/>
        </w:rPr>
      </w:pPr>
    </w:p>
    <w:p w14:paraId="7B825D11" w14:textId="77777777" w:rsidR="00B86BBD" w:rsidRDefault="00B86BBD">
      <w:pPr>
        <w:pStyle w:val="BodyA"/>
        <w:rPr>
          <w:rFonts w:ascii="Helvetica Neue Light" w:eastAsia="Helvetica Neue Light" w:hAnsi="Helvetica Neue Light" w:cs="Helvetica Neue Light"/>
          <w:u w:color="418D2A"/>
        </w:rPr>
      </w:pPr>
    </w:p>
    <w:p w14:paraId="53395022" w14:textId="77777777" w:rsidR="00B86BBD" w:rsidRDefault="00B86BBD">
      <w:pPr>
        <w:pStyle w:val="BodyA"/>
        <w:rPr>
          <w:rFonts w:ascii="Helvetica Neue Light" w:eastAsia="Helvetica Neue Light" w:hAnsi="Helvetica Neue Light" w:cs="Helvetica Neue Light"/>
          <w:u w:color="418D2A"/>
        </w:rPr>
      </w:pPr>
    </w:p>
    <w:p w14:paraId="58C40509" w14:textId="77777777" w:rsidR="00B86BBD" w:rsidRDefault="00B86BBD">
      <w:pPr>
        <w:pStyle w:val="BodyA"/>
        <w:rPr>
          <w:rFonts w:ascii="Helvetica Neue Light" w:eastAsia="Helvetica Neue Light" w:hAnsi="Helvetica Neue Light" w:cs="Helvetica Neue Light"/>
          <w:u w:color="418D2A"/>
        </w:rPr>
      </w:pPr>
    </w:p>
    <w:p w14:paraId="73021E8E" w14:textId="77777777" w:rsidR="00B86BBD" w:rsidRDefault="00B86BBD">
      <w:pPr>
        <w:pStyle w:val="BodyA"/>
        <w:rPr>
          <w:rFonts w:ascii="Helvetica Neue Light" w:eastAsia="Helvetica Neue Light" w:hAnsi="Helvetica Neue Light" w:cs="Helvetica Neue Light"/>
          <w:u w:color="418D2A"/>
        </w:rPr>
      </w:pPr>
    </w:p>
    <w:p w14:paraId="335B2A31" w14:textId="77777777" w:rsidR="00B86BBD" w:rsidRDefault="00B86BBD">
      <w:pPr>
        <w:pStyle w:val="BodyA"/>
        <w:rPr>
          <w:rFonts w:ascii="Helvetica Neue Light" w:eastAsia="Helvetica Neue Light" w:hAnsi="Helvetica Neue Light" w:cs="Helvetica Neue Light"/>
          <w:u w:color="418D2A"/>
        </w:rPr>
      </w:pPr>
    </w:p>
    <w:p w14:paraId="4B6E7656" w14:textId="77777777" w:rsidR="00B86BBD" w:rsidRDefault="00B86BBD">
      <w:pPr>
        <w:pStyle w:val="BodyA"/>
        <w:rPr>
          <w:rFonts w:ascii="Helvetica Neue Light" w:eastAsia="Helvetica Neue Light" w:hAnsi="Helvetica Neue Light" w:cs="Helvetica Neue Light"/>
          <w:u w:color="418D2A"/>
        </w:rPr>
      </w:pPr>
    </w:p>
    <w:p w14:paraId="67BEA798" w14:textId="77777777" w:rsidR="00B86BBD" w:rsidRDefault="00B86BBD">
      <w:pPr>
        <w:pStyle w:val="BodyA"/>
        <w:rPr>
          <w:rFonts w:ascii="Helvetica Neue Light" w:eastAsia="Helvetica Neue Light" w:hAnsi="Helvetica Neue Light" w:cs="Helvetica Neue Light"/>
          <w:u w:color="418D2A"/>
        </w:rPr>
      </w:pPr>
    </w:p>
    <w:p w14:paraId="183050B5" w14:textId="77777777" w:rsidR="00B86BBD" w:rsidRDefault="00B86BBD">
      <w:pPr>
        <w:pStyle w:val="BodyA"/>
        <w:rPr>
          <w:rFonts w:ascii="Helvetica Neue Light" w:eastAsia="Helvetica Neue Light" w:hAnsi="Helvetica Neue Light" w:cs="Helvetica Neue Light"/>
          <w:u w:color="418D2A"/>
        </w:rPr>
      </w:pPr>
    </w:p>
    <w:p w14:paraId="1094E51B" w14:textId="77777777" w:rsidR="00B86BBD" w:rsidRDefault="00B86BBD">
      <w:pPr>
        <w:pStyle w:val="BodyA"/>
        <w:rPr>
          <w:rFonts w:ascii="Helvetica Neue Light" w:eastAsia="Helvetica Neue Light" w:hAnsi="Helvetica Neue Light" w:cs="Helvetica Neue Light"/>
          <w:u w:color="418D2A"/>
        </w:rPr>
      </w:pPr>
    </w:p>
    <w:p w14:paraId="3B25FCDF" w14:textId="77777777" w:rsidR="00B86BBD" w:rsidRDefault="00B86BBD">
      <w:pPr>
        <w:pStyle w:val="BodyA"/>
        <w:rPr>
          <w:rFonts w:ascii="Helvetica Neue Light" w:eastAsia="Helvetica Neue Light" w:hAnsi="Helvetica Neue Light" w:cs="Helvetica Neue Light"/>
          <w:u w:color="418D2A"/>
        </w:rPr>
      </w:pPr>
    </w:p>
    <w:p w14:paraId="3B62DC77" w14:textId="77777777" w:rsidR="00B86BBD" w:rsidRDefault="00B86BBD">
      <w:pPr>
        <w:pStyle w:val="BodyA"/>
        <w:rPr>
          <w:rFonts w:ascii="Helvetica Neue Light" w:eastAsia="Helvetica Neue Light" w:hAnsi="Helvetica Neue Light" w:cs="Helvetica Neue Light"/>
          <w:u w:color="418D2A"/>
        </w:rPr>
      </w:pPr>
    </w:p>
    <w:p w14:paraId="5AB098D2" w14:textId="77777777" w:rsidR="00B86BBD" w:rsidRDefault="00B86BBD">
      <w:pPr>
        <w:pStyle w:val="BodyA"/>
        <w:rPr>
          <w:rFonts w:ascii="Helvetica Neue Light" w:eastAsia="Helvetica Neue Light" w:hAnsi="Helvetica Neue Light" w:cs="Helvetica Neue Light"/>
          <w:u w:color="418D2A"/>
        </w:rPr>
      </w:pPr>
    </w:p>
    <w:p w14:paraId="43E39717" w14:textId="77777777" w:rsidR="00B86BBD" w:rsidRDefault="00B86BBD">
      <w:pPr>
        <w:pStyle w:val="BodyA"/>
        <w:rPr>
          <w:rFonts w:ascii="Helvetica Neue Light" w:eastAsia="Helvetica Neue Light" w:hAnsi="Helvetica Neue Light" w:cs="Helvetica Neue Light"/>
          <w:u w:color="418D2A"/>
        </w:rPr>
      </w:pPr>
    </w:p>
    <w:p w14:paraId="0D282F4A" w14:textId="77777777" w:rsidR="00B86BBD" w:rsidRDefault="00B86BBD">
      <w:pPr>
        <w:pStyle w:val="BodyA"/>
        <w:rPr>
          <w:rFonts w:ascii="Helvetica Neue Light" w:eastAsia="Helvetica Neue Light" w:hAnsi="Helvetica Neue Light" w:cs="Helvetica Neue Light"/>
          <w:u w:color="418D2A"/>
        </w:rPr>
      </w:pPr>
    </w:p>
    <w:p w14:paraId="59AAECDE" w14:textId="77777777" w:rsidR="00B86BBD" w:rsidRDefault="00B86BBD">
      <w:pPr>
        <w:pStyle w:val="BodyA"/>
        <w:rPr>
          <w:rFonts w:ascii="Helvetica Neue Light" w:eastAsia="Helvetica Neue Light" w:hAnsi="Helvetica Neue Light" w:cs="Helvetica Neue Light"/>
          <w:u w:color="418D2A"/>
        </w:rPr>
      </w:pPr>
    </w:p>
    <w:p w14:paraId="0D4DE954" w14:textId="77777777" w:rsidR="00B86BBD" w:rsidRDefault="00B86BBD">
      <w:pPr>
        <w:pStyle w:val="BodyA"/>
        <w:rPr>
          <w:rFonts w:ascii="Helvetica Neue Light" w:eastAsia="Helvetica Neue Light" w:hAnsi="Helvetica Neue Light" w:cs="Helvetica Neue Light"/>
          <w:u w:color="418D2A"/>
        </w:rPr>
      </w:pPr>
    </w:p>
    <w:p w14:paraId="00FCE57B" w14:textId="77777777" w:rsidR="00B86BBD" w:rsidRDefault="00B86BBD">
      <w:pPr>
        <w:pStyle w:val="BodyA"/>
        <w:rPr>
          <w:rFonts w:ascii="Helvetica Neue Light" w:eastAsia="Helvetica Neue Light" w:hAnsi="Helvetica Neue Light" w:cs="Helvetica Neue Light"/>
          <w:u w:color="418D2A"/>
        </w:rPr>
      </w:pPr>
    </w:p>
    <w:p w14:paraId="00FC4860" w14:textId="77777777" w:rsidR="00B86BBD" w:rsidRDefault="00B86BBD">
      <w:pPr>
        <w:pStyle w:val="BodyA"/>
        <w:rPr>
          <w:rFonts w:ascii="Helvetica Neue Light" w:eastAsia="Helvetica Neue Light" w:hAnsi="Helvetica Neue Light" w:cs="Helvetica Neue Light"/>
          <w:u w:color="418D2A"/>
        </w:rPr>
      </w:pPr>
    </w:p>
    <w:p w14:paraId="69713030" w14:textId="77777777" w:rsidR="00B86BBD" w:rsidRDefault="00B86BBD">
      <w:pPr>
        <w:pStyle w:val="BodyA"/>
        <w:rPr>
          <w:rFonts w:ascii="Helvetica Neue Light" w:eastAsia="Helvetica Neue Light" w:hAnsi="Helvetica Neue Light" w:cs="Helvetica Neue Light"/>
          <w:u w:color="418D2A"/>
        </w:rPr>
      </w:pPr>
    </w:p>
    <w:p w14:paraId="3652984F" w14:textId="77777777" w:rsidR="00B86BBD" w:rsidRDefault="00B86BBD">
      <w:pPr>
        <w:pStyle w:val="BodyA"/>
        <w:rPr>
          <w:rFonts w:ascii="Helvetica Neue Light" w:eastAsia="Helvetica Neue Light" w:hAnsi="Helvetica Neue Light" w:cs="Helvetica Neue Light"/>
          <w:u w:color="418D2A"/>
        </w:rPr>
      </w:pPr>
    </w:p>
    <w:p w14:paraId="19A9EB63" w14:textId="77777777" w:rsidR="00B86BBD" w:rsidRDefault="00B86BBD">
      <w:pPr>
        <w:pStyle w:val="BodyA"/>
        <w:rPr>
          <w:rFonts w:ascii="Helvetica Neue Light" w:eastAsia="Helvetica Neue Light" w:hAnsi="Helvetica Neue Light" w:cs="Helvetica Neue Light"/>
          <w:u w:color="418D2A"/>
        </w:rPr>
      </w:pPr>
    </w:p>
    <w:p w14:paraId="26B802E4" w14:textId="77777777" w:rsidR="00B86BBD" w:rsidRDefault="00B86BBD">
      <w:pPr>
        <w:pStyle w:val="BodyA"/>
        <w:rPr>
          <w:rFonts w:ascii="Helvetica Neue Light" w:eastAsia="Helvetica Neue Light" w:hAnsi="Helvetica Neue Light" w:cs="Helvetica Neue Light"/>
          <w:u w:color="418D2A"/>
        </w:rPr>
      </w:pPr>
    </w:p>
    <w:p w14:paraId="7C53BB11" w14:textId="77777777" w:rsidR="00B86BBD" w:rsidRDefault="00B86BBD">
      <w:pPr>
        <w:pStyle w:val="BodyA"/>
        <w:rPr>
          <w:rFonts w:ascii="Helvetica Neue Light" w:eastAsia="Helvetica Neue Light" w:hAnsi="Helvetica Neue Light" w:cs="Helvetica Neue Light"/>
          <w:u w:color="418D2A"/>
        </w:rPr>
      </w:pPr>
    </w:p>
    <w:p w14:paraId="333C7E00" w14:textId="77777777" w:rsidR="00B86BBD" w:rsidRDefault="00B86BBD">
      <w:pPr>
        <w:pStyle w:val="BodyA"/>
        <w:rPr>
          <w:rFonts w:ascii="Helvetica Neue Light" w:eastAsia="Helvetica Neue Light" w:hAnsi="Helvetica Neue Light" w:cs="Helvetica Neue Light"/>
          <w:u w:color="418D2A"/>
        </w:rPr>
      </w:pPr>
    </w:p>
    <w:p w14:paraId="32BAA563" w14:textId="77777777" w:rsidR="00B86BBD" w:rsidRDefault="00B86BBD">
      <w:pPr>
        <w:pStyle w:val="BodyA"/>
        <w:rPr>
          <w:rFonts w:ascii="Helvetica Neue Light" w:eastAsia="Helvetica Neue Light" w:hAnsi="Helvetica Neue Light" w:cs="Helvetica Neue Light"/>
          <w:u w:color="418D2A"/>
        </w:rPr>
      </w:pPr>
    </w:p>
    <w:p w14:paraId="3D678335" w14:textId="77777777" w:rsidR="00B86BBD" w:rsidRDefault="00B86BBD">
      <w:pPr>
        <w:pStyle w:val="BodyA"/>
        <w:rPr>
          <w:rFonts w:ascii="Helvetica Neue Light" w:eastAsia="Helvetica Neue Light" w:hAnsi="Helvetica Neue Light" w:cs="Helvetica Neue Light"/>
          <w:u w:color="418D2A"/>
        </w:rPr>
      </w:pPr>
    </w:p>
    <w:p w14:paraId="47216397" w14:textId="77777777" w:rsidR="00B86BBD" w:rsidRDefault="00B86BBD">
      <w:pPr>
        <w:pStyle w:val="BodyA"/>
        <w:rPr>
          <w:rFonts w:ascii="Helvetica Neue Light" w:eastAsia="Helvetica Neue Light" w:hAnsi="Helvetica Neue Light" w:cs="Helvetica Neue Light"/>
          <w:u w:color="418D2A"/>
        </w:rPr>
      </w:pPr>
    </w:p>
    <w:p w14:paraId="66F681CD" w14:textId="77777777" w:rsidR="00B86BBD" w:rsidRDefault="00000000">
      <w:pPr>
        <w:pStyle w:val="BodyA"/>
        <w:rPr>
          <w:u w:color="418D2A"/>
        </w:rPr>
      </w:pPr>
      <w:r>
        <w:rPr>
          <w:u w:color="418D2A"/>
        </w:rPr>
        <w:t>06.07   PRIVACY AND OVERLOOKING</w:t>
      </w:r>
    </w:p>
    <w:p w14:paraId="19DE8F89" w14:textId="77777777" w:rsidR="00B86BBD" w:rsidRDefault="00B86BBD">
      <w:pPr>
        <w:pStyle w:val="BodyA"/>
        <w:rPr>
          <w:u w:color="418D2A"/>
        </w:rPr>
      </w:pPr>
    </w:p>
    <w:p w14:paraId="0A352A2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06.07.01</w:t>
      </w:r>
    </w:p>
    <w:p w14:paraId="349DDFA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Fenestration to the frontage of the proposal form offers vantages across Shepherds Hill - most </w:t>
      </w:r>
      <w:proofErr w:type="gramStart"/>
      <w:r>
        <w:rPr>
          <w:rFonts w:ascii="Helvetica Neue Light" w:hAnsi="Helvetica Neue Light"/>
          <w:u w:color="418D2A"/>
        </w:rPr>
        <w:t>similar to</w:t>
      </w:r>
      <w:proofErr w:type="gramEnd"/>
      <w:r>
        <w:rPr>
          <w:rFonts w:ascii="Helvetica Neue Light" w:hAnsi="Helvetica Neue Light"/>
          <w:u w:color="418D2A"/>
        </w:rPr>
        <w:t xml:space="preserve"> that of the fenestration of the existing form, which dates back some 70 years, or so.</w:t>
      </w:r>
    </w:p>
    <w:p w14:paraId="279A9F5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 </w:t>
      </w:r>
    </w:p>
    <w:p w14:paraId="71E01FA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06.07.02</w:t>
      </w:r>
    </w:p>
    <w:p w14:paraId="3E2C23D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Fenestration to the garden facing, rear aspect of the proposal form, again, offers vantages </w:t>
      </w:r>
      <w:proofErr w:type="gramStart"/>
      <w:r>
        <w:rPr>
          <w:rFonts w:ascii="Helvetica Neue Light" w:hAnsi="Helvetica Neue Light"/>
          <w:u w:color="418D2A"/>
        </w:rPr>
        <w:t>similar to</w:t>
      </w:r>
      <w:proofErr w:type="gramEnd"/>
      <w:r>
        <w:rPr>
          <w:rFonts w:ascii="Helvetica Neue Light" w:hAnsi="Helvetica Neue Light"/>
          <w:u w:color="418D2A"/>
        </w:rPr>
        <w:t xml:space="preserve"> that of the existing form, albeit with full height glazing at ground and first floor levels.</w:t>
      </w:r>
    </w:p>
    <w:p w14:paraId="3E67A97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Moreover, the contained balcony form to the rear facade offers contained views directly ahead, towards the rear garden.</w:t>
      </w:r>
    </w:p>
    <w:p w14:paraId="29DD73E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opaque glazed panels to the sides of the balcony extrusion - funnel, lines of sight projecting a frontal focus towards the dense landscaped garden spaces below.</w:t>
      </w:r>
    </w:p>
    <w:p w14:paraId="2FB442C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Vantages beyond the garden spaces are arrested by the dense foliage of the numerous, mature trees at the south-end of the garden.</w:t>
      </w:r>
    </w:p>
    <w:p w14:paraId="3173A32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dense network of tree branches and boughs, during the winter months, [also] form a visual shield to potential views beyond the garden from balcony and fenestration vantage points of the proposal form.</w:t>
      </w:r>
    </w:p>
    <w:p w14:paraId="3C47634A" w14:textId="77777777" w:rsidR="00B86BBD" w:rsidRDefault="00B86BBD">
      <w:pPr>
        <w:pStyle w:val="BodyA"/>
        <w:rPr>
          <w:rFonts w:ascii="Helvetica Neue Light" w:eastAsia="Helvetica Neue Light" w:hAnsi="Helvetica Neue Light" w:cs="Helvetica Neue Light"/>
          <w:u w:color="418D2A"/>
        </w:rPr>
      </w:pPr>
    </w:p>
    <w:p w14:paraId="19B8F05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06.07.03</w:t>
      </w:r>
    </w:p>
    <w:p w14:paraId="66E9070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proposed flank facade is effectively part of the boundary with no. 30 Shepherds Hill.</w:t>
      </w:r>
    </w:p>
    <w:p w14:paraId="14BEA3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Fenestration to this flank has been placed to provide daylight and natural ventilation to bathroom and stair spaces.</w:t>
      </w:r>
    </w:p>
    <w:p w14:paraId="709551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internal glazing pane to the triple glazing units throughout this flank facade shall be of opaque glass, and so, will not offer opportunities for views beyond.</w:t>
      </w:r>
    </w:p>
    <w:p w14:paraId="2B65AB2B" w14:textId="77777777" w:rsidR="00B86BBD" w:rsidRDefault="00B86BBD">
      <w:pPr>
        <w:pStyle w:val="BodyA"/>
        <w:rPr>
          <w:rFonts w:ascii="Helvetica Neue Light" w:eastAsia="Helvetica Neue Light" w:hAnsi="Helvetica Neue Light" w:cs="Helvetica Neue Light"/>
          <w:u w:color="418D2A"/>
        </w:rPr>
      </w:pPr>
    </w:p>
    <w:p w14:paraId="766465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06.07.04</w:t>
      </w:r>
    </w:p>
    <w:p w14:paraId="04974B1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flat roof of the proposal offers a useful deck for the cultivation of meadow type planting - for the encouragement of the local biodiversity and ecological profile.</w:t>
      </w:r>
    </w:p>
    <w:p w14:paraId="3B27F4BD"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Bee-hives</w:t>
      </w:r>
      <w:proofErr w:type="gramEnd"/>
      <w:r>
        <w:rPr>
          <w:rFonts w:ascii="Helvetica Neue Light" w:hAnsi="Helvetica Neue Light"/>
          <w:u w:color="418D2A"/>
        </w:rPr>
        <w:t xml:space="preserve"> are also positioned at roof level to further complement the ecological qualification of the proposal.</w:t>
      </w:r>
    </w:p>
    <w:p w14:paraId="06E4D2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PV cell arrays are layered at the roof level, for the [most welcome] generation of renewable energy.</w:t>
      </w:r>
    </w:p>
    <w:p w14:paraId="136D2C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Air to air, and air to water heat pumps are also positioned along the flat roof for the complementary generation of energy to serve as space heating and for the water heating requirements of the completed residence.</w:t>
      </w:r>
    </w:p>
    <w:p w14:paraId="5E57EC6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shall also be noted that the lanterns for the stair and bathroom lightwells are housed at roof </w:t>
      </w:r>
      <w:proofErr w:type="gramStart"/>
      <w:r>
        <w:rPr>
          <w:rFonts w:ascii="Helvetica Neue Light" w:hAnsi="Helvetica Neue Light"/>
          <w:u w:color="418D2A"/>
        </w:rPr>
        <w:t>level, and</w:t>
      </w:r>
      <w:proofErr w:type="gramEnd"/>
      <w:r>
        <w:rPr>
          <w:rFonts w:ascii="Helvetica Neue Light" w:hAnsi="Helvetica Neue Light"/>
          <w:u w:color="418D2A"/>
        </w:rPr>
        <w:t xml:space="preserve"> are capable to open and shut in accordance with internal ventilation demands.</w:t>
      </w:r>
    </w:p>
    <w:p w14:paraId="6E15C393" w14:textId="77777777" w:rsidR="00B86BBD" w:rsidRDefault="00B86BBD">
      <w:pPr>
        <w:pStyle w:val="BodyA"/>
        <w:rPr>
          <w:rFonts w:ascii="Helvetica Neue Light" w:eastAsia="Helvetica Neue Light" w:hAnsi="Helvetica Neue Light" w:cs="Helvetica Neue Light"/>
          <w:u w:color="418D2A"/>
        </w:rPr>
      </w:pPr>
    </w:p>
    <w:p w14:paraId="53FCBE2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flat roof, </w:t>
      </w:r>
      <w:proofErr w:type="gramStart"/>
      <w:r>
        <w:rPr>
          <w:rFonts w:ascii="Helvetica Neue Light" w:hAnsi="Helvetica Neue Light"/>
          <w:u w:color="418D2A"/>
        </w:rPr>
        <w:t>therefore</w:t>
      </w:r>
      <w:proofErr w:type="gramEnd"/>
      <w:r>
        <w:rPr>
          <w:rFonts w:ascii="Helvetica Neue Light" w:hAnsi="Helvetica Neue Light"/>
          <w:u w:color="418D2A"/>
        </w:rPr>
        <w:t xml:space="preserve"> serves as a rather critical element for the sustainability and biodiversity/ecological credentials of the proposal - with plenty of kit and dense planting.</w:t>
      </w:r>
    </w:p>
    <w:p w14:paraId="221809FB" w14:textId="77777777" w:rsidR="00B86BBD" w:rsidRDefault="00B86BBD">
      <w:pPr>
        <w:pStyle w:val="BodyA"/>
        <w:rPr>
          <w:rFonts w:ascii="Helvetica Neue Light" w:eastAsia="Helvetica Neue Light" w:hAnsi="Helvetica Neue Light" w:cs="Helvetica Neue Light"/>
          <w:u w:color="418D2A"/>
        </w:rPr>
      </w:pPr>
    </w:p>
    <w:p w14:paraId="0F43A8E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flat roof, therefore, cannot be considered as capable as being used as an amenity terrace - as previously suggested by reviewers of HGY/2025/0804.</w:t>
      </w:r>
    </w:p>
    <w:p w14:paraId="31B404D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There is, quite simply, no space to do so.</w:t>
      </w:r>
    </w:p>
    <w:p w14:paraId="622A2177" w14:textId="77777777" w:rsidR="00B86BBD" w:rsidRDefault="00000000">
      <w:pPr>
        <w:pStyle w:val="BodyA"/>
        <w:rPr>
          <w:u w:color="418D2A"/>
        </w:rPr>
      </w:pPr>
      <w:r>
        <w:rPr>
          <w:rFonts w:ascii="Helvetica Neue Light" w:hAnsi="Helvetica Neue Light"/>
          <w:u w:color="418D2A"/>
        </w:rPr>
        <w:t xml:space="preserve">To </w:t>
      </w:r>
      <w:proofErr w:type="spellStart"/>
      <w:r>
        <w:rPr>
          <w:rFonts w:ascii="Helvetica Neue Light" w:hAnsi="Helvetica Neue Light"/>
          <w:u w:color="418D2A"/>
        </w:rPr>
        <w:t>emphasise</w:t>
      </w:r>
      <w:proofErr w:type="spellEnd"/>
      <w:r>
        <w:rPr>
          <w:rFonts w:ascii="Helvetica Neue Light" w:hAnsi="Helvetica Neue Light"/>
          <w:u w:color="418D2A"/>
        </w:rPr>
        <w:t xml:space="preserve"> the matter of NO potential recreational use over the [busily punctuated] flat roof, no balustrade or handrails have been provided.</w:t>
      </w:r>
    </w:p>
    <w:p w14:paraId="0552B404" w14:textId="77777777" w:rsidR="00B86BBD" w:rsidRDefault="00B86BBD">
      <w:pPr>
        <w:pStyle w:val="BodyA"/>
        <w:rPr>
          <w:u w:color="418D2A"/>
        </w:rPr>
      </w:pPr>
    </w:p>
    <w:p w14:paraId="50D0B280" w14:textId="77777777" w:rsidR="00B86BBD" w:rsidRDefault="00B86BBD">
      <w:pPr>
        <w:pStyle w:val="BodyA"/>
        <w:rPr>
          <w:u w:color="418D2A"/>
        </w:rPr>
      </w:pPr>
    </w:p>
    <w:p w14:paraId="715CC96A" w14:textId="77777777" w:rsidR="00B86BBD" w:rsidRDefault="00B86BBD">
      <w:pPr>
        <w:pStyle w:val="BodyA"/>
        <w:rPr>
          <w:u w:color="418D2A"/>
        </w:rPr>
      </w:pPr>
    </w:p>
    <w:p w14:paraId="0FA7DD73" w14:textId="77777777" w:rsidR="00B86BBD" w:rsidRDefault="00B86BBD">
      <w:pPr>
        <w:pStyle w:val="BodyA"/>
        <w:rPr>
          <w:u w:color="418D2A"/>
        </w:rPr>
      </w:pPr>
    </w:p>
    <w:p w14:paraId="35E73482" w14:textId="77777777" w:rsidR="00B86BBD" w:rsidRDefault="00B86BBD">
      <w:pPr>
        <w:pStyle w:val="BodyA"/>
        <w:rPr>
          <w:u w:color="418D2A"/>
        </w:rPr>
      </w:pPr>
    </w:p>
    <w:p w14:paraId="01D62DC1" w14:textId="77777777" w:rsidR="00B86BBD" w:rsidRDefault="00B86BBD">
      <w:pPr>
        <w:pStyle w:val="BodyA"/>
        <w:rPr>
          <w:u w:color="418D2A"/>
        </w:rPr>
      </w:pPr>
    </w:p>
    <w:p w14:paraId="10A60661" w14:textId="77777777" w:rsidR="00B86BBD" w:rsidRDefault="00B86BBD">
      <w:pPr>
        <w:pStyle w:val="BodyA"/>
        <w:rPr>
          <w:u w:color="418D2A"/>
        </w:rPr>
      </w:pPr>
    </w:p>
    <w:p w14:paraId="4C4F72BC" w14:textId="77777777" w:rsidR="00B86BBD" w:rsidRDefault="00B86BBD">
      <w:pPr>
        <w:pStyle w:val="BodyA"/>
        <w:rPr>
          <w:u w:color="418D2A"/>
        </w:rPr>
      </w:pPr>
    </w:p>
    <w:p w14:paraId="1EF16952" w14:textId="77777777" w:rsidR="00B86BBD" w:rsidRDefault="00B86BBD">
      <w:pPr>
        <w:pStyle w:val="BodyA"/>
        <w:rPr>
          <w:u w:color="418D2A"/>
        </w:rPr>
      </w:pPr>
    </w:p>
    <w:p w14:paraId="2E622C28" w14:textId="77777777" w:rsidR="00B86BBD" w:rsidRDefault="00B86BBD">
      <w:pPr>
        <w:pStyle w:val="BodyA"/>
        <w:rPr>
          <w:u w:color="418D2A"/>
        </w:rPr>
      </w:pPr>
    </w:p>
    <w:p w14:paraId="0744CB4F" w14:textId="77777777" w:rsidR="00B86BBD" w:rsidRDefault="00B86BBD">
      <w:pPr>
        <w:pStyle w:val="BodyA"/>
        <w:rPr>
          <w:u w:color="418D2A"/>
        </w:rPr>
      </w:pPr>
    </w:p>
    <w:p w14:paraId="753841D4" w14:textId="77777777" w:rsidR="00B86BBD" w:rsidRDefault="00000000">
      <w:pPr>
        <w:pStyle w:val="BodyA"/>
        <w:rPr>
          <w:u w:color="418D2A"/>
        </w:rPr>
      </w:pPr>
      <w:r>
        <w:rPr>
          <w:u w:color="418D2A"/>
        </w:rPr>
        <w:t>06.08   VEHICULAR AND CYCLE PARKING</w:t>
      </w:r>
    </w:p>
    <w:p w14:paraId="0A4261B2" w14:textId="77777777" w:rsidR="00B86BBD" w:rsidRDefault="00B86BBD">
      <w:pPr>
        <w:pStyle w:val="BodyA"/>
        <w:rPr>
          <w:u w:color="418D2A"/>
        </w:rPr>
      </w:pPr>
    </w:p>
    <w:p w14:paraId="2FAAB0E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06.08.01</w:t>
      </w:r>
    </w:p>
    <w:p w14:paraId="42521D9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allows for a designated single vehicular parking space within the front garden, off Shepherds Hill.</w:t>
      </w:r>
    </w:p>
    <w:p w14:paraId="6346B54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current arrangements for the parking to the frontage of no.28 Shepherds Hill are unaffected by the proposal.</w:t>
      </w:r>
    </w:p>
    <w:p w14:paraId="2AA522D6" w14:textId="77777777" w:rsidR="00B86BBD" w:rsidRDefault="00B86BBD">
      <w:pPr>
        <w:pStyle w:val="BodyA"/>
        <w:rPr>
          <w:rFonts w:ascii="Helvetica Neue Light" w:eastAsia="Helvetica Neue Light" w:hAnsi="Helvetica Neue Light" w:cs="Helvetica Neue Light"/>
          <w:u w:color="418D2A"/>
        </w:rPr>
      </w:pPr>
    </w:p>
    <w:p w14:paraId="1C362E8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06.08.02</w:t>
      </w:r>
    </w:p>
    <w:p w14:paraId="65A2DEA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Most day-to-day amenities are easily reached on foot from the application site.</w:t>
      </w:r>
    </w:p>
    <w:p w14:paraId="3443C9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When journeys are not feasible to be undertaken by foot, ample and regular public transport options are within easy reach of the subject plot.</w:t>
      </w:r>
    </w:p>
    <w:p w14:paraId="2797810F" w14:textId="77777777" w:rsidR="00B86BBD" w:rsidRDefault="00B86BBD">
      <w:pPr>
        <w:pStyle w:val="BodyA"/>
        <w:rPr>
          <w:rFonts w:ascii="Helvetica Neue Light" w:eastAsia="Helvetica Neue Light" w:hAnsi="Helvetica Neue Light" w:cs="Helvetica Neue Light"/>
          <w:u w:color="418D2A"/>
        </w:rPr>
      </w:pPr>
    </w:p>
    <w:p w14:paraId="7A3EF2B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06.08.03</w:t>
      </w:r>
    </w:p>
    <w:p w14:paraId="5BF14CC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option for membership of existing car share/car club would be most useful, in this instance of an urban </w:t>
      </w:r>
      <w:proofErr w:type="spellStart"/>
      <w:r>
        <w:rPr>
          <w:rFonts w:ascii="Helvetica Neue Light" w:hAnsi="Helvetica Neue Light"/>
          <w:u w:color="418D2A"/>
        </w:rPr>
        <w:t>centre</w:t>
      </w:r>
      <w:proofErr w:type="spellEnd"/>
      <w:r>
        <w:rPr>
          <w:rFonts w:ascii="Helvetica Neue Light" w:hAnsi="Helvetica Neue Light"/>
          <w:u w:color="418D2A"/>
        </w:rPr>
        <w:t xml:space="preserve"> development proposal.</w:t>
      </w:r>
    </w:p>
    <w:p w14:paraId="531AB439" w14:textId="77777777" w:rsidR="00B86BBD" w:rsidRDefault="00B86BBD">
      <w:pPr>
        <w:pStyle w:val="BodyA"/>
        <w:rPr>
          <w:rFonts w:ascii="Helvetica Neue Light" w:eastAsia="Helvetica Neue Light" w:hAnsi="Helvetica Neue Light" w:cs="Helvetica Neue Light"/>
          <w:u w:color="418D2A"/>
        </w:rPr>
      </w:pPr>
    </w:p>
    <w:p w14:paraId="4280D1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06.08.04</w:t>
      </w:r>
    </w:p>
    <w:p w14:paraId="62EAC56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Secure cycle parking for 12 no. bicycles shall be afforded to the rear garden space adjacent to the proposal site, of which 4 no. spaces shall be reserved for the proposal occupants - the remaining spaces are for the use of </w:t>
      </w:r>
      <w:proofErr w:type="spellStart"/>
      <w:r>
        <w:rPr>
          <w:rFonts w:ascii="Helvetica Neue Light" w:hAnsi="Helvetica Neue Light"/>
          <w:u w:color="418D2A"/>
        </w:rPr>
        <w:t>neighbouring</w:t>
      </w:r>
      <w:proofErr w:type="spellEnd"/>
      <w:r>
        <w:rPr>
          <w:rFonts w:ascii="Helvetica Neue Light" w:hAnsi="Helvetica Neue Light"/>
          <w:u w:color="418D2A"/>
        </w:rPr>
        <w:t xml:space="preserve"> occupants of no. 28 Shepherds Hill.</w:t>
      </w:r>
    </w:p>
    <w:p w14:paraId="63A3C400" w14:textId="77777777" w:rsidR="00B86BBD" w:rsidRDefault="00B86BBD">
      <w:pPr>
        <w:pStyle w:val="BodyA"/>
        <w:rPr>
          <w:rFonts w:ascii="Helvetica Neue Light" w:eastAsia="Helvetica Neue Light" w:hAnsi="Helvetica Neue Light" w:cs="Helvetica Neue Light"/>
          <w:u w:color="418D2A"/>
        </w:rPr>
      </w:pPr>
    </w:p>
    <w:p w14:paraId="1CA32E10" w14:textId="77777777" w:rsidR="00B86BBD" w:rsidRDefault="00B86BBD">
      <w:pPr>
        <w:pStyle w:val="BodyA"/>
        <w:rPr>
          <w:rFonts w:ascii="Helvetica Neue Light" w:eastAsia="Helvetica Neue Light" w:hAnsi="Helvetica Neue Light" w:cs="Helvetica Neue Light"/>
          <w:u w:color="418D2A"/>
        </w:rPr>
      </w:pPr>
    </w:p>
    <w:p w14:paraId="3B2ACB2B" w14:textId="77777777" w:rsidR="00B86BBD" w:rsidRDefault="00B86BBD">
      <w:pPr>
        <w:pStyle w:val="BodyA"/>
        <w:rPr>
          <w:rFonts w:ascii="Helvetica Neue Light" w:eastAsia="Helvetica Neue Light" w:hAnsi="Helvetica Neue Light" w:cs="Helvetica Neue Light"/>
          <w:u w:color="418D2A"/>
        </w:rPr>
      </w:pPr>
    </w:p>
    <w:p w14:paraId="73C102AA" w14:textId="77777777" w:rsidR="00B86BBD" w:rsidRDefault="00B86BBD">
      <w:pPr>
        <w:pStyle w:val="BodyA"/>
        <w:rPr>
          <w:rFonts w:ascii="Helvetica Neue Light" w:eastAsia="Helvetica Neue Light" w:hAnsi="Helvetica Neue Light" w:cs="Helvetica Neue Light"/>
          <w:u w:color="418D2A"/>
        </w:rPr>
      </w:pPr>
    </w:p>
    <w:p w14:paraId="4E902FFD" w14:textId="77777777" w:rsidR="00B86BBD" w:rsidRDefault="00B86BBD">
      <w:pPr>
        <w:pStyle w:val="BodyA"/>
        <w:rPr>
          <w:rFonts w:ascii="Helvetica Neue Light" w:eastAsia="Helvetica Neue Light" w:hAnsi="Helvetica Neue Light" w:cs="Helvetica Neue Light"/>
          <w:u w:color="418D2A"/>
        </w:rPr>
      </w:pPr>
    </w:p>
    <w:p w14:paraId="0C8DDCE6" w14:textId="77777777" w:rsidR="00B86BBD" w:rsidRDefault="00B86BBD">
      <w:pPr>
        <w:pStyle w:val="BodyA"/>
        <w:rPr>
          <w:rFonts w:ascii="Helvetica Neue Light" w:eastAsia="Helvetica Neue Light" w:hAnsi="Helvetica Neue Light" w:cs="Helvetica Neue Light"/>
          <w:u w:color="418D2A"/>
        </w:rPr>
      </w:pPr>
    </w:p>
    <w:p w14:paraId="39600AD1" w14:textId="77777777" w:rsidR="00B86BBD" w:rsidRDefault="00B86BBD">
      <w:pPr>
        <w:pStyle w:val="BodyA"/>
        <w:rPr>
          <w:rFonts w:ascii="Helvetica Neue Light" w:eastAsia="Helvetica Neue Light" w:hAnsi="Helvetica Neue Light" w:cs="Helvetica Neue Light"/>
          <w:u w:color="418D2A"/>
        </w:rPr>
      </w:pPr>
    </w:p>
    <w:p w14:paraId="348BD4A9" w14:textId="77777777" w:rsidR="00B86BBD" w:rsidRDefault="00B86BBD">
      <w:pPr>
        <w:pStyle w:val="BodyA"/>
        <w:rPr>
          <w:rFonts w:ascii="Helvetica Neue Light" w:eastAsia="Helvetica Neue Light" w:hAnsi="Helvetica Neue Light" w:cs="Helvetica Neue Light"/>
          <w:u w:color="418D2A"/>
        </w:rPr>
      </w:pPr>
    </w:p>
    <w:p w14:paraId="736A1DF9" w14:textId="77777777" w:rsidR="00B86BBD" w:rsidRDefault="00B86BBD">
      <w:pPr>
        <w:pStyle w:val="BodyA"/>
        <w:rPr>
          <w:rFonts w:ascii="Helvetica Neue Light" w:eastAsia="Helvetica Neue Light" w:hAnsi="Helvetica Neue Light" w:cs="Helvetica Neue Light"/>
          <w:u w:color="418D2A"/>
        </w:rPr>
      </w:pPr>
    </w:p>
    <w:p w14:paraId="490CDDB5" w14:textId="77777777" w:rsidR="00B86BBD" w:rsidRDefault="00B86BBD">
      <w:pPr>
        <w:pStyle w:val="BodyA"/>
        <w:rPr>
          <w:rFonts w:ascii="Helvetica Neue Light" w:eastAsia="Helvetica Neue Light" w:hAnsi="Helvetica Neue Light" w:cs="Helvetica Neue Light"/>
          <w:u w:color="418D2A"/>
        </w:rPr>
      </w:pPr>
    </w:p>
    <w:p w14:paraId="0DA23329" w14:textId="77777777" w:rsidR="00B86BBD" w:rsidRDefault="00B86BBD">
      <w:pPr>
        <w:pStyle w:val="BodyA"/>
        <w:rPr>
          <w:rFonts w:ascii="Helvetica Neue Light" w:eastAsia="Helvetica Neue Light" w:hAnsi="Helvetica Neue Light" w:cs="Helvetica Neue Light"/>
          <w:u w:color="418D2A"/>
        </w:rPr>
      </w:pPr>
    </w:p>
    <w:p w14:paraId="22916D89" w14:textId="77777777" w:rsidR="00B86BBD" w:rsidRDefault="00B86BBD">
      <w:pPr>
        <w:pStyle w:val="BodyA"/>
        <w:rPr>
          <w:rFonts w:ascii="Helvetica Neue Light" w:eastAsia="Helvetica Neue Light" w:hAnsi="Helvetica Neue Light" w:cs="Helvetica Neue Light"/>
          <w:u w:color="418D2A"/>
        </w:rPr>
      </w:pPr>
    </w:p>
    <w:p w14:paraId="4023D8BE" w14:textId="77777777" w:rsidR="00B86BBD" w:rsidRDefault="00B86BBD">
      <w:pPr>
        <w:pStyle w:val="BodyA"/>
        <w:rPr>
          <w:rFonts w:ascii="Helvetica Neue Light" w:eastAsia="Helvetica Neue Light" w:hAnsi="Helvetica Neue Light" w:cs="Helvetica Neue Light"/>
          <w:u w:color="418D2A"/>
        </w:rPr>
      </w:pPr>
    </w:p>
    <w:p w14:paraId="3A3EBECD" w14:textId="77777777" w:rsidR="00B86BBD" w:rsidRDefault="00B86BBD">
      <w:pPr>
        <w:pStyle w:val="BodyA"/>
        <w:rPr>
          <w:rFonts w:ascii="Helvetica Neue Light" w:eastAsia="Helvetica Neue Light" w:hAnsi="Helvetica Neue Light" w:cs="Helvetica Neue Light"/>
          <w:u w:color="418D2A"/>
        </w:rPr>
      </w:pPr>
    </w:p>
    <w:p w14:paraId="142A86C8" w14:textId="77777777" w:rsidR="00B86BBD" w:rsidRDefault="00B86BBD">
      <w:pPr>
        <w:pStyle w:val="BodyA"/>
        <w:rPr>
          <w:rFonts w:ascii="Helvetica Neue Light" w:eastAsia="Helvetica Neue Light" w:hAnsi="Helvetica Neue Light" w:cs="Helvetica Neue Light"/>
          <w:u w:color="418D2A"/>
        </w:rPr>
      </w:pPr>
    </w:p>
    <w:p w14:paraId="3E8164FF" w14:textId="77777777" w:rsidR="00B86BBD" w:rsidRDefault="00B86BBD">
      <w:pPr>
        <w:pStyle w:val="BodyA"/>
        <w:rPr>
          <w:rFonts w:ascii="Helvetica Neue Light" w:eastAsia="Helvetica Neue Light" w:hAnsi="Helvetica Neue Light" w:cs="Helvetica Neue Light"/>
          <w:u w:color="418D2A"/>
        </w:rPr>
      </w:pPr>
    </w:p>
    <w:p w14:paraId="050C6946" w14:textId="77777777" w:rsidR="00B86BBD" w:rsidRDefault="00B86BBD">
      <w:pPr>
        <w:pStyle w:val="BodyA"/>
        <w:rPr>
          <w:rFonts w:ascii="Helvetica Neue Light" w:eastAsia="Helvetica Neue Light" w:hAnsi="Helvetica Neue Light" w:cs="Helvetica Neue Light"/>
          <w:u w:color="418D2A"/>
        </w:rPr>
      </w:pPr>
    </w:p>
    <w:p w14:paraId="482F65B7" w14:textId="77777777" w:rsidR="00B86BBD" w:rsidRDefault="00B86BBD">
      <w:pPr>
        <w:pStyle w:val="BodyA"/>
        <w:rPr>
          <w:rFonts w:ascii="Helvetica Neue Light" w:eastAsia="Helvetica Neue Light" w:hAnsi="Helvetica Neue Light" w:cs="Helvetica Neue Light"/>
          <w:u w:color="418D2A"/>
        </w:rPr>
      </w:pPr>
    </w:p>
    <w:p w14:paraId="5D5DFBAA" w14:textId="77777777" w:rsidR="00B86BBD" w:rsidRDefault="00B86BBD">
      <w:pPr>
        <w:pStyle w:val="BodyA"/>
        <w:rPr>
          <w:rFonts w:ascii="Helvetica Neue Light" w:eastAsia="Helvetica Neue Light" w:hAnsi="Helvetica Neue Light" w:cs="Helvetica Neue Light"/>
          <w:u w:color="418D2A"/>
        </w:rPr>
      </w:pPr>
    </w:p>
    <w:p w14:paraId="798C8EF5" w14:textId="77777777" w:rsidR="00B86BBD" w:rsidRDefault="00B86BBD">
      <w:pPr>
        <w:pStyle w:val="BodyA"/>
        <w:rPr>
          <w:rFonts w:ascii="Helvetica Neue Light" w:eastAsia="Helvetica Neue Light" w:hAnsi="Helvetica Neue Light" w:cs="Helvetica Neue Light"/>
          <w:u w:color="418D2A"/>
        </w:rPr>
      </w:pPr>
    </w:p>
    <w:p w14:paraId="205543EB" w14:textId="77777777" w:rsidR="00B86BBD" w:rsidRDefault="00B86BBD">
      <w:pPr>
        <w:pStyle w:val="BodyA"/>
        <w:rPr>
          <w:rFonts w:ascii="Helvetica Neue Light" w:eastAsia="Helvetica Neue Light" w:hAnsi="Helvetica Neue Light" w:cs="Helvetica Neue Light"/>
          <w:u w:color="418D2A"/>
        </w:rPr>
      </w:pPr>
    </w:p>
    <w:p w14:paraId="021B4C0B" w14:textId="77777777" w:rsidR="00B86BBD" w:rsidRDefault="00B86BBD">
      <w:pPr>
        <w:pStyle w:val="BodyA"/>
        <w:rPr>
          <w:rFonts w:ascii="Helvetica Neue Light" w:eastAsia="Helvetica Neue Light" w:hAnsi="Helvetica Neue Light" w:cs="Helvetica Neue Light"/>
          <w:u w:color="418D2A"/>
        </w:rPr>
      </w:pPr>
    </w:p>
    <w:p w14:paraId="6C40E1EA" w14:textId="77777777" w:rsidR="00B86BBD" w:rsidRDefault="00B86BBD">
      <w:pPr>
        <w:pStyle w:val="BodyA"/>
        <w:rPr>
          <w:rFonts w:ascii="Helvetica Neue Light" w:eastAsia="Helvetica Neue Light" w:hAnsi="Helvetica Neue Light" w:cs="Helvetica Neue Light"/>
          <w:u w:color="418D2A"/>
        </w:rPr>
      </w:pPr>
    </w:p>
    <w:p w14:paraId="1027B663" w14:textId="77777777" w:rsidR="00B86BBD" w:rsidRDefault="00B86BBD">
      <w:pPr>
        <w:pStyle w:val="BodyA"/>
        <w:rPr>
          <w:rFonts w:ascii="Helvetica Neue Light" w:eastAsia="Helvetica Neue Light" w:hAnsi="Helvetica Neue Light" w:cs="Helvetica Neue Light"/>
          <w:u w:color="418D2A"/>
        </w:rPr>
      </w:pPr>
    </w:p>
    <w:p w14:paraId="5E8CBF6B" w14:textId="77777777" w:rsidR="00B86BBD" w:rsidRDefault="00B86BBD">
      <w:pPr>
        <w:pStyle w:val="BodyA"/>
        <w:rPr>
          <w:rFonts w:ascii="Helvetica Neue Light" w:eastAsia="Helvetica Neue Light" w:hAnsi="Helvetica Neue Light" w:cs="Helvetica Neue Light"/>
          <w:u w:color="418D2A"/>
        </w:rPr>
      </w:pPr>
    </w:p>
    <w:p w14:paraId="58984256" w14:textId="77777777" w:rsidR="00B86BBD" w:rsidRDefault="00B86BBD">
      <w:pPr>
        <w:pStyle w:val="BodyA"/>
        <w:rPr>
          <w:rFonts w:ascii="Helvetica Neue Light" w:eastAsia="Helvetica Neue Light" w:hAnsi="Helvetica Neue Light" w:cs="Helvetica Neue Light"/>
          <w:u w:color="418D2A"/>
        </w:rPr>
      </w:pPr>
    </w:p>
    <w:p w14:paraId="6435CE9B" w14:textId="77777777" w:rsidR="00B86BBD" w:rsidRDefault="00B86BBD">
      <w:pPr>
        <w:pStyle w:val="BodyA"/>
        <w:rPr>
          <w:rFonts w:ascii="Helvetica Neue Light" w:eastAsia="Helvetica Neue Light" w:hAnsi="Helvetica Neue Light" w:cs="Helvetica Neue Light"/>
          <w:u w:color="418D2A"/>
        </w:rPr>
      </w:pPr>
    </w:p>
    <w:p w14:paraId="7F4409B0" w14:textId="77777777" w:rsidR="00B86BBD" w:rsidRDefault="00B86BBD">
      <w:pPr>
        <w:pStyle w:val="BodyA"/>
        <w:rPr>
          <w:rFonts w:ascii="Helvetica Neue Light" w:eastAsia="Helvetica Neue Light" w:hAnsi="Helvetica Neue Light" w:cs="Helvetica Neue Light"/>
          <w:u w:color="418D2A"/>
        </w:rPr>
      </w:pPr>
    </w:p>
    <w:p w14:paraId="7034AF07" w14:textId="77777777" w:rsidR="00B86BBD" w:rsidRDefault="00B86BBD">
      <w:pPr>
        <w:pStyle w:val="BodyA"/>
        <w:rPr>
          <w:rFonts w:ascii="Helvetica Neue Light" w:eastAsia="Helvetica Neue Light" w:hAnsi="Helvetica Neue Light" w:cs="Helvetica Neue Light"/>
          <w:u w:color="418D2A"/>
        </w:rPr>
      </w:pPr>
    </w:p>
    <w:p w14:paraId="302B96C1" w14:textId="77777777" w:rsidR="00B86BBD" w:rsidRDefault="00B86BBD">
      <w:pPr>
        <w:pStyle w:val="BodyA"/>
        <w:rPr>
          <w:rFonts w:ascii="Helvetica Neue Light" w:eastAsia="Helvetica Neue Light" w:hAnsi="Helvetica Neue Light" w:cs="Helvetica Neue Light"/>
          <w:u w:color="418D2A"/>
        </w:rPr>
      </w:pPr>
    </w:p>
    <w:p w14:paraId="134343A8" w14:textId="77777777" w:rsidR="00B86BBD" w:rsidRDefault="00B86BBD">
      <w:pPr>
        <w:pStyle w:val="BodyA"/>
        <w:rPr>
          <w:rFonts w:ascii="Helvetica Neue Light" w:eastAsia="Helvetica Neue Light" w:hAnsi="Helvetica Neue Light" w:cs="Helvetica Neue Light"/>
          <w:u w:color="418D2A"/>
        </w:rPr>
      </w:pPr>
    </w:p>
    <w:p w14:paraId="168739D5" w14:textId="77777777" w:rsidR="00B86BBD" w:rsidRDefault="00B86BBD">
      <w:pPr>
        <w:pStyle w:val="BodyA"/>
        <w:rPr>
          <w:rFonts w:ascii="Helvetica Neue Light" w:eastAsia="Helvetica Neue Light" w:hAnsi="Helvetica Neue Light" w:cs="Helvetica Neue Light"/>
          <w:u w:color="418D2A"/>
        </w:rPr>
      </w:pPr>
    </w:p>
    <w:p w14:paraId="5CC263E3" w14:textId="77777777" w:rsidR="00B86BBD" w:rsidRDefault="00B86BBD">
      <w:pPr>
        <w:pStyle w:val="BodyA"/>
        <w:rPr>
          <w:rFonts w:ascii="Helvetica Neue Light" w:eastAsia="Helvetica Neue Light" w:hAnsi="Helvetica Neue Light" w:cs="Helvetica Neue Light"/>
          <w:u w:color="418D2A"/>
        </w:rPr>
      </w:pPr>
    </w:p>
    <w:p w14:paraId="287EEE8E" w14:textId="77777777" w:rsidR="00B86BBD" w:rsidRDefault="00B86BBD">
      <w:pPr>
        <w:pStyle w:val="BodyA"/>
        <w:rPr>
          <w:rFonts w:ascii="Helvetica Neue Light" w:eastAsia="Helvetica Neue Light" w:hAnsi="Helvetica Neue Light" w:cs="Helvetica Neue Light"/>
          <w:u w:color="418D2A"/>
        </w:rPr>
      </w:pPr>
    </w:p>
    <w:p w14:paraId="2892976D" w14:textId="77777777" w:rsidR="00B86BBD" w:rsidRDefault="00B86BBD">
      <w:pPr>
        <w:pStyle w:val="BodyA"/>
        <w:rPr>
          <w:rFonts w:ascii="Helvetica Neue Light" w:eastAsia="Helvetica Neue Light" w:hAnsi="Helvetica Neue Light" w:cs="Helvetica Neue Light"/>
          <w:u w:color="418D2A"/>
        </w:rPr>
      </w:pPr>
    </w:p>
    <w:p w14:paraId="1AC80246" w14:textId="77777777" w:rsidR="00B86BBD" w:rsidRDefault="00000000">
      <w:pPr>
        <w:pStyle w:val="BodyA"/>
        <w:rPr>
          <w:u w:color="418D2A"/>
        </w:rPr>
      </w:pPr>
      <w:r>
        <w:rPr>
          <w:u w:color="418D2A"/>
        </w:rPr>
        <w:lastRenderedPageBreak/>
        <w:t>06.09   REFUSE/RECYCLING COLLECTION PROVISION</w:t>
      </w:r>
    </w:p>
    <w:p w14:paraId="060BEA76" w14:textId="77777777" w:rsidR="00B86BBD" w:rsidRDefault="00B86BBD">
      <w:pPr>
        <w:pStyle w:val="BodyA"/>
        <w:rPr>
          <w:u w:color="418D2A"/>
        </w:rPr>
      </w:pPr>
    </w:p>
    <w:p w14:paraId="122E58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06.09.01</w:t>
      </w:r>
    </w:p>
    <w:p w14:paraId="170EC9B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bespoke refuse/recycle bin storage station with an integrated [scented] shrub planter above shall </w:t>
      </w:r>
      <w:proofErr w:type="gramStart"/>
      <w:r>
        <w:rPr>
          <w:rFonts w:ascii="Helvetica Neue Light" w:hAnsi="Helvetica Neue Light"/>
          <w:u w:color="418D2A"/>
        </w:rPr>
        <w:t>be  placed</w:t>
      </w:r>
      <w:proofErr w:type="gramEnd"/>
      <w:r>
        <w:rPr>
          <w:rFonts w:ascii="Helvetica Neue Light" w:hAnsi="Helvetica Neue Light"/>
          <w:u w:color="418D2A"/>
        </w:rPr>
        <w:t xml:space="preserve"> within the front garden/drive setting - close to the entrance/egress opening to Shepherds Hill.</w:t>
      </w:r>
    </w:p>
    <w:p w14:paraId="2D5C30EB" w14:textId="77777777" w:rsidR="00B86BBD" w:rsidRDefault="00B86BBD">
      <w:pPr>
        <w:pStyle w:val="BodyA"/>
        <w:rPr>
          <w:rFonts w:ascii="Helvetica Neue Light" w:eastAsia="Helvetica Neue Light" w:hAnsi="Helvetica Neue Light" w:cs="Helvetica Neue Light"/>
          <w:u w:color="418D2A"/>
        </w:rPr>
      </w:pPr>
    </w:p>
    <w:p w14:paraId="44CD61E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06.09.02</w:t>
      </w:r>
    </w:p>
    <w:p w14:paraId="16313C5A"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In order to</w:t>
      </w:r>
      <w:proofErr w:type="gramEnd"/>
      <w:r>
        <w:rPr>
          <w:rFonts w:ascii="Helvetica Neue Light" w:hAnsi="Helvetica Neue Light"/>
          <w:u w:color="418D2A"/>
        </w:rPr>
        <w:t xml:space="preserve"> provide a visual and tactile continuation of the design ethos of the proposal form, the bin storage station shall be of reclaimed brickwork construction, with integrated planters to house scented shrubs.</w:t>
      </w:r>
    </w:p>
    <w:p w14:paraId="79E4F7F9" w14:textId="77777777" w:rsidR="00B86BBD" w:rsidRDefault="00B86BBD">
      <w:pPr>
        <w:pStyle w:val="BodyA"/>
        <w:rPr>
          <w:rFonts w:ascii="Helvetica Neue Light" w:eastAsia="Helvetica Neue Light" w:hAnsi="Helvetica Neue Light" w:cs="Helvetica Neue Light"/>
          <w:u w:color="418D2A"/>
        </w:rPr>
      </w:pPr>
    </w:p>
    <w:p w14:paraId="6009FCE6" w14:textId="77777777" w:rsidR="00B86BBD" w:rsidRDefault="00B86BBD">
      <w:pPr>
        <w:pStyle w:val="BodyA"/>
        <w:rPr>
          <w:rFonts w:ascii="Helvetica Neue Light" w:eastAsia="Helvetica Neue Light" w:hAnsi="Helvetica Neue Light" w:cs="Helvetica Neue Light"/>
          <w:u w:color="418D2A"/>
        </w:rPr>
      </w:pPr>
    </w:p>
    <w:p w14:paraId="7A37DD8A" w14:textId="77777777" w:rsidR="00B86BBD" w:rsidRDefault="00B86BBD">
      <w:pPr>
        <w:pStyle w:val="BodyA"/>
        <w:rPr>
          <w:rFonts w:ascii="Helvetica Neue Light" w:eastAsia="Helvetica Neue Light" w:hAnsi="Helvetica Neue Light" w:cs="Helvetica Neue Light"/>
          <w:u w:color="418D2A"/>
        </w:rPr>
      </w:pPr>
    </w:p>
    <w:p w14:paraId="4C3AFD1B" w14:textId="77777777" w:rsidR="00B86BBD" w:rsidRDefault="00B86BBD">
      <w:pPr>
        <w:pStyle w:val="BodyA"/>
        <w:rPr>
          <w:rFonts w:ascii="Helvetica Neue Light" w:eastAsia="Helvetica Neue Light" w:hAnsi="Helvetica Neue Light" w:cs="Helvetica Neue Light"/>
          <w:u w:color="418D2A"/>
        </w:rPr>
      </w:pPr>
    </w:p>
    <w:p w14:paraId="0E0CC5F6" w14:textId="77777777" w:rsidR="00B86BBD" w:rsidRDefault="00B86BBD">
      <w:pPr>
        <w:pStyle w:val="BodyA"/>
        <w:rPr>
          <w:rFonts w:ascii="Helvetica Neue Light" w:eastAsia="Helvetica Neue Light" w:hAnsi="Helvetica Neue Light" w:cs="Helvetica Neue Light"/>
          <w:u w:color="418D2A"/>
        </w:rPr>
      </w:pPr>
    </w:p>
    <w:p w14:paraId="1B1316FB" w14:textId="77777777" w:rsidR="00B86BBD" w:rsidRDefault="00B86BBD">
      <w:pPr>
        <w:pStyle w:val="BodyA"/>
        <w:rPr>
          <w:rFonts w:ascii="Helvetica Neue Light" w:eastAsia="Helvetica Neue Light" w:hAnsi="Helvetica Neue Light" w:cs="Helvetica Neue Light"/>
          <w:u w:color="418D2A"/>
        </w:rPr>
      </w:pPr>
    </w:p>
    <w:p w14:paraId="46655FE5" w14:textId="77777777" w:rsidR="00B86BBD" w:rsidRDefault="00B86BBD">
      <w:pPr>
        <w:pStyle w:val="BodyA"/>
        <w:rPr>
          <w:rFonts w:ascii="Helvetica Neue Light" w:eastAsia="Helvetica Neue Light" w:hAnsi="Helvetica Neue Light" w:cs="Helvetica Neue Light"/>
          <w:u w:color="418D2A"/>
        </w:rPr>
      </w:pPr>
    </w:p>
    <w:p w14:paraId="3A1C9D52" w14:textId="77777777" w:rsidR="00B86BBD" w:rsidRDefault="00B86BBD">
      <w:pPr>
        <w:pStyle w:val="BodyA"/>
        <w:rPr>
          <w:rFonts w:ascii="Helvetica Neue Light" w:eastAsia="Helvetica Neue Light" w:hAnsi="Helvetica Neue Light" w:cs="Helvetica Neue Light"/>
          <w:u w:color="418D2A"/>
        </w:rPr>
      </w:pPr>
    </w:p>
    <w:p w14:paraId="76CC376A" w14:textId="77777777" w:rsidR="00B86BBD" w:rsidRDefault="00B86BBD">
      <w:pPr>
        <w:pStyle w:val="BodyA"/>
        <w:rPr>
          <w:rFonts w:ascii="Helvetica Neue Light" w:eastAsia="Helvetica Neue Light" w:hAnsi="Helvetica Neue Light" w:cs="Helvetica Neue Light"/>
          <w:u w:color="418D2A"/>
        </w:rPr>
      </w:pPr>
    </w:p>
    <w:p w14:paraId="1376DB8A" w14:textId="77777777" w:rsidR="00B86BBD" w:rsidRDefault="00B86BBD">
      <w:pPr>
        <w:pStyle w:val="BodyA"/>
        <w:rPr>
          <w:rFonts w:ascii="Helvetica Neue Light" w:eastAsia="Helvetica Neue Light" w:hAnsi="Helvetica Neue Light" w:cs="Helvetica Neue Light"/>
          <w:u w:color="418D2A"/>
        </w:rPr>
      </w:pPr>
    </w:p>
    <w:p w14:paraId="51D1048A" w14:textId="77777777" w:rsidR="00B86BBD" w:rsidRDefault="00B86BBD">
      <w:pPr>
        <w:pStyle w:val="BodyA"/>
        <w:rPr>
          <w:rFonts w:ascii="Helvetica Neue Light" w:eastAsia="Helvetica Neue Light" w:hAnsi="Helvetica Neue Light" w:cs="Helvetica Neue Light"/>
          <w:u w:color="418D2A"/>
        </w:rPr>
      </w:pPr>
    </w:p>
    <w:p w14:paraId="5AA7FFF1" w14:textId="77777777" w:rsidR="00B86BBD" w:rsidRDefault="00B86BBD">
      <w:pPr>
        <w:pStyle w:val="BodyA"/>
        <w:rPr>
          <w:rFonts w:ascii="Helvetica Neue Light" w:eastAsia="Helvetica Neue Light" w:hAnsi="Helvetica Neue Light" w:cs="Helvetica Neue Light"/>
          <w:u w:color="418D2A"/>
        </w:rPr>
      </w:pPr>
    </w:p>
    <w:p w14:paraId="7A12AA45" w14:textId="77777777" w:rsidR="00B86BBD" w:rsidRDefault="00B86BBD">
      <w:pPr>
        <w:pStyle w:val="BodyA"/>
        <w:rPr>
          <w:rFonts w:ascii="Helvetica Neue Light" w:eastAsia="Helvetica Neue Light" w:hAnsi="Helvetica Neue Light" w:cs="Helvetica Neue Light"/>
          <w:u w:color="418D2A"/>
        </w:rPr>
      </w:pPr>
    </w:p>
    <w:p w14:paraId="391B2495" w14:textId="77777777" w:rsidR="00B86BBD" w:rsidRDefault="00B86BBD">
      <w:pPr>
        <w:pStyle w:val="BodyA"/>
        <w:rPr>
          <w:rFonts w:ascii="Helvetica Neue Light" w:eastAsia="Helvetica Neue Light" w:hAnsi="Helvetica Neue Light" w:cs="Helvetica Neue Light"/>
          <w:u w:color="418D2A"/>
        </w:rPr>
      </w:pPr>
    </w:p>
    <w:p w14:paraId="61574A35" w14:textId="77777777" w:rsidR="00B86BBD" w:rsidRDefault="00B86BBD">
      <w:pPr>
        <w:pStyle w:val="BodyA"/>
        <w:rPr>
          <w:rFonts w:ascii="Helvetica Neue Light" w:eastAsia="Helvetica Neue Light" w:hAnsi="Helvetica Neue Light" w:cs="Helvetica Neue Light"/>
          <w:u w:color="418D2A"/>
        </w:rPr>
      </w:pPr>
    </w:p>
    <w:p w14:paraId="6CC6CA8A" w14:textId="77777777" w:rsidR="00B86BBD" w:rsidRDefault="00B86BBD">
      <w:pPr>
        <w:pStyle w:val="BodyA"/>
        <w:rPr>
          <w:rFonts w:ascii="Helvetica Neue Light" w:eastAsia="Helvetica Neue Light" w:hAnsi="Helvetica Neue Light" w:cs="Helvetica Neue Light"/>
          <w:u w:color="418D2A"/>
        </w:rPr>
      </w:pPr>
    </w:p>
    <w:p w14:paraId="2154F091" w14:textId="77777777" w:rsidR="00B86BBD" w:rsidRDefault="00B86BBD">
      <w:pPr>
        <w:pStyle w:val="BodyA"/>
        <w:rPr>
          <w:rFonts w:ascii="Helvetica Neue Light" w:eastAsia="Helvetica Neue Light" w:hAnsi="Helvetica Neue Light" w:cs="Helvetica Neue Light"/>
          <w:u w:color="418D2A"/>
        </w:rPr>
      </w:pPr>
    </w:p>
    <w:p w14:paraId="529DBBD3" w14:textId="77777777" w:rsidR="00B86BBD" w:rsidRDefault="00B86BBD">
      <w:pPr>
        <w:pStyle w:val="BodyA"/>
        <w:rPr>
          <w:rFonts w:ascii="Helvetica Neue Light" w:eastAsia="Helvetica Neue Light" w:hAnsi="Helvetica Neue Light" w:cs="Helvetica Neue Light"/>
          <w:u w:color="418D2A"/>
        </w:rPr>
      </w:pPr>
    </w:p>
    <w:p w14:paraId="083B5CA1" w14:textId="77777777" w:rsidR="00B86BBD" w:rsidRDefault="00B86BBD">
      <w:pPr>
        <w:pStyle w:val="BodyA"/>
        <w:rPr>
          <w:rFonts w:ascii="Helvetica Neue Light" w:eastAsia="Helvetica Neue Light" w:hAnsi="Helvetica Neue Light" w:cs="Helvetica Neue Light"/>
          <w:u w:color="418D2A"/>
        </w:rPr>
      </w:pPr>
    </w:p>
    <w:p w14:paraId="685D5132" w14:textId="77777777" w:rsidR="00B86BBD" w:rsidRDefault="00B86BBD">
      <w:pPr>
        <w:pStyle w:val="BodyA"/>
        <w:rPr>
          <w:rFonts w:ascii="Helvetica Neue Light" w:eastAsia="Helvetica Neue Light" w:hAnsi="Helvetica Neue Light" w:cs="Helvetica Neue Light"/>
          <w:u w:color="418D2A"/>
        </w:rPr>
      </w:pPr>
    </w:p>
    <w:p w14:paraId="5F00DAA8" w14:textId="77777777" w:rsidR="00B86BBD" w:rsidRDefault="00B86BBD">
      <w:pPr>
        <w:pStyle w:val="BodyA"/>
        <w:rPr>
          <w:rFonts w:ascii="Helvetica Neue Light" w:eastAsia="Helvetica Neue Light" w:hAnsi="Helvetica Neue Light" w:cs="Helvetica Neue Light"/>
          <w:u w:color="418D2A"/>
        </w:rPr>
      </w:pPr>
    </w:p>
    <w:p w14:paraId="3ED143A9" w14:textId="77777777" w:rsidR="00B86BBD" w:rsidRDefault="00B86BBD">
      <w:pPr>
        <w:pStyle w:val="BodyA"/>
        <w:rPr>
          <w:rFonts w:ascii="Helvetica Neue Light" w:eastAsia="Helvetica Neue Light" w:hAnsi="Helvetica Neue Light" w:cs="Helvetica Neue Light"/>
          <w:u w:color="418D2A"/>
        </w:rPr>
      </w:pPr>
    </w:p>
    <w:p w14:paraId="7D1D820F" w14:textId="77777777" w:rsidR="00B86BBD" w:rsidRDefault="00B86BBD">
      <w:pPr>
        <w:pStyle w:val="BodyA"/>
        <w:rPr>
          <w:rFonts w:ascii="Helvetica Neue Light" w:eastAsia="Helvetica Neue Light" w:hAnsi="Helvetica Neue Light" w:cs="Helvetica Neue Light"/>
          <w:u w:color="418D2A"/>
        </w:rPr>
      </w:pPr>
    </w:p>
    <w:p w14:paraId="70136737" w14:textId="77777777" w:rsidR="00B86BBD" w:rsidRDefault="00B86BBD">
      <w:pPr>
        <w:pStyle w:val="BodyA"/>
        <w:rPr>
          <w:rFonts w:ascii="Helvetica Neue Light" w:eastAsia="Helvetica Neue Light" w:hAnsi="Helvetica Neue Light" w:cs="Helvetica Neue Light"/>
          <w:u w:color="418D2A"/>
        </w:rPr>
      </w:pPr>
    </w:p>
    <w:p w14:paraId="336BAD3B" w14:textId="77777777" w:rsidR="00B86BBD" w:rsidRDefault="00B86BBD">
      <w:pPr>
        <w:pStyle w:val="BodyA"/>
        <w:rPr>
          <w:rFonts w:ascii="Helvetica Neue Light" w:eastAsia="Helvetica Neue Light" w:hAnsi="Helvetica Neue Light" w:cs="Helvetica Neue Light"/>
          <w:u w:color="418D2A"/>
        </w:rPr>
      </w:pPr>
    </w:p>
    <w:p w14:paraId="44E17AD6" w14:textId="77777777" w:rsidR="00B86BBD" w:rsidRDefault="00B86BBD">
      <w:pPr>
        <w:pStyle w:val="BodyA"/>
        <w:rPr>
          <w:rFonts w:ascii="Helvetica Neue Light" w:eastAsia="Helvetica Neue Light" w:hAnsi="Helvetica Neue Light" w:cs="Helvetica Neue Light"/>
          <w:u w:color="418D2A"/>
        </w:rPr>
      </w:pPr>
    </w:p>
    <w:p w14:paraId="19324BBF" w14:textId="77777777" w:rsidR="00B86BBD" w:rsidRDefault="00B86BBD">
      <w:pPr>
        <w:pStyle w:val="BodyA"/>
        <w:rPr>
          <w:rFonts w:ascii="Helvetica Neue Light" w:eastAsia="Helvetica Neue Light" w:hAnsi="Helvetica Neue Light" w:cs="Helvetica Neue Light"/>
          <w:u w:color="418D2A"/>
        </w:rPr>
      </w:pPr>
    </w:p>
    <w:p w14:paraId="3990965C" w14:textId="77777777" w:rsidR="00B86BBD" w:rsidRDefault="00B86BBD">
      <w:pPr>
        <w:pStyle w:val="BodyA"/>
        <w:rPr>
          <w:rFonts w:ascii="Helvetica Neue Light" w:eastAsia="Helvetica Neue Light" w:hAnsi="Helvetica Neue Light" w:cs="Helvetica Neue Light"/>
          <w:u w:color="418D2A"/>
        </w:rPr>
      </w:pPr>
    </w:p>
    <w:p w14:paraId="7AE51532" w14:textId="77777777" w:rsidR="00B86BBD" w:rsidRDefault="00B86BBD">
      <w:pPr>
        <w:pStyle w:val="BodyA"/>
        <w:rPr>
          <w:rFonts w:ascii="Helvetica Neue Light" w:eastAsia="Helvetica Neue Light" w:hAnsi="Helvetica Neue Light" w:cs="Helvetica Neue Light"/>
          <w:u w:color="418D2A"/>
        </w:rPr>
      </w:pPr>
    </w:p>
    <w:p w14:paraId="416B0DD5" w14:textId="77777777" w:rsidR="00B86BBD" w:rsidRDefault="00B86BBD">
      <w:pPr>
        <w:pStyle w:val="BodyA"/>
        <w:rPr>
          <w:rFonts w:ascii="Helvetica Neue Light" w:eastAsia="Helvetica Neue Light" w:hAnsi="Helvetica Neue Light" w:cs="Helvetica Neue Light"/>
          <w:u w:color="418D2A"/>
        </w:rPr>
      </w:pPr>
    </w:p>
    <w:p w14:paraId="42FE8928" w14:textId="77777777" w:rsidR="00B86BBD" w:rsidRDefault="00B86BBD">
      <w:pPr>
        <w:pStyle w:val="BodyA"/>
        <w:rPr>
          <w:rFonts w:ascii="Helvetica Neue Light" w:eastAsia="Helvetica Neue Light" w:hAnsi="Helvetica Neue Light" w:cs="Helvetica Neue Light"/>
          <w:u w:color="418D2A"/>
        </w:rPr>
      </w:pPr>
    </w:p>
    <w:p w14:paraId="39E0A922" w14:textId="77777777" w:rsidR="00B86BBD" w:rsidRDefault="00B86BBD">
      <w:pPr>
        <w:pStyle w:val="BodyA"/>
        <w:rPr>
          <w:rFonts w:ascii="Helvetica Neue Light" w:eastAsia="Helvetica Neue Light" w:hAnsi="Helvetica Neue Light" w:cs="Helvetica Neue Light"/>
          <w:u w:color="418D2A"/>
        </w:rPr>
      </w:pPr>
    </w:p>
    <w:p w14:paraId="7AC562E0" w14:textId="77777777" w:rsidR="00B86BBD" w:rsidRDefault="00B86BBD">
      <w:pPr>
        <w:pStyle w:val="BodyA"/>
        <w:rPr>
          <w:rFonts w:ascii="Helvetica Neue Light" w:eastAsia="Helvetica Neue Light" w:hAnsi="Helvetica Neue Light" w:cs="Helvetica Neue Light"/>
          <w:u w:color="418D2A"/>
        </w:rPr>
      </w:pPr>
    </w:p>
    <w:p w14:paraId="016F304D" w14:textId="77777777" w:rsidR="00B86BBD" w:rsidRDefault="00B86BBD">
      <w:pPr>
        <w:pStyle w:val="BodyA"/>
        <w:rPr>
          <w:rFonts w:ascii="Helvetica Neue Light" w:eastAsia="Helvetica Neue Light" w:hAnsi="Helvetica Neue Light" w:cs="Helvetica Neue Light"/>
          <w:u w:color="418D2A"/>
        </w:rPr>
      </w:pPr>
    </w:p>
    <w:p w14:paraId="219CB64B" w14:textId="77777777" w:rsidR="00B86BBD" w:rsidRDefault="00B86BBD">
      <w:pPr>
        <w:pStyle w:val="BodyA"/>
        <w:rPr>
          <w:rFonts w:ascii="Helvetica Neue Light" w:eastAsia="Helvetica Neue Light" w:hAnsi="Helvetica Neue Light" w:cs="Helvetica Neue Light"/>
          <w:u w:color="418D2A"/>
        </w:rPr>
      </w:pPr>
    </w:p>
    <w:p w14:paraId="140A1731" w14:textId="77777777" w:rsidR="00B86BBD" w:rsidRDefault="00B86BBD">
      <w:pPr>
        <w:pStyle w:val="BodyA"/>
        <w:rPr>
          <w:rFonts w:ascii="Helvetica Neue Light" w:eastAsia="Helvetica Neue Light" w:hAnsi="Helvetica Neue Light" w:cs="Helvetica Neue Light"/>
          <w:u w:color="418D2A"/>
        </w:rPr>
      </w:pPr>
    </w:p>
    <w:p w14:paraId="62287DC4" w14:textId="77777777" w:rsidR="00B86BBD" w:rsidRDefault="00B86BBD">
      <w:pPr>
        <w:pStyle w:val="BodyA"/>
        <w:rPr>
          <w:rFonts w:ascii="Helvetica Neue Light" w:eastAsia="Helvetica Neue Light" w:hAnsi="Helvetica Neue Light" w:cs="Helvetica Neue Light"/>
          <w:u w:color="418D2A"/>
        </w:rPr>
      </w:pPr>
    </w:p>
    <w:p w14:paraId="466DAAEC" w14:textId="77777777" w:rsidR="00B86BBD" w:rsidRDefault="00B86BBD">
      <w:pPr>
        <w:pStyle w:val="BodyA"/>
        <w:rPr>
          <w:rFonts w:ascii="Helvetica Neue Light" w:eastAsia="Helvetica Neue Light" w:hAnsi="Helvetica Neue Light" w:cs="Helvetica Neue Light"/>
          <w:u w:color="418D2A"/>
        </w:rPr>
      </w:pPr>
    </w:p>
    <w:p w14:paraId="7842F261" w14:textId="77777777" w:rsidR="00B86BBD" w:rsidRDefault="00B86BBD">
      <w:pPr>
        <w:pStyle w:val="BodyA"/>
        <w:rPr>
          <w:rFonts w:ascii="Helvetica Neue Light" w:eastAsia="Helvetica Neue Light" w:hAnsi="Helvetica Neue Light" w:cs="Helvetica Neue Light"/>
          <w:u w:color="418D2A"/>
        </w:rPr>
      </w:pPr>
    </w:p>
    <w:p w14:paraId="3B595A7D" w14:textId="77777777" w:rsidR="00B86BBD" w:rsidRDefault="00B86BBD">
      <w:pPr>
        <w:pStyle w:val="BodyA"/>
        <w:rPr>
          <w:rFonts w:ascii="Helvetica Neue Light" w:eastAsia="Helvetica Neue Light" w:hAnsi="Helvetica Neue Light" w:cs="Helvetica Neue Light"/>
          <w:u w:color="418D2A"/>
        </w:rPr>
      </w:pPr>
    </w:p>
    <w:p w14:paraId="6DF152C9" w14:textId="77777777" w:rsidR="00B86BBD" w:rsidRDefault="00B86BBD">
      <w:pPr>
        <w:pStyle w:val="BodyA"/>
        <w:rPr>
          <w:rFonts w:ascii="Helvetica Neue Light" w:eastAsia="Helvetica Neue Light" w:hAnsi="Helvetica Neue Light" w:cs="Helvetica Neue Light"/>
          <w:u w:color="418D2A"/>
        </w:rPr>
      </w:pPr>
    </w:p>
    <w:p w14:paraId="5E01E001" w14:textId="77777777" w:rsidR="00B86BBD" w:rsidRDefault="00B86BBD">
      <w:pPr>
        <w:pStyle w:val="BodyA"/>
        <w:rPr>
          <w:rFonts w:ascii="Helvetica Neue Light" w:eastAsia="Helvetica Neue Light" w:hAnsi="Helvetica Neue Light" w:cs="Helvetica Neue Light"/>
          <w:u w:color="418D2A"/>
        </w:rPr>
      </w:pPr>
    </w:p>
    <w:p w14:paraId="08FB714A" w14:textId="77777777" w:rsidR="00B86BBD" w:rsidRDefault="00B86BBD">
      <w:pPr>
        <w:pStyle w:val="BodyA"/>
        <w:rPr>
          <w:rFonts w:ascii="Helvetica Neue Light" w:eastAsia="Helvetica Neue Light" w:hAnsi="Helvetica Neue Light" w:cs="Helvetica Neue Light"/>
          <w:u w:color="418D2A"/>
        </w:rPr>
      </w:pPr>
    </w:p>
    <w:p w14:paraId="3135DF14" w14:textId="77777777" w:rsidR="00B86BBD" w:rsidRDefault="00B86BBD">
      <w:pPr>
        <w:pStyle w:val="BodyA"/>
        <w:rPr>
          <w:rFonts w:ascii="Helvetica Neue Light" w:eastAsia="Helvetica Neue Light" w:hAnsi="Helvetica Neue Light" w:cs="Helvetica Neue Light"/>
          <w:u w:color="418D2A"/>
        </w:rPr>
      </w:pPr>
    </w:p>
    <w:p w14:paraId="7ABBC8C5" w14:textId="77777777" w:rsidR="00B86BBD" w:rsidRDefault="00B86BBD">
      <w:pPr>
        <w:pStyle w:val="BodyA"/>
        <w:rPr>
          <w:rFonts w:ascii="Helvetica Neue Light" w:eastAsia="Helvetica Neue Light" w:hAnsi="Helvetica Neue Light" w:cs="Helvetica Neue Light"/>
          <w:u w:color="418D2A"/>
        </w:rPr>
      </w:pPr>
    </w:p>
    <w:p w14:paraId="11122ADA" w14:textId="77777777" w:rsidR="00B86BBD" w:rsidRDefault="00B86BBD">
      <w:pPr>
        <w:pStyle w:val="BodyA"/>
        <w:rPr>
          <w:rFonts w:ascii="Helvetica Neue Light" w:eastAsia="Helvetica Neue Light" w:hAnsi="Helvetica Neue Light" w:cs="Helvetica Neue Light"/>
          <w:u w:color="418D2A"/>
        </w:rPr>
      </w:pPr>
    </w:p>
    <w:p w14:paraId="01029549" w14:textId="77777777" w:rsidR="00B86BBD" w:rsidRDefault="00000000">
      <w:pPr>
        <w:pStyle w:val="BodyA"/>
        <w:rPr>
          <w:u w:color="418D2A"/>
        </w:rPr>
      </w:pPr>
      <w:r>
        <w:rPr>
          <w:u w:color="418D2A"/>
        </w:rPr>
        <w:t>07.00   SUSTAINABILITY DESIGN</w:t>
      </w:r>
    </w:p>
    <w:p w14:paraId="5B25CBD0" w14:textId="77777777" w:rsidR="00B86BBD" w:rsidRDefault="00B86BBD">
      <w:pPr>
        <w:pStyle w:val="BodyA"/>
        <w:rPr>
          <w:u w:color="418D2A"/>
        </w:rPr>
      </w:pPr>
    </w:p>
    <w:p w14:paraId="5408D0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07.01</w:t>
      </w:r>
    </w:p>
    <w:p w14:paraId="71352B9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scheme looks to adopt various facets of sustainability design and building technologies to achieve excellent energy efficiencies and performance standards - to Passive House criteria - and </w:t>
      </w:r>
      <w:proofErr w:type="spellStart"/>
      <w:r>
        <w:rPr>
          <w:rFonts w:ascii="Helvetica Neue Light" w:hAnsi="Helvetica Neue Light"/>
          <w:u w:color="418D2A"/>
        </w:rPr>
        <w:t>minimise</w:t>
      </w:r>
      <w:proofErr w:type="spellEnd"/>
      <w:r>
        <w:rPr>
          <w:rFonts w:ascii="Helvetica Neue Light" w:hAnsi="Helvetica Neue Light"/>
          <w:u w:color="418D2A"/>
        </w:rPr>
        <w:t xml:space="preserve"> carbon emissions emanating from the construction and building usage.</w:t>
      </w:r>
    </w:p>
    <w:p w14:paraId="1FD69B3F" w14:textId="77777777" w:rsidR="00B86BBD" w:rsidRDefault="00B86BBD">
      <w:pPr>
        <w:pStyle w:val="BodyA"/>
        <w:rPr>
          <w:rFonts w:ascii="Helvetica Neue Light" w:eastAsia="Helvetica Neue Light" w:hAnsi="Helvetica Neue Light" w:cs="Helvetica Neue Light"/>
          <w:u w:color="418D2A"/>
        </w:rPr>
      </w:pPr>
    </w:p>
    <w:p w14:paraId="070E93B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07.02</w:t>
      </w:r>
    </w:p>
    <w:p w14:paraId="5546509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scheme design represents a considered example of a modest contemporary, sustainable development - with emphasis placed on methodical environmental and energy performance, appropriate urban density, transport links and social inclusion.</w:t>
      </w:r>
    </w:p>
    <w:p w14:paraId="058E7AAA" w14:textId="77777777" w:rsidR="00B86BBD" w:rsidRDefault="00B86BBD">
      <w:pPr>
        <w:pStyle w:val="BodyA"/>
        <w:rPr>
          <w:rFonts w:ascii="Helvetica Neue Light" w:eastAsia="Helvetica Neue Light" w:hAnsi="Helvetica Neue Light" w:cs="Helvetica Neue Light"/>
          <w:u w:color="418D2A"/>
        </w:rPr>
      </w:pPr>
    </w:p>
    <w:p w14:paraId="46047C0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07.03</w:t>
      </w:r>
    </w:p>
    <w:p w14:paraId="3516580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Most importantly, the proposed scheme represents a coherent example of a sensitive town </w:t>
      </w:r>
      <w:proofErr w:type="spellStart"/>
      <w:r>
        <w:rPr>
          <w:rFonts w:ascii="Helvetica Neue Light" w:hAnsi="Helvetica Neue Light"/>
          <w:u w:color="418D2A"/>
        </w:rPr>
        <w:t>centre</w:t>
      </w:r>
      <w:proofErr w:type="spellEnd"/>
      <w:r>
        <w:rPr>
          <w:rFonts w:ascii="Helvetica Neue Light" w:hAnsi="Helvetica Neue Light"/>
          <w:u w:color="418D2A"/>
        </w:rPr>
        <w:t>, hybrid [</w:t>
      </w:r>
      <w:proofErr w:type="spellStart"/>
      <w:r>
        <w:rPr>
          <w:rFonts w:ascii="Helvetica Neue Light" w:hAnsi="Helvetica Neue Light"/>
          <w:u w:color="418D2A"/>
        </w:rPr>
        <w:t>modernisation</w:t>
      </w:r>
      <w:proofErr w:type="spellEnd"/>
      <w:r>
        <w:rPr>
          <w:rFonts w:ascii="Helvetica Neue Light" w:hAnsi="Helvetica Neue Light"/>
          <w:u w:color="418D2A"/>
        </w:rPr>
        <w:t>/</w:t>
      </w:r>
      <w:proofErr w:type="gramStart"/>
      <w:r>
        <w:rPr>
          <w:rFonts w:ascii="Helvetica Neue Light" w:hAnsi="Helvetica Neue Light"/>
          <w:u w:color="418D2A"/>
        </w:rPr>
        <w:t>new-build</w:t>
      </w:r>
      <w:proofErr w:type="gramEnd"/>
      <w:r>
        <w:rPr>
          <w:rFonts w:ascii="Helvetica Neue Light" w:hAnsi="Helvetica Neue Light"/>
          <w:u w:color="418D2A"/>
        </w:rPr>
        <w:t>] redevelopment by the replacement of a failed, vacant structure.</w:t>
      </w:r>
    </w:p>
    <w:p w14:paraId="353BF5B0" w14:textId="77777777" w:rsidR="00B86BBD" w:rsidRDefault="00B86BBD">
      <w:pPr>
        <w:pStyle w:val="BodyA"/>
        <w:rPr>
          <w:rFonts w:ascii="Helvetica Neue Light" w:eastAsia="Helvetica Neue Light" w:hAnsi="Helvetica Neue Light" w:cs="Helvetica Neue Light"/>
          <w:u w:color="418D2A"/>
        </w:rPr>
      </w:pPr>
    </w:p>
    <w:p w14:paraId="584D1F0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Amongst the advantages of such urban redevelopment, are the following:</w:t>
      </w:r>
    </w:p>
    <w:p w14:paraId="21AD25D1" w14:textId="77777777" w:rsidR="00B86BBD" w:rsidRDefault="00B86BBD">
      <w:pPr>
        <w:pStyle w:val="BodyA"/>
        <w:rPr>
          <w:rFonts w:ascii="Helvetica Neue Light" w:eastAsia="Helvetica Neue Light" w:hAnsi="Helvetica Neue Light" w:cs="Helvetica Neue Light"/>
          <w:u w:color="418D2A"/>
        </w:rPr>
      </w:pPr>
    </w:p>
    <w:p w14:paraId="0A909294"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The reduction of pressure on Greenfield land beyond the urban perimeter</w:t>
      </w:r>
    </w:p>
    <w:p w14:paraId="6753EE76"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Improves the flux and viability of public transport</w:t>
      </w:r>
    </w:p>
    <w:p w14:paraId="19F015A3"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 xml:space="preserve">Raises the densities of urban </w:t>
      </w:r>
      <w:proofErr w:type="spellStart"/>
      <w:r>
        <w:rPr>
          <w:rFonts w:ascii="Helvetica Neue Light" w:hAnsi="Helvetica Neue Light"/>
          <w:u w:color="418D2A"/>
        </w:rPr>
        <w:t>centres</w:t>
      </w:r>
      <w:proofErr w:type="spellEnd"/>
      <w:r>
        <w:rPr>
          <w:rFonts w:ascii="Helvetica Neue Light" w:hAnsi="Helvetica Neue Light"/>
          <w:u w:color="418D2A"/>
        </w:rPr>
        <w:t xml:space="preserve">, thereby </w:t>
      </w:r>
      <w:proofErr w:type="spellStart"/>
      <w:r>
        <w:rPr>
          <w:rFonts w:ascii="Helvetica Neue Light" w:hAnsi="Helvetica Neue Light"/>
          <w:u w:color="418D2A"/>
        </w:rPr>
        <w:t>utilising</w:t>
      </w:r>
      <w:proofErr w:type="spellEnd"/>
      <w:r>
        <w:rPr>
          <w:rFonts w:ascii="Helvetica Neue Light" w:hAnsi="Helvetica Neue Light"/>
          <w:u w:color="418D2A"/>
        </w:rPr>
        <w:t xml:space="preserve"> existing infrastructure more efficiently</w:t>
      </w:r>
    </w:p>
    <w:p w14:paraId="2A7ACFDB"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 xml:space="preserve">Assists social and economic regeneration within neglected, </w:t>
      </w:r>
      <w:proofErr w:type="spellStart"/>
      <w:r>
        <w:rPr>
          <w:rFonts w:ascii="Helvetica Neue Light" w:hAnsi="Helvetica Neue Light"/>
          <w:u w:color="418D2A"/>
        </w:rPr>
        <w:t>underutilised</w:t>
      </w:r>
      <w:proofErr w:type="spellEnd"/>
      <w:r>
        <w:rPr>
          <w:rFonts w:ascii="Helvetica Neue Light" w:hAnsi="Helvetica Neue Light"/>
          <w:u w:color="418D2A"/>
        </w:rPr>
        <w:t xml:space="preserve"> urban </w:t>
      </w:r>
      <w:proofErr w:type="spellStart"/>
      <w:r>
        <w:rPr>
          <w:rFonts w:ascii="Helvetica Neue Light" w:hAnsi="Helvetica Neue Light"/>
          <w:u w:color="418D2A"/>
        </w:rPr>
        <w:t>centres</w:t>
      </w:r>
      <w:proofErr w:type="spellEnd"/>
    </w:p>
    <w:p w14:paraId="4484BC88"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Enhances appearance and urban presence - in place of unseemly urban situations.</w:t>
      </w:r>
    </w:p>
    <w:p w14:paraId="33417B2F"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 xml:space="preserve">Valuable land reclamation and remediation of contaminated urban </w:t>
      </w:r>
      <w:proofErr w:type="spellStart"/>
      <w:r>
        <w:rPr>
          <w:rFonts w:ascii="Helvetica Neue Light" w:hAnsi="Helvetica Neue Light"/>
          <w:u w:color="418D2A"/>
        </w:rPr>
        <w:t>centre</w:t>
      </w:r>
      <w:proofErr w:type="spellEnd"/>
      <w:r>
        <w:rPr>
          <w:rFonts w:ascii="Helvetica Neue Light" w:hAnsi="Helvetica Neue Light"/>
          <w:u w:color="418D2A"/>
        </w:rPr>
        <w:t xml:space="preserve"> sites</w:t>
      </w:r>
    </w:p>
    <w:p w14:paraId="721F8261" w14:textId="77777777" w:rsidR="00B86BBD" w:rsidRDefault="00000000">
      <w:pPr>
        <w:pStyle w:val="BodyA"/>
        <w:numPr>
          <w:ilvl w:val="0"/>
          <w:numId w:val="2"/>
        </w:numPr>
        <w:rPr>
          <w:rFonts w:ascii="Helvetica Neue Light" w:hAnsi="Helvetica Neue Light"/>
        </w:rPr>
      </w:pPr>
      <w:r>
        <w:rPr>
          <w:rFonts w:ascii="Helvetica Neue Light" w:hAnsi="Helvetica Neue Light"/>
          <w:u w:color="418D2A"/>
        </w:rPr>
        <w:t xml:space="preserve">Application of imaginative urban solutions for difficult parcels of blighted, rundown - usually vacant - urban </w:t>
      </w:r>
      <w:proofErr w:type="spellStart"/>
      <w:r>
        <w:rPr>
          <w:rFonts w:ascii="Helvetica Neue Light" w:hAnsi="Helvetica Neue Light"/>
          <w:u w:color="418D2A"/>
        </w:rPr>
        <w:t>centre</w:t>
      </w:r>
      <w:proofErr w:type="spellEnd"/>
      <w:r>
        <w:rPr>
          <w:rFonts w:ascii="Helvetica Neue Light" w:hAnsi="Helvetica Neue Light"/>
          <w:u w:color="418D2A"/>
        </w:rPr>
        <w:t xml:space="preserve"> plots over previously developed land.</w:t>
      </w:r>
    </w:p>
    <w:p w14:paraId="3DD9A7F1" w14:textId="77777777" w:rsidR="00B86BBD" w:rsidRDefault="00B86BBD">
      <w:pPr>
        <w:pStyle w:val="BodyA"/>
        <w:rPr>
          <w:u w:color="418D2A"/>
        </w:rPr>
      </w:pPr>
    </w:p>
    <w:p w14:paraId="620CA72F"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07.04  PASSIVE</w:t>
      </w:r>
      <w:proofErr w:type="gramEnd"/>
      <w:r>
        <w:rPr>
          <w:rFonts w:ascii="Helvetica Neue Light" w:hAnsi="Helvetica Neue Light"/>
          <w:u w:color="418D2A"/>
        </w:rPr>
        <w:t xml:space="preserve"> HOUSE TECHNOLOGY</w:t>
      </w:r>
    </w:p>
    <w:p w14:paraId="1A769FB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intended that the proposed replacement town house be designed, constructed and monitored to Passive House accreditation standards.</w:t>
      </w:r>
    </w:p>
    <w:p w14:paraId="53DA5A64" w14:textId="77777777" w:rsidR="00B86BBD" w:rsidRDefault="00B86BBD">
      <w:pPr>
        <w:pStyle w:val="BodyA"/>
        <w:rPr>
          <w:rFonts w:ascii="Helvetica Neue Light" w:eastAsia="Helvetica Neue Light" w:hAnsi="Helvetica Neue Light" w:cs="Helvetica Neue Light"/>
          <w:u w:color="418D2A"/>
        </w:rPr>
      </w:pPr>
    </w:p>
    <w:p w14:paraId="7ACA948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07.05</w:t>
      </w:r>
    </w:p>
    <w:p w14:paraId="48B0F5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w:t>
      </w:r>
      <w:proofErr w:type="gramStart"/>
      <w:r>
        <w:rPr>
          <w:rFonts w:ascii="Helvetica Neue Light" w:hAnsi="Helvetica Neue Light"/>
          <w:u w:color="418D2A"/>
        </w:rPr>
        <w:t>principle</w:t>
      </w:r>
      <w:proofErr w:type="gramEnd"/>
      <w:r>
        <w:rPr>
          <w:rFonts w:ascii="Helvetica Neue Light" w:hAnsi="Helvetica Neue Light"/>
          <w:u w:color="418D2A"/>
        </w:rPr>
        <w:t xml:space="preserve"> construction material above ground is intended to be Cross Laminated Timber [CLT], offering a most efficient method of [off-site] construction that assumes a potential zero carbon construction typology.</w:t>
      </w:r>
    </w:p>
    <w:p w14:paraId="47D875AB" w14:textId="77777777" w:rsidR="00B86BBD" w:rsidRDefault="00B86BBD">
      <w:pPr>
        <w:pStyle w:val="BodyA"/>
        <w:rPr>
          <w:rFonts w:ascii="Helvetica Neue Light" w:eastAsia="Helvetica Neue Light" w:hAnsi="Helvetica Neue Light" w:cs="Helvetica Neue Light"/>
          <w:u w:color="418D2A"/>
        </w:rPr>
      </w:pPr>
    </w:p>
    <w:p w14:paraId="56270DC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07.06</w:t>
      </w:r>
    </w:p>
    <w:p w14:paraId="3348009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Air to air and air to water heat pumps shall further qualify the sustainability credentials of the proposal scheme internal environment.</w:t>
      </w:r>
    </w:p>
    <w:p w14:paraId="6C4B0894" w14:textId="77777777" w:rsidR="00B86BBD" w:rsidRDefault="00B86BBD">
      <w:pPr>
        <w:pStyle w:val="BodyA"/>
        <w:rPr>
          <w:rFonts w:ascii="Helvetica Neue Light" w:eastAsia="Helvetica Neue Light" w:hAnsi="Helvetica Neue Light" w:cs="Helvetica Neue Light"/>
          <w:u w:color="418D2A"/>
        </w:rPr>
      </w:pPr>
    </w:p>
    <w:p w14:paraId="1594F54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07.07</w:t>
      </w:r>
    </w:p>
    <w:p w14:paraId="0E93553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 MVHR 24 hour natural [heat-recovery] ventilation system for the whole property shall be incorporated into the architectural design.</w:t>
      </w:r>
    </w:p>
    <w:p w14:paraId="45396C22" w14:textId="77777777" w:rsidR="00B86BBD" w:rsidRDefault="00B86BBD">
      <w:pPr>
        <w:pStyle w:val="BodyA"/>
        <w:rPr>
          <w:rFonts w:ascii="Helvetica Neue Light" w:eastAsia="Helvetica Neue Light" w:hAnsi="Helvetica Neue Light" w:cs="Helvetica Neue Light"/>
          <w:u w:color="418D2A"/>
        </w:rPr>
      </w:pPr>
    </w:p>
    <w:p w14:paraId="46F63AE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07.08</w:t>
      </w:r>
    </w:p>
    <w:p w14:paraId="6F3F897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capture, filtration and storage of rainwater for landscape [summer] irrigation and </w:t>
      </w:r>
      <w:proofErr w:type="gramStart"/>
      <w:r>
        <w:rPr>
          <w:rFonts w:ascii="Helvetica Neue Light" w:hAnsi="Helvetica Neue Light"/>
          <w:u w:color="418D2A"/>
        </w:rPr>
        <w:t>year round</w:t>
      </w:r>
      <w:proofErr w:type="gramEnd"/>
      <w:r>
        <w:rPr>
          <w:rFonts w:ascii="Helvetica Neue Light" w:hAnsi="Helvetica Neue Light"/>
          <w:u w:color="418D2A"/>
        </w:rPr>
        <w:t xml:space="preserve"> controlled </w:t>
      </w:r>
      <w:proofErr w:type="spellStart"/>
      <w:r>
        <w:rPr>
          <w:rFonts w:ascii="Helvetica Neue Light" w:hAnsi="Helvetica Neue Light"/>
          <w:u w:color="418D2A"/>
        </w:rPr>
        <w:t>wc</w:t>
      </w:r>
      <w:proofErr w:type="spellEnd"/>
      <w:r>
        <w:rPr>
          <w:rFonts w:ascii="Helvetica Neue Light" w:hAnsi="Helvetica Neue Light"/>
          <w:u w:color="418D2A"/>
        </w:rPr>
        <w:t xml:space="preserve"> cistern use is intended for the proposal.</w:t>
      </w:r>
    </w:p>
    <w:p w14:paraId="738A4FC2" w14:textId="77777777" w:rsidR="00B86BBD" w:rsidRDefault="00B86BBD">
      <w:pPr>
        <w:pStyle w:val="BodyA"/>
        <w:rPr>
          <w:rFonts w:ascii="Helvetica Neue Light" w:eastAsia="Helvetica Neue Light" w:hAnsi="Helvetica Neue Light" w:cs="Helvetica Neue Light"/>
          <w:u w:color="418D2A"/>
        </w:rPr>
      </w:pPr>
    </w:p>
    <w:p w14:paraId="1C22AD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07.09</w:t>
      </w:r>
    </w:p>
    <w:p w14:paraId="7957A06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PV installations at roof level shall provide for the capacity of considerable power self-generation.</w:t>
      </w:r>
    </w:p>
    <w:p w14:paraId="31B06C3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Similarly, and allied to the air to water heat pump, a solar hot water system at roof level is proposed.</w:t>
      </w:r>
    </w:p>
    <w:p w14:paraId="5834AF61" w14:textId="77777777" w:rsidR="00B86BBD" w:rsidRDefault="00B86BBD">
      <w:pPr>
        <w:pStyle w:val="BodyA"/>
        <w:rPr>
          <w:rFonts w:ascii="Helvetica Neue Light" w:eastAsia="Helvetica Neue Light" w:hAnsi="Helvetica Neue Light" w:cs="Helvetica Neue Light"/>
          <w:u w:color="418D2A"/>
        </w:rPr>
      </w:pPr>
    </w:p>
    <w:p w14:paraId="783912E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07.10</w:t>
      </w:r>
    </w:p>
    <w:p w14:paraId="4097DD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generous sized green roof [meadow type planting] is proposed at roof level.</w:t>
      </w:r>
    </w:p>
    <w:p w14:paraId="1D0BC6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area of lawn planting shall promote the biodiversity profile of the locality as well as provide useful absorption of rainwater during periods of flash rainfall.</w:t>
      </w:r>
    </w:p>
    <w:p w14:paraId="67CD27E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07.11</w:t>
      </w:r>
    </w:p>
    <w:p w14:paraId="44818F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Controlled volume shower/basin taps and </w:t>
      </w:r>
      <w:proofErr w:type="spellStart"/>
      <w:r>
        <w:rPr>
          <w:rFonts w:ascii="Helvetica Neue Light" w:hAnsi="Helvetica Neue Light"/>
          <w:u w:color="418D2A"/>
        </w:rPr>
        <w:t>wc</w:t>
      </w:r>
      <w:proofErr w:type="spellEnd"/>
      <w:r>
        <w:rPr>
          <w:rFonts w:ascii="Helvetica Neue Light" w:hAnsi="Helvetica Neue Light"/>
          <w:u w:color="418D2A"/>
        </w:rPr>
        <w:t xml:space="preserve"> flush patterns to be specified.</w:t>
      </w:r>
    </w:p>
    <w:p w14:paraId="397D64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Application of an intelligent water meter, integrated to the intelligent home system to raise the awareness and understanding of efficient water consumption.</w:t>
      </w:r>
    </w:p>
    <w:p w14:paraId="1A8D230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Energy efficient lighting and low energy electrical appliances linked to the intelligent home system, throughout.</w:t>
      </w:r>
    </w:p>
    <w:p w14:paraId="3385DB5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Application of an intelligent power meter, integrated to the intelligent home system to raise awareness and understanding of efficient power consumption.</w:t>
      </w:r>
    </w:p>
    <w:p w14:paraId="313CBF52" w14:textId="77777777" w:rsidR="00B86BBD" w:rsidRDefault="00B86BBD">
      <w:pPr>
        <w:pStyle w:val="BodyA"/>
        <w:rPr>
          <w:rFonts w:ascii="Helvetica Neue Light" w:eastAsia="Helvetica Neue Light" w:hAnsi="Helvetica Neue Light" w:cs="Helvetica Neue Light"/>
          <w:u w:color="418D2A"/>
        </w:rPr>
      </w:pPr>
    </w:p>
    <w:p w14:paraId="02848C67" w14:textId="77777777" w:rsidR="00B86BBD" w:rsidRDefault="00B86BBD">
      <w:pPr>
        <w:pStyle w:val="BodyA"/>
        <w:rPr>
          <w:rFonts w:ascii="Helvetica Neue Light" w:eastAsia="Helvetica Neue Light" w:hAnsi="Helvetica Neue Light" w:cs="Helvetica Neue Light"/>
          <w:u w:color="418D2A"/>
        </w:rPr>
      </w:pPr>
    </w:p>
    <w:p w14:paraId="320AF634"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07.12  THE</w:t>
      </w:r>
      <w:proofErr w:type="gramEnd"/>
      <w:r>
        <w:rPr>
          <w:rFonts w:ascii="Helvetica Neue Light" w:hAnsi="Helvetica Neue Light"/>
          <w:u w:color="418D2A"/>
        </w:rPr>
        <w:t xml:space="preserve"> PASSIVE HOUSE</w:t>
      </w:r>
    </w:p>
    <w:p w14:paraId="6993F7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dwelling is intended to join the growing catalogue of passive House examples in the UK.</w:t>
      </w:r>
    </w:p>
    <w:p w14:paraId="6C98DB5C" w14:textId="77777777" w:rsidR="00B86BBD" w:rsidRDefault="00B86BBD">
      <w:pPr>
        <w:pStyle w:val="BodyA"/>
        <w:rPr>
          <w:rFonts w:ascii="Helvetica Neue Light" w:eastAsia="Helvetica Neue Light" w:hAnsi="Helvetica Neue Light" w:cs="Helvetica Neue Light"/>
          <w:u w:color="418D2A"/>
        </w:rPr>
      </w:pPr>
    </w:p>
    <w:p w14:paraId="3F243E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07.12.01</w:t>
      </w:r>
    </w:p>
    <w:p w14:paraId="6C8BF05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Passive House has become the internationally acknowledged standard for [best practice] sustainable architecture.</w:t>
      </w:r>
    </w:p>
    <w:p w14:paraId="4F90D7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Originally developed in Germany and central Europe, Passive Houses have been constructed all over the world, in all climate zones - including notable examples in the UK.</w:t>
      </w:r>
    </w:p>
    <w:p w14:paraId="02BA9ADE" w14:textId="77777777" w:rsidR="00B86BBD" w:rsidRDefault="00B86BBD">
      <w:pPr>
        <w:pStyle w:val="BodyA"/>
        <w:rPr>
          <w:rFonts w:ascii="Helvetica Neue Light" w:eastAsia="Helvetica Neue Light" w:hAnsi="Helvetica Neue Light" w:cs="Helvetica Neue Light"/>
          <w:u w:color="418D2A"/>
        </w:rPr>
      </w:pPr>
    </w:p>
    <w:p w14:paraId="4BD3F29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07.12.02</w:t>
      </w:r>
    </w:p>
    <w:p w14:paraId="1D0E70B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Passive House standard is a unique solution for sustainable buildings.</w:t>
      </w:r>
    </w:p>
    <w:p w14:paraId="4E05D4A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standard is clearly defined in performance terms, and the technology for its implementation readily available.</w:t>
      </w:r>
    </w:p>
    <w:p w14:paraId="50BBAD6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Thorough scientific investigation has been carried out in hundreds of existing passive houses, including detailed measurements and time-resolved thermal simulations.</w:t>
      </w:r>
    </w:p>
    <w:p w14:paraId="4AF95F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results confirm that the heating/cooling energy consumption in passive houses is over 80% lower than in [otherwise] conventional buildings - regardless of the regional climate.</w:t>
      </w:r>
    </w:p>
    <w:p w14:paraId="5BE2EB4E" w14:textId="77777777" w:rsidR="00B86BBD" w:rsidRDefault="00B86BBD">
      <w:pPr>
        <w:pStyle w:val="BodyA"/>
        <w:rPr>
          <w:rFonts w:ascii="Helvetica Neue Light" w:eastAsia="Helvetica Neue Light" w:hAnsi="Helvetica Neue Light" w:cs="Helvetica Neue Light"/>
          <w:u w:color="418D2A"/>
        </w:rPr>
      </w:pPr>
    </w:p>
    <w:p w14:paraId="2B69FD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Passive House standard and performance, can therefore, be appreciated as a most efficient and reliable building model.</w:t>
      </w:r>
    </w:p>
    <w:p w14:paraId="1C1FD29F" w14:textId="77777777" w:rsidR="00B86BBD" w:rsidRDefault="00B86BBD">
      <w:pPr>
        <w:pStyle w:val="BodyA"/>
        <w:rPr>
          <w:rFonts w:ascii="Helvetica Neue Light" w:eastAsia="Helvetica Neue Light" w:hAnsi="Helvetica Neue Light" w:cs="Helvetica Neue Light"/>
          <w:u w:color="418D2A"/>
        </w:rPr>
      </w:pPr>
    </w:p>
    <w:p w14:paraId="0BDFE12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07.12.03</w:t>
      </w:r>
    </w:p>
    <w:p w14:paraId="26CC476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Passive House concept is a low-energy building standard that has been consistently refined.</w:t>
      </w:r>
    </w:p>
    <w:p w14:paraId="05DC8F9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Good planning and the careful implementation of details are essential.</w:t>
      </w:r>
    </w:p>
    <w:p w14:paraId="797D64C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Passive House combines high-level internal comfort environment with very low energy consumption.</w:t>
      </w:r>
    </w:p>
    <w:p w14:paraId="5A9006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Superior passive components such as triple glazed windows, superior insulation and heat recovery ventilation systems are key elements of the Passive House formula.</w:t>
      </w:r>
    </w:p>
    <w:p w14:paraId="625EDEB7" w14:textId="77777777" w:rsidR="00B86BBD" w:rsidRDefault="00B86BBD">
      <w:pPr>
        <w:pStyle w:val="BodyA"/>
        <w:rPr>
          <w:rFonts w:ascii="Helvetica Neue Light" w:eastAsia="Helvetica Neue Light" w:hAnsi="Helvetica Neue Light" w:cs="Helvetica Neue Light"/>
          <w:u w:color="418D2A"/>
        </w:rPr>
      </w:pPr>
    </w:p>
    <w:p w14:paraId="6C9307D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07.12.04</w:t>
      </w:r>
    </w:p>
    <w:p w14:paraId="5F9FC7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system is well thought-out and with the accurate and efficient details of the construction methodologies the planned performance of the completed structures </w:t>
      </w:r>
      <w:proofErr w:type="gramStart"/>
      <w:r>
        <w:rPr>
          <w:rFonts w:ascii="Helvetica Neue Light" w:hAnsi="Helvetica Neue Light"/>
          <w:u w:color="418D2A"/>
        </w:rPr>
        <w:t>are</w:t>
      </w:r>
      <w:proofErr w:type="gramEnd"/>
      <w:r>
        <w:rPr>
          <w:rFonts w:ascii="Helvetica Neue Light" w:hAnsi="Helvetica Neue Light"/>
          <w:u w:color="418D2A"/>
        </w:rPr>
        <w:t xml:space="preserve"> able to </w:t>
      </w:r>
      <w:proofErr w:type="spellStart"/>
      <w:r>
        <w:rPr>
          <w:rFonts w:ascii="Helvetica Neue Light" w:hAnsi="Helvetica Neue Light"/>
          <w:u w:color="418D2A"/>
        </w:rPr>
        <w:t>utilise</w:t>
      </w:r>
      <w:proofErr w:type="spellEnd"/>
      <w:r>
        <w:rPr>
          <w:rFonts w:ascii="Helvetica Neue Light" w:hAnsi="Helvetica Neue Light"/>
          <w:u w:color="418D2A"/>
        </w:rPr>
        <w:t xml:space="preserve"> the heat recovered from the comfort ventilation system for any extra heating that may be required.</w:t>
      </w:r>
    </w:p>
    <w:p w14:paraId="0FC87135" w14:textId="77777777" w:rsidR="00B86BBD" w:rsidRDefault="00B86BBD">
      <w:pPr>
        <w:pStyle w:val="BodyA"/>
        <w:rPr>
          <w:rFonts w:ascii="Helvetica Neue Light" w:eastAsia="Helvetica Neue Light" w:hAnsi="Helvetica Neue Light" w:cs="Helvetica Neue Light"/>
          <w:u w:color="418D2A"/>
        </w:rPr>
      </w:pPr>
    </w:p>
    <w:p w14:paraId="17ABC37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07.12.05</w:t>
      </w:r>
    </w:p>
    <w:p w14:paraId="337765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By definition, a passive house uses no more than 15kwh/sqm per year - a saving of more than 90% in relation to the average consumption in typical dwellings.</w:t>
      </w:r>
    </w:p>
    <w:p w14:paraId="068F2FCA" w14:textId="77777777" w:rsidR="00B86BBD" w:rsidRDefault="00B86BBD">
      <w:pPr>
        <w:pStyle w:val="BodyA"/>
        <w:rPr>
          <w:rFonts w:ascii="Helvetica Neue Light" w:eastAsia="Helvetica Neue Light" w:hAnsi="Helvetica Neue Light" w:cs="Helvetica Neue Light"/>
          <w:u w:color="418D2A"/>
        </w:rPr>
      </w:pPr>
    </w:p>
    <w:p w14:paraId="3E290C4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This figure of 15kwh/sqm has been arrived at from calculating the maximum amount of heat that can be delivered using the fresh supply air at the minimum amount of heat that can be delivered using the fresh supply air at the minimum required ventilation rate.</w:t>
      </w:r>
    </w:p>
    <w:p w14:paraId="47CA07D1" w14:textId="77777777" w:rsidR="00B86BBD" w:rsidRDefault="00B86BBD">
      <w:pPr>
        <w:pStyle w:val="BodyA"/>
        <w:rPr>
          <w:rFonts w:ascii="Helvetica Neue Light" w:eastAsia="Helvetica Neue Light" w:hAnsi="Helvetica Neue Light" w:cs="Helvetica Neue Light"/>
          <w:u w:color="418D2A"/>
        </w:rPr>
      </w:pPr>
    </w:p>
    <w:p w14:paraId="2C9AC3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limited to 15kwh/sqm for two reasons:</w:t>
      </w:r>
    </w:p>
    <w:p w14:paraId="485C381D" w14:textId="77777777" w:rsidR="00B86BBD" w:rsidRDefault="00B86BBD">
      <w:pPr>
        <w:pStyle w:val="BodyA"/>
        <w:rPr>
          <w:rFonts w:ascii="Helvetica Neue Light" w:eastAsia="Helvetica Neue Light" w:hAnsi="Helvetica Neue Light" w:cs="Helvetica Neue Light"/>
          <w:u w:color="418D2A"/>
        </w:rPr>
      </w:pPr>
    </w:p>
    <w:p w14:paraId="14E18D86" w14:textId="77777777" w:rsidR="00B86BBD" w:rsidRDefault="00000000">
      <w:pPr>
        <w:pStyle w:val="BodyA"/>
        <w:numPr>
          <w:ilvl w:val="0"/>
          <w:numId w:val="4"/>
        </w:numPr>
      </w:pPr>
      <w:r>
        <w:rPr>
          <w:rFonts w:ascii="Helvetica Neue Light" w:hAnsi="Helvetica Neue Light"/>
          <w:u w:color="418D2A"/>
        </w:rPr>
        <w:t>For practical reasons, the temperature of the fresh incoming air cannot exceed 50 degrees C.</w:t>
      </w:r>
    </w:p>
    <w:p w14:paraId="2BFF111E" w14:textId="77777777" w:rsidR="00B86BBD" w:rsidRDefault="00000000">
      <w:pPr>
        <w:pStyle w:val="BodyA"/>
        <w:numPr>
          <w:ilvl w:val="0"/>
          <w:numId w:val="4"/>
        </w:numPr>
      </w:pPr>
      <w:r>
        <w:rPr>
          <w:rFonts w:ascii="Helvetica Neue Light" w:hAnsi="Helvetica Neue Light"/>
          <w:u w:color="418D2A"/>
        </w:rPr>
        <w:t>A comfortable indoor temperature [20 degrees C] needs to be achieved in areas with low ventilation rates - this means that only a certain amount of heat can be supplied without exceeding the 50 degrees C temperature limit.</w:t>
      </w:r>
    </w:p>
    <w:p w14:paraId="734071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07.12.06</w:t>
      </w:r>
    </w:p>
    <w:p w14:paraId="0A5517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Achieving a peace heating requirement of 15kwh/sqm or less means that the following headline features are specified:</w:t>
      </w:r>
    </w:p>
    <w:p w14:paraId="7D863C91" w14:textId="77777777" w:rsidR="00B86BBD" w:rsidRDefault="00B86BBD">
      <w:pPr>
        <w:pStyle w:val="BodyA"/>
        <w:rPr>
          <w:rFonts w:ascii="Helvetica Neue Light" w:eastAsia="Helvetica Neue Light" w:hAnsi="Helvetica Neue Light" w:cs="Helvetica Neue Light"/>
          <w:u w:color="418D2A"/>
        </w:rPr>
      </w:pPr>
    </w:p>
    <w:p w14:paraId="21CE89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w:t>
      </w:r>
    </w:p>
    <w:p w14:paraId="0B8F12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Super insulation: Opaque U-values must be less than 0.15W/sqm.</w:t>
      </w:r>
    </w:p>
    <w:p w14:paraId="0AB6860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refers to external walls, slabs to the ground, and roofs - all significant thermal bridges are designed-out.</w:t>
      </w:r>
    </w:p>
    <w:p w14:paraId="17417E50"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The most important principle of passive houses,</w:t>
      </w:r>
      <w:proofErr w:type="gramEnd"/>
      <w:r>
        <w:rPr>
          <w:rFonts w:ascii="Helvetica Neue Light" w:hAnsi="Helvetica Neue Light"/>
          <w:u w:color="418D2A"/>
        </w:rPr>
        <w:t xml:space="preserve"> is insulation applied continuously around the building envelope without thermal bridging - this significantly reduces heat losses.</w:t>
      </w:r>
    </w:p>
    <w:p w14:paraId="46977185"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As a consequence</w:t>
      </w:r>
      <w:proofErr w:type="gramEnd"/>
      <w:r>
        <w:rPr>
          <w:rFonts w:ascii="Helvetica Neue Light" w:hAnsi="Helvetica Neue Light"/>
          <w:u w:color="418D2A"/>
        </w:rPr>
        <w:t>, the heat losses during winter are negligible.</w:t>
      </w:r>
    </w:p>
    <w:p w14:paraId="3AEAC67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Another consequence is that the temperatures of the internal surfaces are almost the same as the indoor air temperatures.</w:t>
      </w:r>
    </w:p>
    <w:p w14:paraId="5BCCCA8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leads to a very comfortable indoor climate and avoids issues caused by the humidity of indoor air.</w:t>
      </w:r>
    </w:p>
    <w:p w14:paraId="5A835EB5" w14:textId="77777777" w:rsidR="00B86BBD" w:rsidRDefault="00B86BBD">
      <w:pPr>
        <w:pStyle w:val="BodyA"/>
        <w:rPr>
          <w:rFonts w:ascii="Helvetica Neue Light" w:eastAsia="Helvetica Neue Light" w:hAnsi="Helvetica Neue Light" w:cs="Helvetica Neue Light"/>
          <w:u w:color="418D2A"/>
        </w:rPr>
      </w:pPr>
    </w:p>
    <w:p w14:paraId="7CD53D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w:t>
      </w:r>
    </w:p>
    <w:p w14:paraId="1BAA880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U-values for windows and external doors achieve 0.8W/sqm for both the glazing and the frames.</w:t>
      </w:r>
    </w:p>
    <w:p w14:paraId="7831717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Therefore, even in the milder UK climate triple glazed windows need to be specified.</w:t>
      </w:r>
    </w:p>
    <w:p w14:paraId="1BDA1AC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benefit of triple glazing is that the surface temperature of the windows is close to that of the surrounding internal surfaces - the occupants will not experience any discomfort, even on the coldest winter day - when seated near a window.</w:t>
      </w:r>
    </w:p>
    <w:p w14:paraId="194106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Triple glazing also reduces sound transmission from outside.</w:t>
      </w:r>
    </w:p>
    <w:p w14:paraId="6EA8F268" w14:textId="77777777" w:rsidR="00B86BBD" w:rsidRDefault="00B86BBD">
      <w:pPr>
        <w:pStyle w:val="BodyA"/>
        <w:rPr>
          <w:rFonts w:ascii="Helvetica Neue Light" w:eastAsia="Helvetica Neue Light" w:hAnsi="Helvetica Neue Light" w:cs="Helvetica Neue Light"/>
          <w:u w:color="418D2A"/>
        </w:rPr>
      </w:pPr>
    </w:p>
    <w:p w14:paraId="6268736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w:t>
      </w:r>
    </w:p>
    <w:p w14:paraId="5C1FCE0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Airtightness of n50 of 0.6h@50Pa or less.</w:t>
      </w:r>
    </w:p>
    <w:p w14:paraId="4B2F77F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Achieving this level of [superior] airtightness requires a clear strategy developed at detailed design stage, with </w:t>
      </w:r>
      <w:proofErr w:type="gramStart"/>
      <w:r>
        <w:rPr>
          <w:rFonts w:ascii="Helvetica Neue Light" w:hAnsi="Helvetica Neue Light"/>
          <w:u w:color="418D2A"/>
        </w:rPr>
        <w:t>the final result</w:t>
      </w:r>
      <w:proofErr w:type="gramEnd"/>
      <w:r>
        <w:rPr>
          <w:rFonts w:ascii="Helvetica Neue Light" w:hAnsi="Helvetica Neue Light"/>
          <w:u w:color="418D2A"/>
        </w:rPr>
        <w:t xml:space="preserve"> also being sensitive to the quality of workmanship.</w:t>
      </w:r>
    </w:p>
    <w:p w14:paraId="771A635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Achieving airtightness onsite requires careful use of appropriate membranes, tapes, wet plastering and/or </w:t>
      </w:r>
      <w:proofErr w:type="spellStart"/>
      <w:r>
        <w:rPr>
          <w:rFonts w:ascii="Helvetica Neue Light" w:hAnsi="Helvetica Neue Light"/>
          <w:u w:color="418D2A"/>
        </w:rPr>
        <w:t>vapour</w:t>
      </w:r>
      <w:proofErr w:type="spellEnd"/>
      <w:r>
        <w:rPr>
          <w:rFonts w:ascii="Helvetica Neue Light" w:hAnsi="Helvetica Neue Light"/>
          <w:u w:color="418D2A"/>
        </w:rPr>
        <w:t xml:space="preserve"> membranes to form a continuous airtight barrier.</w:t>
      </w:r>
    </w:p>
    <w:p w14:paraId="4A6229A5" w14:textId="77777777" w:rsidR="00B86BBD" w:rsidRDefault="00B86BBD">
      <w:pPr>
        <w:pStyle w:val="BodyA"/>
        <w:rPr>
          <w:rFonts w:ascii="Helvetica Neue Light" w:eastAsia="Helvetica Neue Light" w:hAnsi="Helvetica Neue Light" w:cs="Helvetica Neue Light"/>
          <w:u w:color="418D2A"/>
        </w:rPr>
      </w:pPr>
    </w:p>
    <w:p w14:paraId="32E4706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w:t>
      </w:r>
    </w:p>
    <w:p w14:paraId="00B870D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Whole house mechanical ventilation with heat recovery [75% efficient or better, with a low specific fan power].</w:t>
      </w:r>
    </w:p>
    <w:p w14:paraId="3ECCB62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health and comfort of the inhabitants are the most important objectives of passive house design.</w:t>
      </w:r>
    </w:p>
    <w:p w14:paraId="4E74C0C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necessity for an extremely airtight building fabric means that MVHR is required to maintain the quality of indoor </w:t>
      </w:r>
      <w:proofErr w:type="gramStart"/>
      <w:r>
        <w:rPr>
          <w:rFonts w:ascii="Helvetica Neue Light" w:hAnsi="Helvetica Neue Light"/>
          <w:u w:color="418D2A"/>
        </w:rPr>
        <w:t>air  by</w:t>
      </w:r>
      <w:proofErr w:type="gramEnd"/>
      <w:r>
        <w:rPr>
          <w:rFonts w:ascii="Helvetica Neue Light" w:hAnsi="Helvetica Neue Light"/>
          <w:u w:color="418D2A"/>
        </w:rPr>
        <w:t xml:space="preserve"> replacing unwanted </w:t>
      </w:r>
      <w:proofErr w:type="spellStart"/>
      <w:r>
        <w:rPr>
          <w:rFonts w:ascii="Helvetica Neue Light" w:hAnsi="Helvetica Neue Light"/>
          <w:u w:color="418D2A"/>
        </w:rPr>
        <w:t>odours</w:t>
      </w:r>
      <w:proofErr w:type="spellEnd"/>
      <w:r>
        <w:rPr>
          <w:rFonts w:ascii="Helvetica Neue Light" w:hAnsi="Helvetica Neue Light"/>
          <w:u w:color="418D2A"/>
        </w:rPr>
        <w:t>, moisture and carbon dioxide generated by the occupants with fresh air.</w:t>
      </w:r>
    </w:p>
    <w:p w14:paraId="7015341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Together with the MVHR system, occupants can still freely open and close windows as they see fit.</w:t>
      </w:r>
    </w:p>
    <w:p w14:paraId="787D2C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Since an MVHR unit runs continuously, it ensures that the correct levels of ventilation can be achieved in all rooms and provides excellent indoor air quality - when specified and installed correctly.</w:t>
      </w:r>
    </w:p>
    <w:p w14:paraId="752E8BD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heat exchanger does not mix the fresh incoming air with the exhaust air - but simply exchanges heat to reduce the heating [energy] requirement.</w:t>
      </w:r>
    </w:p>
    <w:p w14:paraId="15B6F56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Another advantage of a passive house, when specifying an MVHR system is the opportunity to heat the dwelling simply by heating the supply air.</w:t>
      </w:r>
    </w:p>
    <w:p w14:paraId="26F0F225" w14:textId="77777777" w:rsidR="00B86BBD" w:rsidRDefault="00B86BBD">
      <w:pPr>
        <w:pStyle w:val="BodyA"/>
        <w:rPr>
          <w:rFonts w:ascii="Helvetica Neue Light" w:eastAsia="Helvetica Neue Light" w:hAnsi="Helvetica Neue Light" w:cs="Helvetica Neue Light"/>
          <w:u w:color="418D2A"/>
        </w:rPr>
      </w:pPr>
    </w:p>
    <w:p w14:paraId="04862FB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w:t>
      </w:r>
    </w:p>
    <w:p w14:paraId="2AE22547" w14:textId="77777777" w:rsidR="00B86BBD" w:rsidRDefault="00000000">
      <w:pPr>
        <w:pStyle w:val="BodyA"/>
        <w:rPr>
          <w:rFonts w:ascii="Helvetica Neue Light" w:eastAsia="Helvetica Neue Light" w:hAnsi="Helvetica Neue Light" w:cs="Helvetica Neue Light"/>
          <w:u w:color="418D2A"/>
        </w:rPr>
      </w:pPr>
      <w:proofErr w:type="spellStart"/>
      <w:r>
        <w:rPr>
          <w:rFonts w:ascii="Helvetica Neue Light" w:hAnsi="Helvetica Neue Light"/>
          <w:u w:color="418D2A"/>
        </w:rPr>
        <w:t>Utilisation</w:t>
      </w:r>
      <w:proofErr w:type="spellEnd"/>
      <w:r>
        <w:rPr>
          <w:rFonts w:ascii="Helvetica Neue Light" w:hAnsi="Helvetica Neue Light"/>
          <w:u w:color="418D2A"/>
        </w:rPr>
        <w:t xml:space="preserve"> of passive solar gains:</w:t>
      </w:r>
    </w:p>
    <w:p w14:paraId="40BCD07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An </w:t>
      </w:r>
      <w:proofErr w:type="spellStart"/>
      <w:r>
        <w:rPr>
          <w:rFonts w:ascii="Helvetica Neue Light" w:hAnsi="Helvetica Neue Light"/>
          <w:u w:color="418D2A"/>
        </w:rPr>
        <w:t>optimised</w:t>
      </w:r>
      <w:proofErr w:type="spellEnd"/>
      <w:r>
        <w:rPr>
          <w:rFonts w:ascii="Helvetica Neue Light" w:hAnsi="Helvetica Neue Light"/>
          <w:u w:color="418D2A"/>
        </w:rPr>
        <w:t xml:space="preserve"> design can reduce space heating and daylighting requirements which helps achieve the passive house design target.</w:t>
      </w:r>
    </w:p>
    <w:p w14:paraId="269522A5" w14:textId="77777777" w:rsidR="00B86BBD" w:rsidRDefault="00B86BBD">
      <w:pPr>
        <w:pStyle w:val="BodyA"/>
        <w:rPr>
          <w:rFonts w:ascii="Helvetica Neue Light" w:eastAsia="Helvetica Neue Light" w:hAnsi="Helvetica Neue Light" w:cs="Helvetica Neue Light"/>
          <w:u w:color="418D2A"/>
        </w:rPr>
      </w:pPr>
    </w:p>
    <w:p w14:paraId="425ED2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w:t>
      </w:r>
    </w:p>
    <w:p w14:paraId="4AB0330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Internal gains and overheating:</w:t>
      </w:r>
    </w:p>
    <w:p w14:paraId="64A3454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All appliances and lighting contribute to heating a dwelling.</w:t>
      </w:r>
    </w:p>
    <w:p w14:paraId="66A485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Whilst this is useful - the main issue for a passive house is to reduce internal gains as this can increase the risk of overheating.</w:t>
      </w:r>
    </w:p>
    <w:p w14:paraId="50A977D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Thus Loe-energy appliances and lighting are to be specified, throughout.</w:t>
      </w:r>
    </w:p>
    <w:p w14:paraId="106686B0" w14:textId="77777777" w:rsidR="00B86BBD" w:rsidRDefault="00B86BBD">
      <w:pPr>
        <w:pStyle w:val="BodyA"/>
        <w:rPr>
          <w:rFonts w:ascii="Helvetica Neue Light" w:eastAsia="Helvetica Neue Light" w:hAnsi="Helvetica Neue Light" w:cs="Helvetica Neue Light"/>
          <w:u w:color="418D2A"/>
        </w:rPr>
      </w:pPr>
    </w:p>
    <w:p w14:paraId="4849C7C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w:t>
      </w:r>
    </w:p>
    <w:p w14:paraId="5182263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Renewable and low carbon technologies:</w:t>
      </w:r>
    </w:p>
    <w:p w14:paraId="08FFD3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Specifying renewable energy. Technologies is not a core requirement of the passive house standard.</w:t>
      </w:r>
    </w:p>
    <w:p w14:paraId="596D73E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However, implementing renewable energy technologies shall further reduce running costs and CO2 emissions - and can achieve [near] zero carbon levels of sustainability performance measures.</w:t>
      </w:r>
    </w:p>
    <w:p w14:paraId="57045E9A" w14:textId="77777777" w:rsidR="00B86BBD" w:rsidRDefault="00B86BBD">
      <w:pPr>
        <w:pStyle w:val="BodyA"/>
        <w:rPr>
          <w:rFonts w:ascii="Helvetica Neue Light" w:eastAsia="Helvetica Neue Light" w:hAnsi="Helvetica Neue Light" w:cs="Helvetica Neue Light"/>
          <w:u w:color="418D2A"/>
        </w:rPr>
      </w:pPr>
    </w:p>
    <w:p w14:paraId="5DAE132F" w14:textId="77777777" w:rsidR="00B86BBD" w:rsidRDefault="00B86BBD">
      <w:pPr>
        <w:pStyle w:val="BodyA"/>
        <w:rPr>
          <w:rFonts w:ascii="Helvetica Neue Light" w:eastAsia="Helvetica Neue Light" w:hAnsi="Helvetica Neue Light" w:cs="Helvetica Neue Light"/>
          <w:u w:color="418D2A"/>
        </w:rPr>
      </w:pPr>
    </w:p>
    <w:p w14:paraId="7A22D8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07.13.  TIMBER CONSTRUCTION </w:t>
      </w:r>
    </w:p>
    <w:p w14:paraId="25E12B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adoption of timber technology in the construction of contemporary buildings over that of mainstream building materials such as concrete, steel or masonry - considerably reduces the environmental liability of the global construction industry.</w:t>
      </w:r>
    </w:p>
    <w:p w14:paraId="4A5124FA" w14:textId="77777777" w:rsidR="00B86BBD" w:rsidRDefault="00B86BBD">
      <w:pPr>
        <w:pStyle w:val="BodyA"/>
        <w:rPr>
          <w:rFonts w:ascii="Helvetica Neue Light" w:eastAsia="Helvetica Neue Light" w:hAnsi="Helvetica Neue Light" w:cs="Helvetica Neue Light"/>
          <w:u w:color="418D2A"/>
        </w:rPr>
      </w:pPr>
    </w:p>
    <w:p w14:paraId="260479B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is intended that the </w:t>
      </w:r>
      <w:proofErr w:type="gramStart"/>
      <w:r>
        <w:rPr>
          <w:rFonts w:ascii="Helvetica Neue Light" w:hAnsi="Helvetica Neue Light"/>
          <w:u w:color="418D2A"/>
        </w:rPr>
        <w:t>principle</w:t>
      </w:r>
      <w:proofErr w:type="gramEnd"/>
      <w:r>
        <w:rPr>
          <w:rFonts w:ascii="Helvetica Neue Light" w:hAnsi="Helvetica Neue Light"/>
          <w:u w:color="418D2A"/>
        </w:rPr>
        <w:t xml:space="preserve"> construction method for the proposal shall be Cross Laminated Timber [CLT], a particularly efficient, sustainable building technology.</w:t>
      </w:r>
    </w:p>
    <w:p w14:paraId="14BE34BB" w14:textId="77777777" w:rsidR="00B86BBD" w:rsidRDefault="00B86BBD">
      <w:pPr>
        <w:pStyle w:val="BodyA"/>
        <w:rPr>
          <w:rFonts w:ascii="Helvetica Neue Light" w:eastAsia="Helvetica Neue Light" w:hAnsi="Helvetica Neue Light" w:cs="Helvetica Neue Light"/>
          <w:u w:color="418D2A"/>
        </w:rPr>
      </w:pPr>
    </w:p>
    <w:p w14:paraId="5FF995D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07.13.01</w:t>
      </w:r>
    </w:p>
    <w:p w14:paraId="04F643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decision to adopt modern timber technology instead of masonry, concrete or steel considerably reduces the environmental liability of the construction project.</w:t>
      </w:r>
    </w:p>
    <w:p w14:paraId="7696E25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Especially relevant for such small urban </w:t>
      </w:r>
      <w:proofErr w:type="spellStart"/>
      <w:r>
        <w:rPr>
          <w:rFonts w:ascii="Helvetica Neue Light" w:hAnsi="Helvetica Neue Light"/>
          <w:u w:color="418D2A"/>
        </w:rPr>
        <w:t>centre</w:t>
      </w:r>
      <w:proofErr w:type="spellEnd"/>
      <w:r>
        <w:rPr>
          <w:rFonts w:ascii="Helvetica Neue Light" w:hAnsi="Helvetica Neue Light"/>
          <w:u w:color="418D2A"/>
        </w:rPr>
        <w:t xml:space="preserve"> situations, the construction </w:t>
      </w:r>
      <w:proofErr w:type="spellStart"/>
      <w:r>
        <w:rPr>
          <w:rFonts w:ascii="Helvetica Neue Light" w:hAnsi="Helvetica Neue Light"/>
          <w:u w:color="418D2A"/>
        </w:rPr>
        <w:t>programme</w:t>
      </w:r>
      <w:proofErr w:type="spellEnd"/>
      <w:r>
        <w:rPr>
          <w:rFonts w:ascii="Helvetica Neue Light" w:hAnsi="Helvetica Neue Light"/>
          <w:u w:color="418D2A"/>
        </w:rPr>
        <w:t xml:space="preserve"> shall be shorter, reduced foundations, more accurate and considerably more sustainable.</w:t>
      </w:r>
    </w:p>
    <w:p w14:paraId="1576B22D" w14:textId="77777777" w:rsidR="00B86BBD" w:rsidRDefault="00B86BBD">
      <w:pPr>
        <w:pStyle w:val="BodyA"/>
        <w:rPr>
          <w:rFonts w:ascii="Helvetica Neue Light" w:eastAsia="Helvetica Neue Light" w:hAnsi="Helvetica Neue Light" w:cs="Helvetica Neue Light"/>
          <w:u w:color="418D2A"/>
        </w:rPr>
      </w:pPr>
    </w:p>
    <w:p w14:paraId="059E183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07.13.02</w:t>
      </w:r>
    </w:p>
    <w:p w14:paraId="1D1445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Buildings produce large quantities of CO2 during the construction phase, as well as consuming energy through their lifetimes.</w:t>
      </w:r>
    </w:p>
    <w:p w14:paraId="2DBC51C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By contrast, timber possesses a valuable property of carbon storage.</w:t>
      </w:r>
    </w:p>
    <w:p w14:paraId="2C9A94F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Trees naturally bind and store large quantities of CO2 from the atmosphere by photosynthesis, and when harvested for industrial use this sequestered carbon is locked into manufactured wood products for as long as they remain in use.</w:t>
      </w:r>
    </w:p>
    <w:p w14:paraId="4152893F" w14:textId="77777777" w:rsidR="00B86BBD" w:rsidRDefault="00B86BBD">
      <w:pPr>
        <w:pStyle w:val="BodyA"/>
        <w:rPr>
          <w:rFonts w:ascii="Helvetica Neue Light" w:eastAsia="Helvetica Neue Light" w:hAnsi="Helvetica Neue Light" w:cs="Helvetica Neue Light"/>
          <w:u w:color="418D2A"/>
        </w:rPr>
      </w:pPr>
    </w:p>
    <w:p w14:paraId="16681FD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07.13.03</w:t>
      </w:r>
    </w:p>
    <w:p w14:paraId="339A287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Masonry, concrete and steel are extremely energy intensive building materials to manufacture and transport, and in the long term not sustainable.</w:t>
      </w:r>
    </w:p>
    <w:p w14:paraId="3C0E266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Because trees absorb CO2 as they grow [approx. One </w:t>
      </w:r>
      <w:proofErr w:type="spellStart"/>
      <w:r>
        <w:rPr>
          <w:rFonts w:ascii="Helvetica Neue Light" w:hAnsi="Helvetica Neue Light"/>
          <w:u w:color="418D2A"/>
        </w:rPr>
        <w:t>tonne</w:t>
      </w:r>
      <w:proofErr w:type="spellEnd"/>
      <w:r>
        <w:rPr>
          <w:rFonts w:ascii="Helvetica Neue Light" w:hAnsi="Helvetica Neue Light"/>
          <w:u w:color="418D2A"/>
        </w:rPr>
        <w:t xml:space="preserve"> for every cubic </w:t>
      </w:r>
      <w:proofErr w:type="spellStart"/>
      <w:r>
        <w:rPr>
          <w:rFonts w:ascii="Helvetica Neue Light" w:hAnsi="Helvetica Neue Light"/>
          <w:u w:color="418D2A"/>
        </w:rPr>
        <w:t>metre</w:t>
      </w:r>
      <w:proofErr w:type="spellEnd"/>
      <w:r>
        <w:rPr>
          <w:rFonts w:ascii="Helvetica Neue Light" w:hAnsi="Helvetica Neue Light"/>
          <w:u w:color="418D2A"/>
        </w:rPr>
        <w:t xml:space="preserve"> of timber], wood is carbon neutral.</w:t>
      </w:r>
    </w:p>
    <w:p w14:paraId="05E435D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Indeed, a building made using enough timber - from sustainable sources - can achieve a negative carbon footprint.</w:t>
      </w:r>
    </w:p>
    <w:p w14:paraId="1EF1DBE3" w14:textId="77777777" w:rsidR="00B86BBD" w:rsidRDefault="00B86BBD">
      <w:pPr>
        <w:pStyle w:val="BodyA"/>
        <w:rPr>
          <w:rFonts w:ascii="Helvetica Neue Light" w:eastAsia="Helvetica Neue Light" w:hAnsi="Helvetica Neue Light" w:cs="Helvetica Neue Light"/>
          <w:u w:color="418D2A"/>
        </w:rPr>
      </w:pPr>
    </w:p>
    <w:p w14:paraId="3F8D4D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07.13.04</w:t>
      </w:r>
    </w:p>
    <w:p w14:paraId="2AD3129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Timber boasts the lowest embodied energy of any mainstream building material - the amount of energy to produce one </w:t>
      </w:r>
      <w:proofErr w:type="spellStart"/>
      <w:r>
        <w:rPr>
          <w:rFonts w:ascii="Helvetica Neue Light" w:hAnsi="Helvetica Neue Light"/>
          <w:u w:color="418D2A"/>
        </w:rPr>
        <w:t>tonne</w:t>
      </w:r>
      <w:proofErr w:type="spellEnd"/>
      <w:r>
        <w:rPr>
          <w:rFonts w:ascii="Helvetica Neue Light" w:hAnsi="Helvetica Neue Light"/>
          <w:u w:color="418D2A"/>
        </w:rPr>
        <w:t xml:space="preserve"> of masonry is four times the amount for sawn softwood, concrete is five times, glass is six times, steel </w:t>
      </w:r>
      <w:proofErr w:type="gramStart"/>
      <w:r>
        <w:rPr>
          <w:rFonts w:ascii="Helvetica Neue Light" w:hAnsi="Helvetica Neue Light"/>
          <w:u w:color="418D2A"/>
        </w:rPr>
        <w:t>twenty four</w:t>
      </w:r>
      <w:proofErr w:type="gramEnd"/>
      <w:r>
        <w:rPr>
          <w:rFonts w:ascii="Helvetica Neue Light" w:hAnsi="Helvetica Neue Light"/>
          <w:u w:color="418D2A"/>
        </w:rPr>
        <w:t xml:space="preserve"> times and </w:t>
      </w:r>
      <w:proofErr w:type="spellStart"/>
      <w:r>
        <w:rPr>
          <w:rFonts w:ascii="Helvetica Neue Light" w:hAnsi="Helvetica Neue Light"/>
          <w:u w:color="418D2A"/>
        </w:rPr>
        <w:t>aluminium</w:t>
      </w:r>
      <w:proofErr w:type="spellEnd"/>
      <w:r>
        <w:rPr>
          <w:rFonts w:ascii="Helvetica Neue Light" w:hAnsi="Helvetica Neue Light"/>
          <w:u w:color="418D2A"/>
        </w:rPr>
        <w:t xml:space="preserve"> 126 times.</w:t>
      </w:r>
    </w:p>
    <w:p w14:paraId="7E7E182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Using timber instead of other building materials saves on average 0.9 </w:t>
      </w:r>
      <w:proofErr w:type="spellStart"/>
      <w:r>
        <w:rPr>
          <w:rFonts w:ascii="Helvetica Neue Light" w:hAnsi="Helvetica Neue Light"/>
          <w:u w:color="418D2A"/>
        </w:rPr>
        <w:t>tonnes</w:t>
      </w:r>
      <w:proofErr w:type="spellEnd"/>
      <w:r>
        <w:rPr>
          <w:rFonts w:ascii="Helvetica Neue Light" w:hAnsi="Helvetica Neue Light"/>
          <w:u w:color="418D2A"/>
        </w:rPr>
        <w:t xml:space="preserve"> of CO2 per cubic </w:t>
      </w:r>
      <w:proofErr w:type="spellStart"/>
      <w:r>
        <w:rPr>
          <w:rFonts w:ascii="Helvetica Neue Light" w:hAnsi="Helvetica Neue Light"/>
          <w:u w:color="418D2A"/>
        </w:rPr>
        <w:t>metre</w:t>
      </w:r>
      <w:proofErr w:type="spellEnd"/>
      <w:r>
        <w:rPr>
          <w:rFonts w:ascii="Helvetica Neue Light" w:hAnsi="Helvetica Neue Light"/>
          <w:u w:color="418D2A"/>
        </w:rPr>
        <w:t>.</w:t>
      </w:r>
    </w:p>
    <w:p w14:paraId="467096EF" w14:textId="77777777" w:rsidR="00B86BBD" w:rsidRDefault="00B86BBD">
      <w:pPr>
        <w:pStyle w:val="BodyA"/>
        <w:rPr>
          <w:rFonts w:ascii="Helvetica Neue Light" w:eastAsia="Helvetica Neue Light" w:hAnsi="Helvetica Neue Light" w:cs="Helvetica Neue Light"/>
          <w:u w:color="418D2A"/>
        </w:rPr>
      </w:pPr>
    </w:p>
    <w:p w14:paraId="685B2CB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07.13.05</w:t>
      </w:r>
    </w:p>
    <w:p w14:paraId="0CCF0C7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inherent insulation quality of timber is five times that of concrete, ten times better than masonry and 350 times better than steel.</w:t>
      </w:r>
    </w:p>
    <w:p w14:paraId="7E1D5271" w14:textId="77777777" w:rsidR="00B86BBD" w:rsidRDefault="00B86BBD">
      <w:pPr>
        <w:pStyle w:val="BodyA"/>
        <w:rPr>
          <w:rFonts w:ascii="Helvetica Neue Light" w:eastAsia="Helvetica Neue Light" w:hAnsi="Helvetica Neue Light" w:cs="Helvetica Neue Light"/>
          <w:u w:color="418D2A"/>
        </w:rPr>
      </w:pPr>
    </w:p>
    <w:p w14:paraId="45F0C1D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07.13.06</w:t>
      </w:r>
    </w:p>
    <w:p w14:paraId="404A556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can, therefore, be seen that timber demonstrates a catalogue of irrefutable environmental advantages to the use of the material in construction - and especially, for housing typologies.</w:t>
      </w:r>
    </w:p>
    <w:p w14:paraId="7EBB8F55" w14:textId="77777777" w:rsidR="00B86BBD" w:rsidRDefault="00B86BBD">
      <w:pPr>
        <w:pStyle w:val="BodyA"/>
        <w:rPr>
          <w:rFonts w:ascii="Helvetica Neue Light" w:eastAsia="Helvetica Neue Light" w:hAnsi="Helvetica Neue Light" w:cs="Helvetica Neue Light"/>
          <w:u w:color="418D2A"/>
        </w:rPr>
      </w:pPr>
    </w:p>
    <w:p w14:paraId="7C76A9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 CROSS LAMINATED TIMBER CONSTRUCTION</w:t>
      </w:r>
    </w:p>
    <w:p w14:paraId="6F45734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With construction accounting for almost 40% of global carbon emissions - one of the primary drivers of human-induced climate change - responsible designers, builders and other industry stakeholders are working to reduce their environmental footprint by integrating renewable materials and sustainable design into their projects.</w:t>
      </w:r>
    </w:p>
    <w:p w14:paraId="5664205E" w14:textId="77777777" w:rsidR="00B86BBD" w:rsidRDefault="00B86BBD">
      <w:pPr>
        <w:pStyle w:val="BodyA"/>
        <w:rPr>
          <w:rFonts w:ascii="Helvetica Neue Light" w:eastAsia="Helvetica Neue Light" w:hAnsi="Helvetica Neue Light" w:cs="Helvetica Neue Light"/>
          <w:u w:color="418D2A"/>
        </w:rPr>
      </w:pPr>
    </w:p>
    <w:p w14:paraId="5A3A8B3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07.14.01</w:t>
      </w:r>
    </w:p>
    <w:p w14:paraId="12FAB6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Cross laminated timber [CLT] has emerged as a popular material and technology of choice for both residential and commercial structures across Europe, North America [and beyond].</w:t>
      </w:r>
    </w:p>
    <w:p w14:paraId="3745EA84" w14:textId="77777777" w:rsidR="00B86BBD" w:rsidRDefault="00B86BBD">
      <w:pPr>
        <w:pStyle w:val="BodyA"/>
        <w:rPr>
          <w:rFonts w:ascii="Helvetica Neue Light" w:eastAsia="Helvetica Neue Light" w:hAnsi="Helvetica Neue Light" w:cs="Helvetica Neue Light"/>
          <w:u w:color="418D2A"/>
        </w:rPr>
      </w:pPr>
    </w:p>
    <w:p w14:paraId="1042A6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Originally developed in central Europe in the 1990s, CLT is a precision-engineered wood product made of several layers of structural grade timber that are arranged crosswise and glued together.</w:t>
      </w:r>
    </w:p>
    <w:p w14:paraId="67FCCFA1" w14:textId="77777777" w:rsidR="00B86BBD" w:rsidRDefault="00B86BBD">
      <w:pPr>
        <w:pStyle w:val="BodyA"/>
        <w:rPr>
          <w:rFonts w:ascii="Helvetica Neue Light" w:eastAsia="Helvetica Neue Light" w:hAnsi="Helvetica Neue Light" w:cs="Helvetica Neue Light"/>
          <w:u w:color="418D2A"/>
        </w:rPr>
      </w:pPr>
    </w:p>
    <w:p w14:paraId="68B6543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07.15.02</w:t>
      </w:r>
    </w:p>
    <w:p w14:paraId="35C99E1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panels and elements are fabricated to precise dimensions, including the cutting of windows and routing of pipework and cables.</w:t>
      </w:r>
    </w:p>
    <w:p w14:paraId="12C1D5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At the construction site the CLT panels are hoisted into position and bolted together with metal brackets to build up the structure floor by floor.</w:t>
      </w:r>
    </w:p>
    <w:p w14:paraId="3118577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Construction, is therefore, quicker, cleaner, safer and vastly more accurate than traditional builds with virtually no waste or lost construction times.</w:t>
      </w:r>
    </w:p>
    <w:p w14:paraId="0DE0BCC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is much lighter than the equivalent steel, concrete or masonry buildings, which allows for reduced slabs and foundations.</w:t>
      </w:r>
    </w:p>
    <w:p w14:paraId="01B7403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is unique in that it has a strength to weight ratio that’s comparable to concrete, despite being five-times lighter.</w:t>
      </w:r>
    </w:p>
    <w:p w14:paraId="6E27459C" w14:textId="77777777" w:rsidR="00B86BBD" w:rsidRDefault="00B86BBD">
      <w:pPr>
        <w:pStyle w:val="BodyA"/>
        <w:rPr>
          <w:rFonts w:ascii="Helvetica Neue Light" w:eastAsia="Helvetica Neue Light" w:hAnsi="Helvetica Neue Light" w:cs="Helvetica Neue Light"/>
          <w:u w:color="418D2A"/>
        </w:rPr>
      </w:pPr>
    </w:p>
    <w:p w14:paraId="73A664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07.14.03</w:t>
      </w:r>
    </w:p>
    <w:p w14:paraId="51661E5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structures provide significant, inherent fire resistance.</w:t>
      </w:r>
    </w:p>
    <w:p w14:paraId="55A659C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2019 USA study found that a CLT structure could withstand more than 90 minutes of burning before it collapsed.</w:t>
      </w:r>
    </w:p>
    <w:p w14:paraId="69CFECC7" w14:textId="77777777" w:rsidR="00B86BBD" w:rsidRDefault="00B86BBD">
      <w:pPr>
        <w:pStyle w:val="BodyA"/>
        <w:rPr>
          <w:rFonts w:ascii="Helvetica Neue Light" w:eastAsia="Helvetica Neue Light" w:hAnsi="Helvetica Neue Light" w:cs="Helvetica Neue Light"/>
          <w:u w:color="418D2A"/>
        </w:rPr>
      </w:pPr>
    </w:p>
    <w:p w14:paraId="68BB904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As the surface of a CLT panel or element is exposed to fire, a layer of black ‘char’ is formed.</w:t>
      </w:r>
    </w:p>
    <w:p w14:paraId="7E9B6CB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layer acts as an </w:t>
      </w:r>
      <w:proofErr w:type="gramStart"/>
      <w:r>
        <w:rPr>
          <w:rFonts w:ascii="Helvetica Neue Light" w:hAnsi="Helvetica Neue Light"/>
          <w:u w:color="418D2A"/>
        </w:rPr>
        <w:t>insulator ,</w:t>
      </w:r>
      <w:proofErr w:type="gramEnd"/>
      <w:r>
        <w:rPr>
          <w:rFonts w:ascii="Helvetica Neue Light" w:hAnsi="Helvetica Neue Light"/>
          <w:u w:color="418D2A"/>
        </w:rPr>
        <w:t xml:space="preserve"> protecting the unburnt core of the panel from experiencing an excessive rise in temperature.</w:t>
      </w:r>
    </w:p>
    <w:p w14:paraId="2BA61EF7"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Indeed</w:t>
      </w:r>
      <w:proofErr w:type="gramEnd"/>
      <w:r>
        <w:rPr>
          <w:rFonts w:ascii="Helvetica Neue Light" w:hAnsi="Helvetica Neue Light"/>
          <w:u w:color="418D2A"/>
        </w:rPr>
        <w:t xml:space="preserve"> the thicker the grade of CLT panel or element, the better they are at forming that protective char layer.</w:t>
      </w:r>
    </w:p>
    <w:p w14:paraId="1EFEC106" w14:textId="77777777" w:rsidR="00B86BBD" w:rsidRDefault="00B86BBD">
      <w:pPr>
        <w:pStyle w:val="BodyA"/>
        <w:rPr>
          <w:rFonts w:ascii="Helvetica Neue Light" w:eastAsia="Helvetica Neue Light" w:hAnsi="Helvetica Neue Light" w:cs="Helvetica Neue Light"/>
          <w:u w:color="418D2A"/>
        </w:rPr>
      </w:pPr>
    </w:p>
    <w:p w14:paraId="2E3FCE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Of course, additional fire protection can be added to CLT structures by encasing the key structural elements with a protective layer[s] of drywall/plasterboard, as is required to meet the relevant building code requirement [for taller timber structures].</w:t>
      </w:r>
    </w:p>
    <w:p w14:paraId="60D2D439" w14:textId="77777777" w:rsidR="00B86BBD" w:rsidRDefault="00B86BBD">
      <w:pPr>
        <w:pStyle w:val="BodyA"/>
        <w:rPr>
          <w:rFonts w:ascii="Helvetica Neue Light" w:eastAsia="Helvetica Neue Light" w:hAnsi="Helvetica Neue Light" w:cs="Helvetica Neue Light"/>
          <w:u w:color="418D2A"/>
        </w:rPr>
      </w:pPr>
    </w:p>
    <w:p w14:paraId="1324769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07.14.04</w:t>
      </w:r>
    </w:p>
    <w:p w14:paraId="78E51C5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Seismic performance of a building is related to the strength and weight of the building materials.</w:t>
      </w:r>
    </w:p>
    <w:p w14:paraId="087D58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is a strong, tough, lightweight material with good performance characteristics in the event of earthquakes.</w:t>
      </w:r>
    </w:p>
    <w:p w14:paraId="4BB33C4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2007, a joint </w:t>
      </w:r>
      <w:proofErr w:type="gramStart"/>
      <w:r>
        <w:rPr>
          <w:rFonts w:ascii="Helvetica Neue Light" w:hAnsi="Helvetica Neue Light"/>
          <w:u w:color="418D2A"/>
        </w:rPr>
        <w:t>Italian-Japanese</w:t>
      </w:r>
      <w:proofErr w:type="gramEnd"/>
      <w:r>
        <w:rPr>
          <w:rFonts w:ascii="Helvetica Neue Light" w:hAnsi="Helvetica Neue Light"/>
          <w:u w:color="418D2A"/>
        </w:rPr>
        <w:t xml:space="preserve"> research team tested a seven-</w:t>
      </w:r>
      <w:proofErr w:type="spellStart"/>
      <w:r>
        <w:rPr>
          <w:rFonts w:ascii="Helvetica Neue Light" w:hAnsi="Helvetica Neue Light"/>
          <w:u w:color="418D2A"/>
        </w:rPr>
        <w:t>storey</w:t>
      </w:r>
      <w:proofErr w:type="spellEnd"/>
      <w:r>
        <w:rPr>
          <w:rFonts w:ascii="Helvetica Neue Light" w:hAnsi="Helvetica Neue Light"/>
          <w:u w:color="418D2A"/>
        </w:rPr>
        <w:t xml:space="preserve"> CLT building on a ‘shake table’.</w:t>
      </w:r>
    </w:p>
    <w:p w14:paraId="361B4E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They found that it could withstand the seismic forces of the major 1995 earthquake in Kobe [Japan], that destroyed 50,000 buildings.</w:t>
      </w:r>
    </w:p>
    <w:p w14:paraId="50B26E1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While CLT can provide an enhanced seismic performance, Engineers frequently use a combination of materials and fixings to meet safety requirements.</w:t>
      </w:r>
    </w:p>
    <w:p w14:paraId="68375AC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some applications, such as a floor in a tall building, the flexibility of timber is a limitation that can be overcome with the addition of 25-50mm of concrete that will stiffen the structure.</w:t>
      </w:r>
    </w:p>
    <w:p w14:paraId="2EA34583" w14:textId="77777777" w:rsidR="00B86BBD" w:rsidRDefault="00B86BBD">
      <w:pPr>
        <w:pStyle w:val="BodyA"/>
        <w:rPr>
          <w:rFonts w:ascii="Helvetica Neue Light" w:eastAsia="Helvetica Neue Light" w:hAnsi="Helvetica Neue Light" w:cs="Helvetica Neue Light"/>
          <w:u w:color="418D2A"/>
        </w:rPr>
      </w:pPr>
    </w:p>
    <w:p w14:paraId="48AE80A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07.14.05</w:t>
      </w:r>
    </w:p>
    <w:p w14:paraId="698ADDE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accepted adage ‘time is money’ </w:t>
      </w:r>
      <w:proofErr w:type="spellStart"/>
      <w:proofErr w:type="gramStart"/>
      <w:r>
        <w:rPr>
          <w:rFonts w:ascii="Helvetica Neue Light" w:hAnsi="Helvetica Neue Light"/>
          <w:u w:color="418D2A"/>
        </w:rPr>
        <w:t>its</w:t>
      </w:r>
      <w:proofErr w:type="spellEnd"/>
      <w:proofErr w:type="gramEnd"/>
      <w:r>
        <w:rPr>
          <w:rFonts w:ascii="Helvetica Neue Light" w:hAnsi="Helvetica Neue Light"/>
          <w:u w:color="418D2A"/>
        </w:rPr>
        <w:t xml:space="preserve"> especially true for construction projects, where a </w:t>
      </w:r>
      <w:proofErr w:type="gramStart"/>
      <w:r>
        <w:rPr>
          <w:rFonts w:ascii="Helvetica Neue Light" w:hAnsi="Helvetica Neue Light"/>
          <w:u w:color="418D2A"/>
        </w:rPr>
        <w:t>builders</w:t>
      </w:r>
      <w:proofErr w:type="gramEnd"/>
      <w:r>
        <w:rPr>
          <w:rFonts w:ascii="Helvetica Neue Light" w:hAnsi="Helvetica Neue Light"/>
          <w:u w:color="418D2A"/>
        </w:rPr>
        <w:t xml:space="preserve"> reputation is often </w:t>
      </w:r>
      <w:proofErr w:type="spellStart"/>
      <w:r>
        <w:rPr>
          <w:rFonts w:ascii="Helvetica Neue Light" w:hAnsi="Helvetica Neue Light"/>
          <w:u w:color="418D2A"/>
        </w:rPr>
        <w:t>dependant</w:t>
      </w:r>
      <w:proofErr w:type="spellEnd"/>
      <w:r>
        <w:rPr>
          <w:rFonts w:ascii="Helvetica Neue Light" w:hAnsi="Helvetica Neue Light"/>
          <w:u w:color="418D2A"/>
        </w:rPr>
        <w:t xml:space="preserve"> on meeting deadlines in the completion of construction projects.</w:t>
      </w:r>
    </w:p>
    <w:p w14:paraId="0F71146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Unlike in-situ concrete and other conventional construction materials, CLT projects can be prefabricated offsite and then installed on site, in a significantly shorter time.</w:t>
      </w:r>
    </w:p>
    <w:p w14:paraId="0028B9EB" w14:textId="77777777" w:rsidR="00B86BBD" w:rsidRDefault="00B86BBD">
      <w:pPr>
        <w:pStyle w:val="BodyA"/>
        <w:rPr>
          <w:rFonts w:ascii="Helvetica Neue Light" w:eastAsia="Helvetica Neue Light" w:hAnsi="Helvetica Neue Light" w:cs="Helvetica Neue Light"/>
          <w:u w:color="418D2A"/>
        </w:rPr>
      </w:pPr>
    </w:p>
    <w:p w14:paraId="3571219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07.14.06</w:t>
      </w:r>
    </w:p>
    <w:p w14:paraId="5021B6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presents economic and financial advantages over equivalent established construction technologies and assumes the potential to become even more cost competitive with wider adoption in the building industry.</w:t>
      </w:r>
    </w:p>
    <w:p w14:paraId="3864552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relation to factors influencing the cost analysis of commonly used construction materials and methods, CLT remains slightly higher procurement when compared directly with steel and reinforced concrete.</w:t>
      </w:r>
    </w:p>
    <w:p w14:paraId="7C227EA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However, these material costs are offset by other factors such as reduction in </w:t>
      </w:r>
      <w:proofErr w:type="spellStart"/>
      <w:r>
        <w:rPr>
          <w:rFonts w:ascii="Helvetica Neue Light" w:hAnsi="Helvetica Neue Light"/>
          <w:u w:color="418D2A"/>
        </w:rPr>
        <w:t>labour</w:t>
      </w:r>
      <w:proofErr w:type="spellEnd"/>
      <w:r>
        <w:rPr>
          <w:rFonts w:ascii="Helvetica Neue Light" w:hAnsi="Helvetica Neue Light"/>
          <w:u w:color="418D2A"/>
        </w:rPr>
        <w:t xml:space="preserve"> costs, foundation costs and project timelines.</w:t>
      </w:r>
    </w:p>
    <w:p w14:paraId="526262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fact, when comparing project costs, many studies have cited an average 4-5% cost saving on mass timber projects compared with traditional construction types.</w:t>
      </w:r>
    </w:p>
    <w:p w14:paraId="2363F6AE" w14:textId="77777777" w:rsidR="00B86BBD" w:rsidRDefault="00B86BBD">
      <w:pPr>
        <w:pStyle w:val="BodyA"/>
        <w:rPr>
          <w:rFonts w:ascii="Helvetica Neue Light" w:eastAsia="Helvetica Neue Light" w:hAnsi="Helvetica Neue Light" w:cs="Helvetica Neue Light"/>
          <w:u w:color="418D2A"/>
        </w:rPr>
      </w:pPr>
    </w:p>
    <w:p w14:paraId="4CFB3ED6"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Furthermore</w:t>
      </w:r>
      <w:proofErr w:type="gramEnd"/>
      <w:r>
        <w:rPr>
          <w:rFonts w:ascii="Helvetica Neue Light" w:hAnsi="Helvetica Neue Light"/>
          <w:u w:color="418D2A"/>
        </w:rPr>
        <w:t xml:space="preserve"> CLT represents an exciting opportunity to </w:t>
      </w:r>
      <w:proofErr w:type="spellStart"/>
      <w:r>
        <w:rPr>
          <w:rFonts w:ascii="Helvetica Neue Light" w:hAnsi="Helvetica Neue Light"/>
          <w:u w:color="418D2A"/>
        </w:rPr>
        <w:t>revitalise</w:t>
      </w:r>
      <w:proofErr w:type="spellEnd"/>
      <w:r>
        <w:rPr>
          <w:rFonts w:ascii="Helvetica Neue Light" w:hAnsi="Helvetica Neue Light"/>
          <w:u w:color="418D2A"/>
        </w:rPr>
        <w:t xml:space="preserve"> sustainable forestry harvesting and improve economic outcomes whilst simultaneously working towards delivering a net-zero environment.</w:t>
      </w:r>
    </w:p>
    <w:p w14:paraId="5DA67879" w14:textId="77777777" w:rsidR="00B86BBD" w:rsidRDefault="00B86BBD">
      <w:pPr>
        <w:pStyle w:val="BodyA"/>
        <w:rPr>
          <w:rFonts w:ascii="Helvetica Neue Light" w:eastAsia="Helvetica Neue Light" w:hAnsi="Helvetica Neue Light" w:cs="Helvetica Neue Light"/>
          <w:u w:color="418D2A"/>
        </w:rPr>
      </w:pPr>
    </w:p>
    <w:p w14:paraId="5668A6E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07.14.07</w:t>
      </w:r>
    </w:p>
    <w:p w14:paraId="07D7C9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CLT is particularly appropriate for the construction of repeated modular type buildings and complexes - such as housing.</w:t>
      </w:r>
    </w:p>
    <w:p w14:paraId="7C65AE2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Such aligned, repeated modular forms hugely benefit from CLT, offsite construction in </w:t>
      </w:r>
      <w:proofErr w:type="gramStart"/>
      <w:r>
        <w:rPr>
          <w:rFonts w:ascii="Helvetica Neue Light" w:hAnsi="Helvetica Neue Light"/>
          <w:u w:color="418D2A"/>
        </w:rPr>
        <w:t>factory controlled</w:t>
      </w:r>
      <w:proofErr w:type="gramEnd"/>
      <w:r>
        <w:rPr>
          <w:rFonts w:ascii="Helvetica Neue Light" w:hAnsi="Helvetica Neue Light"/>
          <w:u w:color="418D2A"/>
        </w:rPr>
        <w:t xml:space="preserve"> conditions, through the rigorous use of </w:t>
      </w:r>
      <w:proofErr w:type="spellStart"/>
      <w:r>
        <w:rPr>
          <w:rFonts w:ascii="Helvetica Neue Light" w:hAnsi="Helvetica Neue Light"/>
          <w:u w:color="418D2A"/>
        </w:rPr>
        <w:t>digitalised</w:t>
      </w:r>
      <w:proofErr w:type="spellEnd"/>
      <w:r>
        <w:rPr>
          <w:rFonts w:ascii="Helvetica Neue Light" w:hAnsi="Helvetica Neue Light"/>
          <w:u w:color="418D2A"/>
        </w:rPr>
        <w:t xml:space="preserve"> template technology.</w:t>
      </w:r>
    </w:p>
    <w:p w14:paraId="63D7624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concentrated application of advanced </w:t>
      </w:r>
      <w:proofErr w:type="spellStart"/>
      <w:r>
        <w:rPr>
          <w:rFonts w:ascii="Helvetica Neue Light" w:hAnsi="Helvetica Neue Light"/>
          <w:u w:color="418D2A"/>
        </w:rPr>
        <w:t>digitalised</w:t>
      </w:r>
      <w:proofErr w:type="spellEnd"/>
      <w:r>
        <w:rPr>
          <w:rFonts w:ascii="Helvetica Neue Light" w:hAnsi="Helvetica Neue Light"/>
          <w:u w:color="418D2A"/>
        </w:rPr>
        <w:t xml:space="preserve"> component manufacture allows for the superior accuracy of construction elements - incorporating service runs [wiring, pipes, ducts, </w:t>
      </w:r>
      <w:proofErr w:type="spellStart"/>
      <w:r>
        <w:rPr>
          <w:rFonts w:ascii="Helvetica Neue Light" w:hAnsi="Helvetica Neue Light"/>
          <w:u w:color="418D2A"/>
        </w:rPr>
        <w:t>etc</w:t>
      </w:r>
      <w:proofErr w:type="spellEnd"/>
      <w:r>
        <w:rPr>
          <w:rFonts w:ascii="Helvetica Neue Light" w:hAnsi="Helvetica Neue Light"/>
          <w:u w:color="418D2A"/>
        </w:rPr>
        <w:t>] to exacting tolerances.</w:t>
      </w:r>
    </w:p>
    <w:p w14:paraId="58E2936A" w14:textId="77777777" w:rsidR="00B86BBD" w:rsidRDefault="00B86BBD">
      <w:pPr>
        <w:pStyle w:val="BodyA"/>
        <w:rPr>
          <w:rFonts w:ascii="Helvetica Neue Light" w:eastAsia="Helvetica Neue Light" w:hAnsi="Helvetica Neue Light" w:cs="Helvetica Neue Light"/>
          <w:u w:color="418D2A"/>
        </w:rPr>
      </w:pPr>
    </w:p>
    <w:p w14:paraId="073E1D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07.14.08</w:t>
      </w:r>
    </w:p>
    <w:p w14:paraId="750D087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CLT offers the distinct advantage of being the most ecological type of [superior] offsite manufacturing for the construction of buildings, of a few </w:t>
      </w:r>
      <w:proofErr w:type="spellStart"/>
      <w:r>
        <w:rPr>
          <w:rFonts w:ascii="Helvetica Neue Light" w:hAnsi="Helvetica Neue Light"/>
          <w:u w:color="418D2A"/>
        </w:rPr>
        <w:t>storeys</w:t>
      </w:r>
      <w:proofErr w:type="spellEnd"/>
      <w:r>
        <w:rPr>
          <w:rFonts w:ascii="Helvetica Neue Light" w:hAnsi="Helvetica Neue Light"/>
          <w:u w:color="418D2A"/>
        </w:rPr>
        <w:t xml:space="preserve"> or multi-</w:t>
      </w:r>
      <w:proofErr w:type="spellStart"/>
      <w:r>
        <w:rPr>
          <w:rFonts w:ascii="Helvetica Neue Light" w:hAnsi="Helvetica Neue Light"/>
          <w:u w:color="418D2A"/>
        </w:rPr>
        <w:t>storey</w:t>
      </w:r>
      <w:proofErr w:type="spellEnd"/>
      <w:r>
        <w:rPr>
          <w:rFonts w:ascii="Helvetica Neue Light" w:hAnsi="Helvetica Neue Light"/>
          <w:u w:color="418D2A"/>
        </w:rPr>
        <w:t xml:space="preserve"> towers, alike.</w:t>
      </w:r>
    </w:p>
    <w:p w14:paraId="1009D0BD" w14:textId="77777777" w:rsidR="00B86BBD" w:rsidRDefault="00B86BBD">
      <w:pPr>
        <w:pStyle w:val="BodyA"/>
        <w:rPr>
          <w:rFonts w:ascii="Helvetica Neue Light" w:eastAsia="Helvetica Neue Light" w:hAnsi="Helvetica Neue Light" w:cs="Helvetica Neue Light"/>
          <w:u w:color="418D2A"/>
        </w:rPr>
      </w:pPr>
    </w:p>
    <w:p w14:paraId="6399958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innovative combination of simple building physics adopted by the proposed replacement dwelling - passive house performance, continuous heat recovery ventilation and CLT structural construction - highlight the emphasis placed on the best contemporary ecological and sustainability credentials available for the [modest] project at Shepherds Hill.</w:t>
      </w:r>
    </w:p>
    <w:p w14:paraId="160A8F6D" w14:textId="77777777" w:rsidR="00B86BBD" w:rsidRDefault="00B86BBD">
      <w:pPr>
        <w:pStyle w:val="BodyA"/>
        <w:rPr>
          <w:rFonts w:ascii="Helvetica Neue Light" w:eastAsia="Helvetica Neue Light" w:hAnsi="Helvetica Neue Light" w:cs="Helvetica Neue Light"/>
          <w:u w:color="418D2A"/>
        </w:rPr>
      </w:pPr>
    </w:p>
    <w:p w14:paraId="2E2CF63B" w14:textId="77777777" w:rsidR="00B86BBD" w:rsidRDefault="00B86BBD">
      <w:pPr>
        <w:pStyle w:val="BodyA"/>
        <w:rPr>
          <w:rFonts w:ascii="Helvetica Neue Light" w:eastAsia="Helvetica Neue Light" w:hAnsi="Helvetica Neue Light" w:cs="Helvetica Neue Light"/>
          <w:u w:color="418D2A"/>
        </w:rPr>
      </w:pPr>
    </w:p>
    <w:p w14:paraId="0DEF00AA"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07.15  APPLIED</w:t>
      </w:r>
      <w:proofErr w:type="gramEnd"/>
      <w:r>
        <w:rPr>
          <w:rFonts w:ascii="Helvetica Neue Light" w:hAnsi="Helvetica Neue Light"/>
          <w:u w:color="418D2A"/>
        </w:rPr>
        <w:t xml:space="preserve"> SUSTAINABILITY PRINCIPLES AND TECHNOLOGIES</w:t>
      </w:r>
    </w:p>
    <w:p w14:paraId="24F93B5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The application scheme looks to adopt various facets of sustainability design and building technologies to achieve excellent energy efficiencies and performance standards - to Passive House levels - and </w:t>
      </w:r>
      <w:proofErr w:type="spellStart"/>
      <w:r>
        <w:rPr>
          <w:rFonts w:ascii="Helvetica Neue Light" w:hAnsi="Helvetica Neue Light"/>
          <w:u w:color="418D2A"/>
        </w:rPr>
        <w:t>minimise</w:t>
      </w:r>
      <w:proofErr w:type="spellEnd"/>
      <w:r>
        <w:rPr>
          <w:rFonts w:ascii="Helvetica Neue Light" w:hAnsi="Helvetica Neue Light"/>
          <w:u w:color="418D2A"/>
        </w:rPr>
        <w:t xml:space="preserve"> carbon emissions emanating the construction and use of the proposed dwelling.</w:t>
      </w:r>
    </w:p>
    <w:p w14:paraId="08659029" w14:textId="77777777" w:rsidR="00B86BBD" w:rsidRDefault="00B86BBD">
      <w:pPr>
        <w:pStyle w:val="BodyA"/>
        <w:rPr>
          <w:rFonts w:ascii="Helvetica Neue Light" w:eastAsia="Helvetica Neue Light" w:hAnsi="Helvetica Neue Light" w:cs="Helvetica Neue Light"/>
          <w:u w:color="418D2A"/>
        </w:rPr>
      </w:pPr>
    </w:p>
    <w:p w14:paraId="3B58206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07.15.01</w:t>
      </w:r>
    </w:p>
    <w:p w14:paraId="3EE0E3E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application scheme design represents a considered example of sustainable, residential development - based on sensitive design within a heritage-rich location, methodical environmental and energy performance, appropriate urban density, transport links and social inclusion.</w:t>
      </w:r>
    </w:p>
    <w:p w14:paraId="54938A0D" w14:textId="77777777" w:rsidR="00B86BBD" w:rsidRDefault="00B86BBD">
      <w:pPr>
        <w:pStyle w:val="BodyA"/>
        <w:rPr>
          <w:rFonts w:ascii="Helvetica Neue Light" w:eastAsia="Helvetica Neue Light" w:hAnsi="Helvetica Neue Light" w:cs="Helvetica Neue Light"/>
          <w:u w:color="418D2A"/>
        </w:rPr>
      </w:pPr>
    </w:p>
    <w:p w14:paraId="3B2407F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07.15.02</w:t>
      </w:r>
    </w:p>
    <w:p w14:paraId="705250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Most importantly, the scheme represents a coherent example of an urban, infill redevelopment.</w:t>
      </w:r>
    </w:p>
    <w:p w14:paraId="20D964E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Amongst the advantages of such redevelopment, over previously used urban land, are:</w:t>
      </w:r>
    </w:p>
    <w:p w14:paraId="4EFF9926" w14:textId="77777777" w:rsidR="00B86BBD" w:rsidRDefault="00B86BBD">
      <w:pPr>
        <w:pStyle w:val="BodyA"/>
        <w:rPr>
          <w:rFonts w:ascii="Helvetica Neue Light" w:eastAsia="Helvetica Neue Light" w:hAnsi="Helvetica Neue Light" w:cs="Helvetica Neue Light"/>
          <w:u w:color="418D2A"/>
        </w:rPr>
      </w:pPr>
    </w:p>
    <w:p w14:paraId="3EA334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w:t>
      </w:r>
    </w:p>
    <w:p w14:paraId="161C299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reduction of pressure on Greenfield land beyond the urban perimeter.</w:t>
      </w:r>
    </w:p>
    <w:p w14:paraId="5174C8AB" w14:textId="77777777" w:rsidR="00B86BBD" w:rsidRDefault="00B86BBD">
      <w:pPr>
        <w:pStyle w:val="BodyA"/>
        <w:rPr>
          <w:rFonts w:ascii="Helvetica Neue Light" w:eastAsia="Helvetica Neue Light" w:hAnsi="Helvetica Neue Light" w:cs="Helvetica Neue Light"/>
          <w:u w:color="418D2A"/>
        </w:rPr>
      </w:pPr>
    </w:p>
    <w:p w14:paraId="08432C27" w14:textId="77777777" w:rsidR="00B86BBD" w:rsidRDefault="00B86BBD">
      <w:pPr>
        <w:pStyle w:val="BodyA"/>
        <w:rPr>
          <w:rFonts w:ascii="Helvetica Neue Light" w:eastAsia="Helvetica Neue Light" w:hAnsi="Helvetica Neue Light" w:cs="Helvetica Neue Light"/>
          <w:u w:color="418D2A"/>
        </w:rPr>
      </w:pPr>
    </w:p>
    <w:p w14:paraId="14019A7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w:t>
      </w:r>
    </w:p>
    <w:p w14:paraId="1C8F16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Improves the flux and viability of local, public transport networks.</w:t>
      </w:r>
    </w:p>
    <w:p w14:paraId="3851B0F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w:t>
      </w:r>
    </w:p>
    <w:p w14:paraId="30FF6CB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Raises the density of the town </w:t>
      </w:r>
      <w:proofErr w:type="spellStart"/>
      <w:r>
        <w:rPr>
          <w:rFonts w:ascii="Helvetica Neue Light" w:hAnsi="Helvetica Neue Light"/>
          <w:u w:color="418D2A"/>
        </w:rPr>
        <w:t>centre</w:t>
      </w:r>
      <w:proofErr w:type="spellEnd"/>
      <w:r>
        <w:rPr>
          <w:rFonts w:ascii="Helvetica Neue Light" w:hAnsi="Helvetica Neue Light"/>
          <w:u w:color="418D2A"/>
        </w:rPr>
        <w:t xml:space="preserve">, thereby </w:t>
      </w:r>
      <w:proofErr w:type="spellStart"/>
      <w:r>
        <w:rPr>
          <w:rFonts w:ascii="Helvetica Neue Light" w:hAnsi="Helvetica Neue Light"/>
          <w:u w:color="418D2A"/>
        </w:rPr>
        <w:t>utilising</w:t>
      </w:r>
      <w:proofErr w:type="spellEnd"/>
      <w:r>
        <w:rPr>
          <w:rFonts w:ascii="Helvetica Neue Light" w:hAnsi="Helvetica Neue Light"/>
          <w:u w:color="418D2A"/>
        </w:rPr>
        <w:t xml:space="preserve"> existing infrastructure more efficiently.</w:t>
      </w:r>
    </w:p>
    <w:p w14:paraId="51FA9906" w14:textId="77777777" w:rsidR="00B86BBD" w:rsidRDefault="00B86BBD">
      <w:pPr>
        <w:pStyle w:val="BodyA"/>
        <w:rPr>
          <w:rFonts w:ascii="Helvetica Neue Light" w:eastAsia="Helvetica Neue Light" w:hAnsi="Helvetica Neue Light" w:cs="Helvetica Neue Light"/>
          <w:u w:color="418D2A"/>
        </w:rPr>
      </w:pPr>
    </w:p>
    <w:p w14:paraId="15CD4E4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w:t>
      </w:r>
    </w:p>
    <w:p w14:paraId="0040BE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Assists social and economic regeneration by bringing back into use, vacant/</w:t>
      </w:r>
      <w:proofErr w:type="spellStart"/>
      <w:r>
        <w:rPr>
          <w:rFonts w:ascii="Helvetica Neue Light" w:hAnsi="Helvetica Neue Light"/>
          <w:u w:color="418D2A"/>
        </w:rPr>
        <w:t>underutilised</w:t>
      </w:r>
      <w:proofErr w:type="spellEnd"/>
      <w:r>
        <w:rPr>
          <w:rFonts w:ascii="Helvetica Neue Light" w:hAnsi="Helvetica Neue Light"/>
          <w:u w:color="418D2A"/>
        </w:rPr>
        <w:t xml:space="preserve"> urban space.</w:t>
      </w:r>
    </w:p>
    <w:p w14:paraId="4ECAC4A4" w14:textId="77777777" w:rsidR="00B86BBD" w:rsidRDefault="00B86BBD">
      <w:pPr>
        <w:pStyle w:val="BodyA"/>
        <w:rPr>
          <w:rFonts w:ascii="Helvetica Neue Light" w:eastAsia="Helvetica Neue Light" w:hAnsi="Helvetica Neue Light" w:cs="Helvetica Neue Light"/>
          <w:u w:color="418D2A"/>
        </w:rPr>
      </w:pPr>
    </w:p>
    <w:p w14:paraId="53E69A7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w:t>
      </w:r>
    </w:p>
    <w:p w14:paraId="50C011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Enhances appearance and urban presence - in place of unseemly urban situations</w:t>
      </w:r>
      <w:proofErr w:type="gramStart"/>
      <w:r>
        <w:rPr>
          <w:rFonts w:ascii="Helvetica Neue Light" w:hAnsi="Helvetica Neue Light"/>
          <w:u w:color="418D2A"/>
        </w:rPr>
        <w:t>….especially</w:t>
      </w:r>
      <w:proofErr w:type="gramEnd"/>
      <w:r>
        <w:rPr>
          <w:rFonts w:ascii="Helvetica Neue Light" w:hAnsi="Helvetica Neue Light"/>
          <w:u w:color="418D2A"/>
        </w:rPr>
        <w:t xml:space="preserve"> so, within Conservation Areas.</w:t>
      </w:r>
    </w:p>
    <w:p w14:paraId="737DB838" w14:textId="77777777" w:rsidR="00B86BBD" w:rsidRDefault="00B86BBD">
      <w:pPr>
        <w:pStyle w:val="BodyA"/>
        <w:rPr>
          <w:rFonts w:ascii="Helvetica Neue Light" w:eastAsia="Helvetica Neue Light" w:hAnsi="Helvetica Neue Light" w:cs="Helvetica Neue Light"/>
          <w:u w:color="418D2A"/>
        </w:rPr>
      </w:pPr>
    </w:p>
    <w:p w14:paraId="391142D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w:t>
      </w:r>
    </w:p>
    <w:p w14:paraId="663E0DB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Application of imaginative urban solutions for difficult parcels of blighted, rundown - usually vacant, town </w:t>
      </w:r>
      <w:proofErr w:type="spellStart"/>
      <w:r>
        <w:rPr>
          <w:rFonts w:ascii="Helvetica Neue Light" w:hAnsi="Helvetica Neue Light"/>
          <w:u w:color="418D2A"/>
        </w:rPr>
        <w:t>centre</w:t>
      </w:r>
      <w:proofErr w:type="spellEnd"/>
      <w:r>
        <w:rPr>
          <w:rFonts w:ascii="Helvetica Neue Light" w:hAnsi="Helvetica Neue Light"/>
          <w:u w:color="418D2A"/>
        </w:rPr>
        <w:t xml:space="preserve"> plots over previously developed land.</w:t>
      </w:r>
    </w:p>
    <w:p w14:paraId="75A2117B" w14:textId="77777777" w:rsidR="00B86BBD" w:rsidRDefault="00B86BBD">
      <w:pPr>
        <w:pStyle w:val="BodyA"/>
        <w:rPr>
          <w:rFonts w:ascii="Helvetica Neue Light" w:eastAsia="Helvetica Neue Light" w:hAnsi="Helvetica Neue Light" w:cs="Helvetica Neue Light"/>
          <w:u w:color="418D2A"/>
        </w:rPr>
      </w:pPr>
    </w:p>
    <w:p w14:paraId="6585854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w:t>
      </w:r>
    </w:p>
    <w:p w14:paraId="4E560C4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On occasion, provides the opportunity for useful land reclamation and remediation of contaminated urban plots.</w:t>
      </w:r>
    </w:p>
    <w:p w14:paraId="56217DFE" w14:textId="77777777" w:rsidR="00B86BBD" w:rsidRDefault="00B86BBD">
      <w:pPr>
        <w:pStyle w:val="BodyA"/>
        <w:rPr>
          <w:rFonts w:ascii="Helvetica Neue Light" w:eastAsia="Helvetica Neue Light" w:hAnsi="Helvetica Neue Light" w:cs="Helvetica Neue Light"/>
          <w:u w:color="418D2A"/>
        </w:rPr>
      </w:pPr>
    </w:p>
    <w:p w14:paraId="5DEB6BB0" w14:textId="77777777" w:rsidR="00B86BBD" w:rsidRDefault="00B86BBD">
      <w:pPr>
        <w:pStyle w:val="BodyA"/>
        <w:rPr>
          <w:rFonts w:ascii="Helvetica Neue Light" w:eastAsia="Helvetica Neue Light" w:hAnsi="Helvetica Neue Light" w:cs="Helvetica Neue Light"/>
          <w:u w:color="418D2A"/>
        </w:rPr>
      </w:pPr>
    </w:p>
    <w:p w14:paraId="2B8F26C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07.15.03</w:t>
      </w:r>
    </w:p>
    <w:p w14:paraId="2DCFE3C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application proposal includes the following key sustainable design principles and devices:</w:t>
      </w:r>
    </w:p>
    <w:p w14:paraId="1B6245AD" w14:textId="77777777" w:rsidR="00B86BBD" w:rsidRDefault="00B86BBD">
      <w:pPr>
        <w:pStyle w:val="BodyA"/>
        <w:rPr>
          <w:rFonts w:ascii="Helvetica Neue Light" w:eastAsia="Helvetica Neue Light" w:hAnsi="Helvetica Neue Light" w:cs="Helvetica Neue Light"/>
          <w:u w:color="418D2A"/>
        </w:rPr>
      </w:pPr>
    </w:p>
    <w:p w14:paraId="2417C56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w:t>
      </w:r>
    </w:p>
    <w:p w14:paraId="3EFCEC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Valuable redevelopment of vacant, dilapidated structures over previously developed, urban </w:t>
      </w:r>
      <w:proofErr w:type="spellStart"/>
      <w:r>
        <w:rPr>
          <w:rFonts w:ascii="Helvetica Neue Light" w:hAnsi="Helvetica Neue Light"/>
          <w:u w:color="418D2A"/>
        </w:rPr>
        <w:t>centre</w:t>
      </w:r>
      <w:proofErr w:type="spellEnd"/>
      <w:r>
        <w:rPr>
          <w:rFonts w:ascii="Helvetica Neue Light" w:hAnsi="Helvetica Neue Light"/>
          <w:u w:color="418D2A"/>
        </w:rPr>
        <w:t xml:space="preserve"> plot.</w:t>
      </w:r>
    </w:p>
    <w:p w14:paraId="07FCE8BE" w14:textId="77777777" w:rsidR="00B86BBD" w:rsidRDefault="00B86BBD">
      <w:pPr>
        <w:pStyle w:val="BodyA"/>
        <w:rPr>
          <w:rFonts w:ascii="Helvetica Neue Light" w:eastAsia="Helvetica Neue Light" w:hAnsi="Helvetica Neue Light" w:cs="Helvetica Neue Light"/>
          <w:u w:color="418D2A"/>
        </w:rPr>
      </w:pPr>
    </w:p>
    <w:p w14:paraId="0C7980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w:t>
      </w:r>
    </w:p>
    <w:p w14:paraId="2C45EF5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Construction using CLT advanced timber technology - effectively carbon neutral.</w:t>
      </w:r>
    </w:p>
    <w:p w14:paraId="11FC1DC6" w14:textId="77777777" w:rsidR="00B86BBD" w:rsidRDefault="00B86BBD">
      <w:pPr>
        <w:pStyle w:val="BodyA"/>
        <w:rPr>
          <w:rFonts w:ascii="Helvetica Neue Light" w:eastAsia="Helvetica Neue Light" w:hAnsi="Helvetica Neue Light" w:cs="Helvetica Neue Light"/>
          <w:u w:color="418D2A"/>
        </w:rPr>
      </w:pPr>
    </w:p>
    <w:p w14:paraId="100EF2C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w:t>
      </w:r>
    </w:p>
    <w:p w14:paraId="28835D9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Super insulated external building fabric to Passive House standards - to 0.15W/sqm U-value for external walls, ground slab and roof.</w:t>
      </w:r>
    </w:p>
    <w:p w14:paraId="52AAE37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U-values for external fenestration/external doors to 0.8W/sqm [average] for both glazing and frame.</w:t>
      </w:r>
    </w:p>
    <w:p w14:paraId="00E4419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All [potential] significant thermal bridges to the construction, </w:t>
      </w:r>
      <w:proofErr w:type="gramStart"/>
      <w:r>
        <w:rPr>
          <w:rFonts w:ascii="Helvetica Neue Light" w:hAnsi="Helvetica Neue Light"/>
          <w:u w:color="418D2A"/>
        </w:rPr>
        <w:t>designed-out</w:t>
      </w:r>
      <w:proofErr w:type="gramEnd"/>
      <w:r>
        <w:rPr>
          <w:rFonts w:ascii="Helvetica Neue Light" w:hAnsi="Helvetica Neue Light"/>
          <w:u w:color="418D2A"/>
        </w:rPr>
        <w:t>.</w:t>
      </w:r>
    </w:p>
    <w:p w14:paraId="4FB5FC8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Construction/enclosure airtightness of n50 of 0.6h at 50Pa or less.</w:t>
      </w:r>
    </w:p>
    <w:p w14:paraId="13A58E61" w14:textId="77777777" w:rsidR="00B86BBD" w:rsidRDefault="00B86BBD">
      <w:pPr>
        <w:pStyle w:val="BodyA"/>
        <w:rPr>
          <w:rFonts w:ascii="Helvetica Neue Light" w:eastAsia="Helvetica Neue Light" w:hAnsi="Helvetica Neue Light" w:cs="Helvetica Neue Light"/>
          <w:u w:color="418D2A"/>
        </w:rPr>
      </w:pPr>
    </w:p>
    <w:p w14:paraId="5153DB2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w:t>
      </w:r>
    </w:p>
    <w:p w14:paraId="190C598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MVHR unit [min. 75% efficiency] for </w:t>
      </w:r>
      <w:proofErr w:type="gramStart"/>
      <w:r>
        <w:rPr>
          <w:rFonts w:ascii="Helvetica Neue Light" w:hAnsi="Helvetica Neue Light"/>
          <w:u w:color="418D2A"/>
        </w:rPr>
        <w:t>24 hour</w:t>
      </w:r>
      <w:proofErr w:type="gramEnd"/>
      <w:r>
        <w:rPr>
          <w:rFonts w:ascii="Helvetica Neue Light" w:hAnsi="Helvetica Neue Light"/>
          <w:u w:color="418D2A"/>
        </w:rPr>
        <w:t xml:space="preserve"> heat recovery ventilation throughout the year.</w:t>
      </w:r>
    </w:p>
    <w:p w14:paraId="09D3D735" w14:textId="77777777" w:rsidR="00B86BBD" w:rsidRDefault="00B86BBD">
      <w:pPr>
        <w:pStyle w:val="BodyA"/>
        <w:rPr>
          <w:rFonts w:ascii="Helvetica Neue Light" w:eastAsia="Helvetica Neue Light" w:hAnsi="Helvetica Neue Light" w:cs="Helvetica Neue Light"/>
          <w:u w:color="418D2A"/>
        </w:rPr>
      </w:pPr>
    </w:p>
    <w:p w14:paraId="1EF3B81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w:t>
      </w:r>
    </w:p>
    <w:p w14:paraId="06EA07C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PV cell arrays at roof level for the self-generation of [renewable] energy.</w:t>
      </w:r>
    </w:p>
    <w:p w14:paraId="5B39F4D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Solar water heating array at roof level.</w:t>
      </w:r>
    </w:p>
    <w:p w14:paraId="59731D92" w14:textId="77777777" w:rsidR="00B86BBD" w:rsidRDefault="00B86BBD">
      <w:pPr>
        <w:pStyle w:val="BodyA"/>
        <w:rPr>
          <w:rFonts w:ascii="Helvetica Neue Light" w:eastAsia="Helvetica Neue Light" w:hAnsi="Helvetica Neue Light" w:cs="Helvetica Neue Light"/>
          <w:u w:color="418D2A"/>
        </w:rPr>
      </w:pPr>
    </w:p>
    <w:p w14:paraId="304243B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Independent use of heat pump technologies for space heating and supplementary hot water.</w:t>
      </w:r>
    </w:p>
    <w:p w14:paraId="792D20AA" w14:textId="77777777" w:rsidR="00B86BBD" w:rsidRDefault="00B86BBD">
      <w:pPr>
        <w:pStyle w:val="BodyA"/>
        <w:rPr>
          <w:rFonts w:ascii="Helvetica Neue Light" w:eastAsia="Helvetica Neue Light" w:hAnsi="Helvetica Neue Light" w:cs="Helvetica Neue Light"/>
          <w:u w:color="418D2A"/>
        </w:rPr>
      </w:pPr>
    </w:p>
    <w:p w14:paraId="534B21C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Energy efficient lighting and low-energy appliances throughout.</w:t>
      </w:r>
    </w:p>
    <w:p w14:paraId="045AB6AB" w14:textId="77777777" w:rsidR="00B86BBD" w:rsidRDefault="00B86BBD">
      <w:pPr>
        <w:pStyle w:val="BodyA"/>
        <w:rPr>
          <w:rFonts w:ascii="Helvetica Neue Light" w:eastAsia="Helvetica Neue Light" w:hAnsi="Helvetica Neue Light" w:cs="Helvetica Neue Light"/>
          <w:u w:color="418D2A"/>
        </w:rPr>
      </w:pPr>
    </w:p>
    <w:p w14:paraId="271E718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Use of intelligent power meters to each, separate proposed dwelling - to raise awareness of power consumption.</w:t>
      </w:r>
    </w:p>
    <w:p w14:paraId="55F5EC62" w14:textId="77777777" w:rsidR="00B86BBD" w:rsidRDefault="00B86BBD">
      <w:pPr>
        <w:pStyle w:val="BodyA"/>
        <w:rPr>
          <w:rFonts w:ascii="Helvetica Neue Light" w:eastAsia="Helvetica Neue Light" w:hAnsi="Helvetica Neue Light" w:cs="Helvetica Neue Light"/>
          <w:u w:color="418D2A"/>
        </w:rPr>
      </w:pPr>
    </w:p>
    <w:p w14:paraId="567A49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w:t>
      </w:r>
    </w:p>
    <w:p w14:paraId="2C53AB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capture, filtration and collection of rainwater for landscape irrigation/controlled </w:t>
      </w:r>
      <w:proofErr w:type="spellStart"/>
      <w:r>
        <w:rPr>
          <w:rFonts w:ascii="Helvetica Neue Light" w:hAnsi="Helvetica Neue Light"/>
          <w:u w:color="418D2A"/>
        </w:rPr>
        <w:t>wc</w:t>
      </w:r>
      <w:proofErr w:type="spellEnd"/>
      <w:r>
        <w:rPr>
          <w:rFonts w:ascii="Helvetica Neue Light" w:hAnsi="Helvetica Neue Light"/>
          <w:u w:color="418D2A"/>
        </w:rPr>
        <w:t xml:space="preserve"> cistern use.</w:t>
      </w:r>
    </w:p>
    <w:p w14:paraId="20E2C43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Adoption of drained hard landscaped terraces, balconies and roofs to actively reuse for irrigation and grey water solutions - also reducing risk of local flooding due to heavy rainfall over short durations.</w:t>
      </w:r>
    </w:p>
    <w:p w14:paraId="368F38BE" w14:textId="77777777" w:rsidR="00B86BBD" w:rsidRDefault="00B86BBD">
      <w:pPr>
        <w:pStyle w:val="BodyA"/>
        <w:rPr>
          <w:rFonts w:ascii="Helvetica Neue Light" w:eastAsia="Helvetica Neue Light" w:hAnsi="Helvetica Neue Light" w:cs="Helvetica Neue Light"/>
          <w:u w:color="418D2A"/>
        </w:rPr>
      </w:pPr>
    </w:p>
    <w:p w14:paraId="2F80B00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Controlled volume shower/basin faucets and </w:t>
      </w:r>
      <w:proofErr w:type="spellStart"/>
      <w:r>
        <w:rPr>
          <w:rFonts w:ascii="Helvetica Neue Light" w:hAnsi="Helvetica Neue Light"/>
          <w:u w:color="418D2A"/>
        </w:rPr>
        <w:t>wc</w:t>
      </w:r>
      <w:proofErr w:type="spellEnd"/>
      <w:r>
        <w:rPr>
          <w:rFonts w:ascii="Helvetica Neue Light" w:hAnsi="Helvetica Neue Light"/>
          <w:u w:color="418D2A"/>
        </w:rPr>
        <w:t xml:space="preserve"> flush patterns [grey water].</w:t>
      </w:r>
    </w:p>
    <w:p w14:paraId="76EE090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Use of water meters to each, separate proposed dwelling - to raise awareness of water consumption.</w:t>
      </w:r>
    </w:p>
    <w:p w14:paraId="24DD67DA" w14:textId="77777777" w:rsidR="00B86BBD" w:rsidRDefault="00B86BBD">
      <w:pPr>
        <w:pStyle w:val="BodyA"/>
        <w:rPr>
          <w:rFonts w:ascii="Helvetica Neue Light" w:eastAsia="Helvetica Neue Light" w:hAnsi="Helvetica Neue Light" w:cs="Helvetica Neue Light"/>
          <w:u w:color="418D2A"/>
        </w:rPr>
      </w:pPr>
    </w:p>
    <w:p w14:paraId="5CE5D7E8" w14:textId="77777777" w:rsidR="00B86BBD" w:rsidRDefault="00B86BBD">
      <w:pPr>
        <w:pStyle w:val="BodyA"/>
        <w:rPr>
          <w:rFonts w:ascii="Helvetica Neue Light" w:eastAsia="Helvetica Neue Light" w:hAnsi="Helvetica Neue Light" w:cs="Helvetica Neue Light"/>
          <w:u w:color="418D2A"/>
        </w:rPr>
      </w:pPr>
    </w:p>
    <w:p w14:paraId="7898C49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w:t>
      </w:r>
    </w:p>
    <w:p w14:paraId="17BA78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Area of meadow-type roof planting for the encouragement of local biodiversity profile, and arrest of flush rainfall drainage.</w:t>
      </w:r>
    </w:p>
    <w:p w14:paraId="67A0128F" w14:textId="77777777" w:rsidR="00B86BBD" w:rsidRDefault="00B86BBD">
      <w:pPr>
        <w:pStyle w:val="BodyA"/>
        <w:rPr>
          <w:rFonts w:ascii="Helvetica Neue Light" w:eastAsia="Helvetica Neue Light" w:hAnsi="Helvetica Neue Light" w:cs="Helvetica Neue Light"/>
          <w:u w:color="418D2A"/>
        </w:rPr>
      </w:pPr>
    </w:p>
    <w:p w14:paraId="02F4E0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Active </w:t>
      </w:r>
      <w:proofErr w:type="gramStart"/>
      <w:r>
        <w:rPr>
          <w:rFonts w:ascii="Helvetica Neue Light" w:hAnsi="Helvetica Neue Light"/>
          <w:u w:color="418D2A"/>
        </w:rPr>
        <w:t>bee-hives</w:t>
      </w:r>
      <w:proofErr w:type="gramEnd"/>
      <w:r>
        <w:rPr>
          <w:rFonts w:ascii="Helvetica Neue Light" w:hAnsi="Helvetica Neue Light"/>
          <w:u w:color="418D2A"/>
        </w:rPr>
        <w:t xml:space="preserve"> placed at roof level for the encouragement of local biodiversity profile.</w:t>
      </w:r>
    </w:p>
    <w:p w14:paraId="07460B5B" w14:textId="77777777" w:rsidR="00B86BBD" w:rsidRDefault="00B86BBD">
      <w:pPr>
        <w:pStyle w:val="BodyA"/>
        <w:rPr>
          <w:rFonts w:ascii="Helvetica Neue Light" w:eastAsia="Helvetica Neue Light" w:hAnsi="Helvetica Neue Light" w:cs="Helvetica Neue Light"/>
          <w:u w:color="418D2A"/>
        </w:rPr>
      </w:pPr>
    </w:p>
    <w:p w14:paraId="252E679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Comprehensive new planting scheme to revised landscaping with emphasis upon enhancement of local biodiversity.</w:t>
      </w:r>
    </w:p>
    <w:p w14:paraId="0049124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New water features to revised landscaping scheme for the enhancement of local biodiversity and ecology.</w:t>
      </w:r>
    </w:p>
    <w:p w14:paraId="0E4EA66A" w14:textId="77777777" w:rsidR="00B86BBD" w:rsidRDefault="00B86BBD">
      <w:pPr>
        <w:pStyle w:val="BodyA"/>
        <w:rPr>
          <w:rFonts w:ascii="Helvetica Neue Light" w:eastAsia="Helvetica Neue Light" w:hAnsi="Helvetica Neue Light" w:cs="Helvetica Neue Light"/>
          <w:u w:color="418D2A"/>
        </w:rPr>
      </w:pPr>
    </w:p>
    <w:p w14:paraId="7A52FB5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w:t>
      </w:r>
    </w:p>
    <w:p w14:paraId="5C80824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Work with LPA for provision of car share/car club membership scheme[s] for proposed scheme occupants.</w:t>
      </w:r>
    </w:p>
    <w:p w14:paraId="4913A1D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Secure cycle storage to front garden/drive space.</w:t>
      </w:r>
    </w:p>
    <w:p w14:paraId="11353F41" w14:textId="77777777" w:rsidR="00B86BBD" w:rsidRDefault="00B86BBD">
      <w:pPr>
        <w:pStyle w:val="BodyA"/>
        <w:rPr>
          <w:rFonts w:ascii="Helvetica Neue Light" w:eastAsia="Helvetica Neue Light" w:hAnsi="Helvetica Neue Light" w:cs="Helvetica Neue Light"/>
          <w:u w:color="418D2A"/>
        </w:rPr>
      </w:pPr>
    </w:p>
    <w:p w14:paraId="42C85B48" w14:textId="77777777" w:rsidR="00B86BBD" w:rsidRDefault="00B86BBD">
      <w:pPr>
        <w:pStyle w:val="BodyA"/>
        <w:rPr>
          <w:rFonts w:ascii="Helvetica Neue Light" w:eastAsia="Helvetica Neue Light" w:hAnsi="Helvetica Neue Light" w:cs="Helvetica Neue Light"/>
          <w:u w:color="418D2A"/>
        </w:rPr>
      </w:pPr>
    </w:p>
    <w:p w14:paraId="1B62BB9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07.15.04</w:t>
      </w:r>
    </w:p>
    <w:p w14:paraId="35C4437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can be seen, that although modest in scale, the proposal assumes a range of valuable, sustainable design strategies in a programmed approach - where architects, specialist professionals, planners and developers integrate the various and many design issues that have been traditionally considered in isolation.</w:t>
      </w:r>
    </w:p>
    <w:p w14:paraId="455BEB8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Invariably, this involves the close management of key aspects of urban/architectural design and energy/resource efficiency to address:</w:t>
      </w:r>
    </w:p>
    <w:p w14:paraId="7266F9E5" w14:textId="77777777" w:rsidR="00B86BBD" w:rsidRDefault="00B86BBD">
      <w:pPr>
        <w:pStyle w:val="BodyA"/>
        <w:rPr>
          <w:rFonts w:ascii="Helvetica Neue Light" w:eastAsia="Helvetica Neue Light" w:hAnsi="Helvetica Neue Light" w:cs="Helvetica Neue Light"/>
          <w:u w:color="418D2A"/>
        </w:rPr>
      </w:pPr>
    </w:p>
    <w:p w14:paraId="738DC950" w14:textId="77777777" w:rsidR="00B86BBD" w:rsidRDefault="00000000">
      <w:pPr>
        <w:pStyle w:val="BodyA"/>
        <w:numPr>
          <w:ilvl w:val="0"/>
          <w:numId w:val="5"/>
        </w:numPr>
      </w:pPr>
      <w:r>
        <w:rPr>
          <w:rFonts w:ascii="Helvetica Neue Light" w:hAnsi="Helvetica Neue Light"/>
          <w:u w:color="418D2A"/>
        </w:rPr>
        <w:t>The conservation of natural resources [i.e. land, energy, water, etc.].</w:t>
      </w:r>
    </w:p>
    <w:p w14:paraId="2170FD52" w14:textId="77777777" w:rsidR="00B86BBD" w:rsidRDefault="00000000">
      <w:pPr>
        <w:pStyle w:val="BodyA"/>
        <w:numPr>
          <w:ilvl w:val="0"/>
          <w:numId w:val="5"/>
        </w:numPr>
      </w:pPr>
      <w:r>
        <w:rPr>
          <w:rFonts w:ascii="Helvetica Neue Light" w:hAnsi="Helvetica Neue Light"/>
          <w:u w:color="418D2A"/>
        </w:rPr>
        <w:t>The sensible re-use of man-made resources and a controlled waste strategy.</w:t>
      </w:r>
    </w:p>
    <w:p w14:paraId="06B304FD" w14:textId="77777777" w:rsidR="00B86BBD" w:rsidRDefault="00000000">
      <w:pPr>
        <w:pStyle w:val="BodyA"/>
        <w:numPr>
          <w:ilvl w:val="0"/>
          <w:numId w:val="5"/>
        </w:numPr>
      </w:pPr>
      <w:r>
        <w:rPr>
          <w:rFonts w:ascii="Helvetica Neue Light" w:hAnsi="Helvetica Neue Light"/>
          <w:u w:color="418D2A"/>
        </w:rPr>
        <w:t>Maintenance of eco systems and their regenerative potential.</w:t>
      </w:r>
    </w:p>
    <w:p w14:paraId="1CD31B5B" w14:textId="77777777" w:rsidR="00B86BBD" w:rsidRDefault="00000000">
      <w:pPr>
        <w:pStyle w:val="BodyA"/>
        <w:numPr>
          <w:ilvl w:val="0"/>
          <w:numId w:val="5"/>
        </w:numPr>
      </w:pPr>
      <w:r>
        <w:rPr>
          <w:rFonts w:ascii="Helvetica Neue Light" w:hAnsi="Helvetica Neue Light"/>
          <w:u w:color="418D2A"/>
        </w:rPr>
        <w:t>Equity between generations, individuals, groups and classes.</w:t>
      </w:r>
    </w:p>
    <w:p w14:paraId="69CD236F" w14:textId="77777777" w:rsidR="00B86BBD" w:rsidRDefault="00000000">
      <w:pPr>
        <w:pStyle w:val="BodyA"/>
        <w:numPr>
          <w:ilvl w:val="0"/>
          <w:numId w:val="5"/>
        </w:numPr>
      </w:pPr>
      <w:r>
        <w:rPr>
          <w:rFonts w:ascii="Helvetica Neue Light" w:hAnsi="Helvetica Neue Light"/>
          <w:u w:color="418D2A"/>
        </w:rPr>
        <w:lastRenderedPageBreak/>
        <w:t>Provision of health, safety and security.</w:t>
      </w:r>
    </w:p>
    <w:p w14:paraId="7DD54E0F" w14:textId="77777777" w:rsidR="00B86BBD" w:rsidRDefault="00B86BBD">
      <w:pPr>
        <w:pStyle w:val="BodyA"/>
        <w:rPr>
          <w:rFonts w:ascii="Helvetica Neue Light" w:eastAsia="Helvetica Neue Light" w:hAnsi="Helvetica Neue Light" w:cs="Helvetica Neue Light"/>
          <w:u w:color="418D2A"/>
        </w:rPr>
      </w:pPr>
    </w:p>
    <w:p w14:paraId="7B20958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Clearly, the proposal in line with the above key principles of sustainability design encourages the social well-being, environmental responsibility and design/construction excellence need to be addressed as fundamental tenets to true sustainable development</w:t>
      </w:r>
    </w:p>
    <w:p w14:paraId="2C1439AD" w14:textId="77777777" w:rsidR="00B86BBD" w:rsidRDefault="00B86BBD">
      <w:pPr>
        <w:pStyle w:val="BodyA"/>
        <w:rPr>
          <w:rFonts w:ascii="Helvetica Neue Light" w:eastAsia="Helvetica Neue Light" w:hAnsi="Helvetica Neue Light" w:cs="Helvetica Neue Light"/>
          <w:u w:color="418D2A"/>
        </w:rPr>
      </w:pPr>
    </w:p>
    <w:p w14:paraId="1EF56429" w14:textId="77777777" w:rsidR="00B86BBD" w:rsidRDefault="00B86BBD">
      <w:pPr>
        <w:pStyle w:val="BodyA"/>
        <w:rPr>
          <w:rFonts w:ascii="Helvetica Neue Light" w:eastAsia="Helvetica Neue Light" w:hAnsi="Helvetica Neue Light" w:cs="Helvetica Neue Light"/>
          <w:u w:color="418D2A"/>
        </w:rPr>
      </w:pPr>
    </w:p>
    <w:p w14:paraId="47104938" w14:textId="77777777" w:rsidR="00B86BBD" w:rsidRDefault="00B86BBD">
      <w:pPr>
        <w:pStyle w:val="BodyA"/>
        <w:rPr>
          <w:rFonts w:ascii="Helvetica Neue Light" w:eastAsia="Helvetica Neue Light" w:hAnsi="Helvetica Neue Light" w:cs="Helvetica Neue Light"/>
          <w:u w:color="418D2A"/>
        </w:rPr>
      </w:pPr>
    </w:p>
    <w:p w14:paraId="56D5B864" w14:textId="77777777" w:rsidR="00B86BBD" w:rsidRDefault="00B86BBD">
      <w:pPr>
        <w:pStyle w:val="BodyA"/>
        <w:rPr>
          <w:rFonts w:ascii="Helvetica Neue Light" w:eastAsia="Helvetica Neue Light" w:hAnsi="Helvetica Neue Light" w:cs="Helvetica Neue Light"/>
          <w:u w:color="418D2A"/>
        </w:rPr>
      </w:pPr>
    </w:p>
    <w:p w14:paraId="600FC65E" w14:textId="77777777" w:rsidR="00B86BBD" w:rsidRDefault="00B86BBD">
      <w:pPr>
        <w:pStyle w:val="BodyA"/>
        <w:rPr>
          <w:rFonts w:ascii="Helvetica Neue Light" w:eastAsia="Helvetica Neue Light" w:hAnsi="Helvetica Neue Light" w:cs="Helvetica Neue Light"/>
          <w:u w:color="418D2A"/>
        </w:rPr>
      </w:pPr>
    </w:p>
    <w:p w14:paraId="5839EF85" w14:textId="77777777" w:rsidR="00B86BBD" w:rsidRDefault="00B86BBD">
      <w:pPr>
        <w:pStyle w:val="BodyA"/>
        <w:rPr>
          <w:rFonts w:ascii="Helvetica Neue Light" w:eastAsia="Helvetica Neue Light" w:hAnsi="Helvetica Neue Light" w:cs="Helvetica Neue Light"/>
          <w:u w:color="418D2A"/>
        </w:rPr>
      </w:pPr>
    </w:p>
    <w:p w14:paraId="41A6A652" w14:textId="77777777" w:rsidR="00B86BBD" w:rsidRDefault="00B86BBD">
      <w:pPr>
        <w:pStyle w:val="BodyA"/>
        <w:rPr>
          <w:rFonts w:ascii="Helvetica Neue Light" w:eastAsia="Helvetica Neue Light" w:hAnsi="Helvetica Neue Light" w:cs="Helvetica Neue Light"/>
          <w:u w:color="418D2A"/>
        </w:rPr>
      </w:pPr>
    </w:p>
    <w:p w14:paraId="31476BEF" w14:textId="77777777" w:rsidR="00B86BBD" w:rsidRDefault="00B86BBD">
      <w:pPr>
        <w:pStyle w:val="BodyA"/>
        <w:rPr>
          <w:rFonts w:ascii="Helvetica Neue Light" w:eastAsia="Helvetica Neue Light" w:hAnsi="Helvetica Neue Light" w:cs="Helvetica Neue Light"/>
          <w:u w:color="418D2A"/>
        </w:rPr>
      </w:pPr>
    </w:p>
    <w:p w14:paraId="1C0488FE" w14:textId="77777777" w:rsidR="00B86BBD" w:rsidRDefault="00B86BBD">
      <w:pPr>
        <w:pStyle w:val="BodyA"/>
        <w:rPr>
          <w:rFonts w:ascii="Helvetica Neue Light" w:eastAsia="Helvetica Neue Light" w:hAnsi="Helvetica Neue Light" w:cs="Helvetica Neue Light"/>
          <w:u w:color="418D2A"/>
        </w:rPr>
      </w:pPr>
    </w:p>
    <w:p w14:paraId="75083197" w14:textId="77777777" w:rsidR="00B86BBD" w:rsidRDefault="00B86BBD">
      <w:pPr>
        <w:pStyle w:val="BodyA"/>
        <w:rPr>
          <w:rFonts w:ascii="Helvetica Neue Light" w:eastAsia="Helvetica Neue Light" w:hAnsi="Helvetica Neue Light" w:cs="Helvetica Neue Light"/>
          <w:u w:color="418D2A"/>
        </w:rPr>
      </w:pPr>
    </w:p>
    <w:p w14:paraId="56636C55" w14:textId="77777777" w:rsidR="00B86BBD" w:rsidRDefault="00B86BBD">
      <w:pPr>
        <w:pStyle w:val="BodyA"/>
        <w:rPr>
          <w:rFonts w:ascii="Helvetica Neue Light" w:eastAsia="Helvetica Neue Light" w:hAnsi="Helvetica Neue Light" w:cs="Helvetica Neue Light"/>
          <w:u w:color="418D2A"/>
        </w:rPr>
      </w:pPr>
    </w:p>
    <w:p w14:paraId="3F3FEA19" w14:textId="77777777" w:rsidR="00B86BBD" w:rsidRDefault="00B86BBD">
      <w:pPr>
        <w:pStyle w:val="BodyA"/>
        <w:rPr>
          <w:rFonts w:ascii="Helvetica Neue Light" w:eastAsia="Helvetica Neue Light" w:hAnsi="Helvetica Neue Light" w:cs="Helvetica Neue Light"/>
          <w:u w:color="418D2A"/>
        </w:rPr>
      </w:pPr>
    </w:p>
    <w:p w14:paraId="1204862B" w14:textId="77777777" w:rsidR="00B86BBD" w:rsidRDefault="00B86BBD">
      <w:pPr>
        <w:pStyle w:val="BodyA"/>
        <w:rPr>
          <w:u w:color="418D2A"/>
        </w:rPr>
      </w:pPr>
    </w:p>
    <w:p w14:paraId="529BE53B" w14:textId="77777777" w:rsidR="00B86BBD" w:rsidRDefault="00B86BBD">
      <w:pPr>
        <w:pStyle w:val="BodyA"/>
        <w:rPr>
          <w:u w:color="418D2A"/>
        </w:rPr>
      </w:pPr>
    </w:p>
    <w:p w14:paraId="41B5D875" w14:textId="77777777" w:rsidR="00B86BBD" w:rsidRDefault="00B86BBD">
      <w:pPr>
        <w:pStyle w:val="BodyA"/>
        <w:rPr>
          <w:u w:color="418D2A"/>
        </w:rPr>
      </w:pPr>
    </w:p>
    <w:p w14:paraId="783DDA0A" w14:textId="77777777" w:rsidR="00B86BBD" w:rsidRDefault="00000000">
      <w:pPr>
        <w:pStyle w:val="BodyA"/>
        <w:rPr>
          <w:u w:color="418D2A"/>
        </w:rPr>
      </w:pPr>
      <w:r>
        <w:rPr>
          <w:u w:color="418D2A"/>
        </w:rPr>
        <w:t>08.00   AMENITY SPACE AND LANDSCAPE DESIGN</w:t>
      </w:r>
    </w:p>
    <w:p w14:paraId="77E2B428" w14:textId="77777777" w:rsidR="00B86BBD" w:rsidRDefault="00B86BBD">
      <w:pPr>
        <w:pStyle w:val="BodyA"/>
        <w:rPr>
          <w:u w:color="418D2A"/>
        </w:rPr>
      </w:pPr>
    </w:p>
    <w:p w14:paraId="4F264C6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08.01</w:t>
      </w:r>
    </w:p>
    <w:p w14:paraId="0B4DFE9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replacement proposal benefits from a </w:t>
      </w:r>
      <w:proofErr w:type="gramStart"/>
      <w:r>
        <w:rPr>
          <w:rFonts w:ascii="Helvetica Neue Light" w:hAnsi="Helvetica Neue Light"/>
          <w:u w:color="418D2A"/>
        </w:rPr>
        <w:t>good sized</w:t>
      </w:r>
      <w:proofErr w:type="gramEnd"/>
      <w:r>
        <w:rPr>
          <w:rFonts w:ascii="Helvetica Neue Light" w:hAnsi="Helvetica Neue Light"/>
          <w:u w:color="418D2A"/>
        </w:rPr>
        <w:t xml:space="preserve"> garden at a lower level from that of the intended family house, with established, mature trees and shrubs.</w:t>
      </w:r>
    </w:p>
    <w:p w14:paraId="4A2C7AF0" w14:textId="77777777" w:rsidR="00B86BBD" w:rsidRDefault="00B86BBD">
      <w:pPr>
        <w:pStyle w:val="BodyA"/>
        <w:rPr>
          <w:rFonts w:ascii="Helvetica Neue Light" w:eastAsia="Helvetica Neue Light" w:hAnsi="Helvetica Neue Light" w:cs="Helvetica Neue Light"/>
          <w:u w:color="418D2A"/>
        </w:rPr>
      </w:pPr>
    </w:p>
    <w:p w14:paraId="277516B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08.02</w:t>
      </w:r>
    </w:p>
    <w:p w14:paraId="51F62A6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rear gardens are beyond the stretch of artificial lawn is reserved for the communal use of the proposal and the leaseholders of no. 28 Shepherds Hill, bar the ground floor apartment leaseholder - who has the use of the majority of the frontage space towards Shepherds Hill, and elements of the rear garden - namely a paved area closest to no. 28 Shepherds Hill, and the artificial lawn area.</w:t>
      </w:r>
    </w:p>
    <w:p w14:paraId="6BC6624C" w14:textId="77777777" w:rsidR="00B86BBD" w:rsidRDefault="00B86BBD">
      <w:pPr>
        <w:pStyle w:val="BodyA"/>
        <w:rPr>
          <w:rFonts w:ascii="Helvetica Neue Light" w:eastAsia="Helvetica Neue Light" w:hAnsi="Helvetica Neue Light" w:cs="Helvetica Neue Light"/>
          <w:u w:color="418D2A"/>
        </w:rPr>
      </w:pPr>
    </w:p>
    <w:p w14:paraId="34B6017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08.03</w:t>
      </w:r>
    </w:p>
    <w:p w14:paraId="4563BFE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design affords a ground floor and first floor, contained balcony of 1.5m depth directly overlooking the garden spaces below.</w:t>
      </w:r>
    </w:p>
    <w:p w14:paraId="1EC5A9D5" w14:textId="77777777" w:rsidR="00B86BBD" w:rsidRDefault="00B86BBD">
      <w:pPr>
        <w:pStyle w:val="BodyA"/>
        <w:rPr>
          <w:rFonts w:ascii="Helvetica Neue Light" w:eastAsia="Helvetica Neue Light" w:hAnsi="Helvetica Neue Light" w:cs="Helvetica Neue Light"/>
          <w:u w:color="418D2A"/>
        </w:rPr>
      </w:pPr>
    </w:p>
    <w:p w14:paraId="20110A9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08.04</w:t>
      </w:r>
    </w:p>
    <w:p w14:paraId="48D06E9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flat roof also offers the welcome opportunity for a meadow type green roof that shall actively assist the promotion of the local biodiversity profile.</w:t>
      </w:r>
    </w:p>
    <w:p w14:paraId="7F2F7CFB" w14:textId="77777777" w:rsidR="00B86BBD" w:rsidRDefault="00B86BBD">
      <w:pPr>
        <w:pStyle w:val="BodyA"/>
        <w:rPr>
          <w:rFonts w:ascii="Helvetica Neue Light" w:eastAsia="Helvetica Neue Light" w:hAnsi="Helvetica Neue Light" w:cs="Helvetica Neue Light"/>
          <w:u w:color="418D2A"/>
        </w:rPr>
      </w:pPr>
    </w:p>
    <w:p w14:paraId="5BDA992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08.05</w:t>
      </w:r>
    </w:p>
    <w:p w14:paraId="6C3148B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Similarly, a small collection of </w:t>
      </w:r>
      <w:proofErr w:type="gramStart"/>
      <w:r>
        <w:rPr>
          <w:rFonts w:ascii="Helvetica Neue Light" w:hAnsi="Helvetica Neue Light"/>
          <w:u w:color="418D2A"/>
        </w:rPr>
        <w:t>bee-hives</w:t>
      </w:r>
      <w:proofErr w:type="gramEnd"/>
      <w:r>
        <w:rPr>
          <w:rFonts w:ascii="Helvetica Neue Light" w:hAnsi="Helvetica Neue Light"/>
          <w:u w:color="418D2A"/>
        </w:rPr>
        <w:t xml:space="preserve"> at roof level will allow for the collection of honey, whilst also assisting the local biodiversity profile.</w:t>
      </w:r>
    </w:p>
    <w:p w14:paraId="39BEE055" w14:textId="77777777" w:rsidR="00B86BBD" w:rsidRDefault="00B86BBD">
      <w:pPr>
        <w:pStyle w:val="BodyA"/>
        <w:rPr>
          <w:rFonts w:ascii="Helvetica Neue Light" w:eastAsia="Helvetica Neue Light" w:hAnsi="Helvetica Neue Light" w:cs="Helvetica Neue Light"/>
          <w:u w:color="418D2A"/>
        </w:rPr>
      </w:pPr>
    </w:p>
    <w:p w14:paraId="6AB0E68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08.06</w:t>
      </w:r>
    </w:p>
    <w:p w14:paraId="1F88DE7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passageway to the entrance point of </w:t>
      </w:r>
      <w:proofErr w:type="gramStart"/>
      <w:r>
        <w:rPr>
          <w:rFonts w:ascii="Helvetica Neue Light" w:hAnsi="Helvetica Neue Light"/>
          <w:u w:color="418D2A"/>
        </w:rPr>
        <w:t>the  proposal</w:t>
      </w:r>
      <w:proofErr w:type="gramEnd"/>
      <w:r>
        <w:rPr>
          <w:rFonts w:ascii="Helvetica Neue Light" w:hAnsi="Helvetica Neue Light"/>
          <w:u w:color="418D2A"/>
        </w:rPr>
        <w:t xml:space="preserve"> residence from the designated parking bay shall be of riven, [light grey] nat. stone pavers of irregular lengths/widths.</w:t>
      </w:r>
    </w:p>
    <w:p w14:paraId="60CAC2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general pedestrian routes and hard landscaped terrace spaces to the rear garden shall also be of riven, [light grey] nat. stone pavers of irregular lengths/widths.</w:t>
      </w:r>
    </w:p>
    <w:p w14:paraId="5DA62165"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Likewise</w:t>
      </w:r>
      <w:proofErr w:type="gramEnd"/>
      <w:r>
        <w:rPr>
          <w:rFonts w:ascii="Helvetica Neue Light" w:hAnsi="Helvetica Neue Light"/>
          <w:u w:color="418D2A"/>
        </w:rPr>
        <w:t xml:space="preserve"> the series of access, garden steps about the flanks of the period property and the rear garden are to be of a matching, riven natural stone.</w:t>
      </w:r>
    </w:p>
    <w:p w14:paraId="495C0B37" w14:textId="77777777" w:rsidR="00B86BBD" w:rsidRDefault="00B86BBD">
      <w:pPr>
        <w:pStyle w:val="BodyA"/>
        <w:rPr>
          <w:rFonts w:ascii="Helvetica Neue Light" w:eastAsia="Helvetica Neue Light" w:hAnsi="Helvetica Neue Light" w:cs="Helvetica Neue Light"/>
          <w:u w:color="418D2A"/>
        </w:rPr>
      </w:pPr>
    </w:p>
    <w:p w14:paraId="6B27098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08.07</w:t>
      </w:r>
    </w:p>
    <w:p w14:paraId="53A67ED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The refuse/recycle bin stores shall be principally constructed of reclaimed brickwork, with </w:t>
      </w:r>
      <w:proofErr w:type="spellStart"/>
      <w:r>
        <w:rPr>
          <w:rFonts w:ascii="Helvetica Neue Light" w:hAnsi="Helvetica Neue Light"/>
          <w:u w:color="418D2A"/>
        </w:rPr>
        <w:t>galvanised</w:t>
      </w:r>
      <w:proofErr w:type="spellEnd"/>
      <w:r>
        <w:rPr>
          <w:rFonts w:ascii="Helvetica Neue Light" w:hAnsi="Helvetica Neue Light"/>
          <w:u w:color="418D2A"/>
        </w:rPr>
        <w:t xml:space="preserve"> steel planters topping the construction for the planting of selected, scented shrubs.</w:t>
      </w:r>
    </w:p>
    <w:p w14:paraId="355D4B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doors of the bin stores shall be of </w:t>
      </w:r>
      <w:proofErr w:type="spellStart"/>
      <w:r>
        <w:rPr>
          <w:rFonts w:ascii="Helvetica Neue Light" w:hAnsi="Helvetica Neue Light"/>
          <w:u w:color="418D2A"/>
        </w:rPr>
        <w:t>galvanised</w:t>
      </w:r>
      <w:proofErr w:type="spellEnd"/>
      <w:r>
        <w:rPr>
          <w:rFonts w:ascii="Helvetica Neue Light" w:hAnsi="Helvetica Neue Light"/>
          <w:u w:color="418D2A"/>
        </w:rPr>
        <w:t xml:space="preserve"> steel/seasoned hardwood construction, with brushed </w:t>
      </w:r>
      <w:proofErr w:type="gramStart"/>
      <w:r>
        <w:rPr>
          <w:rFonts w:ascii="Helvetica Neue Light" w:hAnsi="Helvetica Neue Light"/>
          <w:u w:color="418D2A"/>
        </w:rPr>
        <w:t>stainless steel</w:t>
      </w:r>
      <w:proofErr w:type="gramEnd"/>
      <w:r>
        <w:rPr>
          <w:rFonts w:ascii="Helvetica Neue Light" w:hAnsi="Helvetica Neue Light"/>
          <w:u w:color="418D2A"/>
        </w:rPr>
        <w:t xml:space="preserve"> hardware.</w:t>
      </w:r>
    </w:p>
    <w:p w14:paraId="571A29AE" w14:textId="77777777" w:rsidR="00B86BBD" w:rsidRDefault="00B86BBD">
      <w:pPr>
        <w:pStyle w:val="BodyA"/>
        <w:rPr>
          <w:rFonts w:ascii="Helvetica Neue Light" w:eastAsia="Helvetica Neue Light" w:hAnsi="Helvetica Neue Light" w:cs="Helvetica Neue Light"/>
          <w:u w:color="418D2A"/>
        </w:rPr>
      </w:pPr>
    </w:p>
    <w:p w14:paraId="21BDEFB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08.08</w:t>
      </w:r>
    </w:p>
    <w:p w14:paraId="0EA25B2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boundary fencing between </w:t>
      </w:r>
      <w:proofErr w:type="spellStart"/>
      <w:r>
        <w:rPr>
          <w:rFonts w:ascii="Helvetica Neue Light" w:hAnsi="Helvetica Neue Light"/>
          <w:u w:color="418D2A"/>
        </w:rPr>
        <w:t>neighbouring</w:t>
      </w:r>
      <w:proofErr w:type="spellEnd"/>
      <w:r>
        <w:rPr>
          <w:rFonts w:ascii="Helvetica Neue Light" w:hAnsi="Helvetica Neue Light"/>
          <w:u w:color="418D2A"/>
        </w:rPr>
        <w:t xml:space="preserve"> gardens shall be of a closed board type [1.8m height] of green oak construction, and </w:t>
      </w:r>
      <w:proofErr w:type="spellStart"/>
      <w:r>
        <w:rPr>
          <w:rFonts w:ascii="Helvetica Neue Light" w:hAnsi="Helvetica Neue Light"/>
          <w:u w:color="418D2A"/>
        </w:rPr>
        <w:t>galvanised</w:t>
      </w:r>
      <w:proofErr w:type="spellEnd"/>
      <w:r>
        <w:rPr>
          <w:rFonts w:ascii="Helvetica Neue Light" w:hAnsi="Helvetica Neue Light"/>
          <w:u w:color="418D2A"/>
        </w:rPr>
        <w:t xml:space="preserve"> steel fixings - unfinished, and left to silver.</w:t>
      </w:r>
    </w:p>
    <w:p w14:paraId="0590DECA" w14:textId="77777777" w:rsidR="00B86BBD" w:rsidRDefault="00B86BBD">
      <w:pPr>
        <w:pStyle w:val="BodyA"/>
        <w:rPr>
          <w:rFonts w:ascii="Helvetica Neue Light" w:eastAsia="Helvetica Neue Light" w:hAnsi="Helvetica Neue Light" w:cs="Helvetica Neue Light"/>
          <w:u w:color="418D2A"/>
        </w:rPr>
      </w:pPr>
    </w:p>
    <w:p w14:paraId="21BF8E2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.08.09</w:t>
      </w:r>
    </w:p>
    <w:p w14:paraId="4CBD2C6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range of existing mature trees within the rear garden areas shall be actively maintained and protected.</w:t>
      </w:r>
    </w:p>
    <w:p w14:paraId="105E75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New planting to the landscaped features, planters, terraces, garden flanks and </w:t>
      </w:r>
      <w:proofErr w:type="spellStart"/>
      <w:r>
        <w:rPr>
          <w:rFonts w:ascii="Helvetica Neue Light" w:hAnsi="Helvetica Neue Light"/>
          <w:u w:color="418D2A"/>
        </w:rPr>
        <w:t>prioritised</w:t>
      </w:r>
      <w:proofErr w:type="spellEnd"/>
      <w:r>
        <w:rPr>
          <w:rFonts w:ascii="Helvetica Neue Light" w:hAnsi="Helvetica Neue Light"/>
          <w:u w:color="418D2A"/>
        </w:rPr>
        <w:t xml:space="preserve"> locations shall be integrated with the existing mature planting about the garden areas.</w:t>
      </w:r>
    </w:p>
    <w:p w14:paraId="12E158AF" w14:textId="77777777" w:rsidR="00B86BBD" w:rsidRDefault="00B86BBD">
      <w:pPr>
        <w:pStyle w:val="BodyA"/>
        <w:rPr>
          <w:rFonts w:ascii="Helvetica Neue Light" w:eastAsia="Helvetica Neue Light" w:hAnsi="Helvetica Neue Light" w:cs="Helvetica Neue Light"/>
          <w:u w:color="418D2A"/>
        </w:rPr>
      </w:pPr>
    </w:p>
    <w:p w14:paraId="6A13E90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Amongst the </w:t>
      </w:r>
      <w:proofErr w:type="spellStart"/>
      <w:r>
        <w:rPr>
          <w:rFonts w:ascii="Helvetica Neue Light" w:hAnsi="Helvetica Neue Light"/>
          <w:u w:color="418D2A"/>
        </w:rPr>
        <w:t>favoured</w:t>
      </w:r>
      <w:proofErr w:type="spellEnd"/>
      <w:r>
        <w:rPr>
          <w:rFonts w:ascii="Helvetica Neue Light" w:hAnsi="Helvetica Neue Light"/>
          <w:u w:color="418D2A"/>
        </w:rPr>
        <w:t xml:space="preserve"> planting species, are the following:</w:t>
      </w:r>
    </w:p>
    <w:p w14:paraId="18DF4E8B" w14:textId="77777777" w:rsidR="00B86BBD" w:rsidRDefault="00B86BBD">
      <w:pPr>
        <w:pStyle w:val="BodyA"/>
        <w:rPr>
          <w:rFonts w:ascii="Helvetica Neue Light" w:eastAsia="Helvetica Neue Light" w:hAnsi="Helvetica Neue Light" w:cs="Helvetica Neue Light"/>
          <w:u w:color="418D2A"/>
        </w:rPr>
      </w:pPr>
    </w:p>
    <w:p w14:paraId="49D4E94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Selected small [garden] trees</w:t>
      </w:r>
    </w:p>
    <w:p w14:paraId="0806779B" w14:textId="77777777" w:rsidR="00B86BBD" w:rsidRDefault="00B86BBD">
      <w:pPr>
        <w:pStyle w:val="BodyA"/>
        <w:rPr>
          <w:rFonts w:ascii="Helvetica Neue Light" w:eastAsia="Helvetica Neue Light" w:hAnsi="Helvetica Neue Light" w:cs="Helvetica Neue Light"/>
          <w:u w:color="418D2A"/>
        </w:rPr>
      </w:pPr>
    </w:p>
    <w:p w14:paraId="7B271F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01:  Acer </w:t>
      </w:r>
      <w:proofErr w:type="spellStart"/>
      <w:r>
        <w:rPr>
          <w:rFonts w:ascii="Helvetica Neue Light" w:hAnsi="Helvetica Neue Light"/>
          <w:u w:color="418D2A"/>
        </w:rPr>
        <w:t>Diavoli</w:t>
      </w:r>
      <w:proofErr w:type="spellEnd"/>
      <w:r>
        <w:rPr>
          <w:rFonts w:ascii="Helvetica Neue Light" w:hAnsi="Helvetica Neue Light"/>
          <w:u w:color="418D2A"/>
        </w:rPr>
        <w:t xml:space="preserve"> [</w:t>
      </w:r>
      <w:proofErr w:type="spellStart"/>
      <w:r>
        <w:rPr>
          <w:rFonts w:ascii="Helvetica Neue Light" w:hAnsi="Helvetica Neue Light"/>
          <w:u w:color="418D2A"/>
        </w:rPr>
        <w:t>Snakebark</w:t>
      </w:r>
      <w:proofErr w:type="spellEnd"/>
      <w:r>
        <w:rPr>
          <w:rFonts w:ascii="Helvetica Neue Light" w:hAnsi="Helvetica Neue Light"/>
          <w:u w:color="418D2A"/>
        </w:rPr>
        <w:t xml:space="preserve"> Maple]</w:t>
      </w:r>
    </w:p>
    <w:p w14:paraId="26FE681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02:  Acer </w:t>
      </w:r>
      <w:proofErr w:type="spellStart"/>
      <w:r>
        <w:rPr>
          <w:rFonts w:ascii="Helvetica Neue Light" w:hAnsi="Helvetica Neue Light"/>
          <w:u w:color="418D2A"/>
        </w:rPr>
        <w:t>Palinatum</w:t>
      </w:r>
      <w:proofErr w:type="spellEnd"/>
      <w:r>
        <w:rPr>
          <w:rFonts w:ascii="Helvetica Neue Light" w:hAnsi="Helvetica Neue Light"/>
          <w:u w:color="418D2A"/>
        </w:rPr>
        <w:t xml:space="preserve"> [Japanese Maple]</w:t>
      </w:r>
    </w:p>
    <w:p w14:paraId="08EBBEC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03:  Arbutus x </w:t>
      </w:r>
      <w:proofErr w:type="spellStart"/>
      <w:r>
        <w:rPr>
          <w:rFonts w:ascii="Helvetica Neue Light" w:hAnsi="Helvetica Neue Light"/>
          <w:u w:color="418D2A"/>
        </w:rPr>
        <w:t>Andrachnoides</w:t>
      </w:r>
      <w:proofErr w:type="spellEnd"/>
      <w:r>
        <w:rPr>
          <w:rFonts w:ascii="Helvetica Neue Light" w:hAnsi="Helvetica Neue Light"/>
          <w:u w:color="418D2A"/>
        </w:rPr>
        <w:t xml:space="preserve"> [Strawberry Tree]</w:t>
      </w:r>
    </w:p>
    <w:p w14:paraId="5702A74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  Crataegus Laciniata [Oriental Thorn]</w:t>
      </w:r>
    </w:p>
    <w:p w14:paraId="1BD7C6C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05:  Juniper’s </w:t>
      </w:r>
      <w:proofErr w:type="spellStart"/>
      <w:r>
        <w:rPr>
          <w:rFonts w:ascii="Helvetica Neue Light" w:hAnsi="Helvetica Neue Light"/>
          <w:u w:color="418D2A"/>
        </w:rPr>
        <w:t>Deppeala</w:t>
      </w:r>
      <w:proofErr w:type="spellEnd"/>
      <w:r>
        <w:rPr>
          <w:rFonts w:ascii="Helvetica Neue Light" w:hAnsi="Helvetica Neue Light"/>
          <w:u w:color="418D2A"/>
        </w:rPr>
        <w:t xml:space="preserve"> [Alligator Juniper]</w:t>
      </w:r>
    </w:p>
    <w:p w14:paraId="3FF1896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06:  Ilex </w:t>
      </w:r>
      <w:proofErr w:type="spellStart"/>
      <w:r>
        <w:rPr>
          <w:rFonts w:ascii="Helvetica Neue Light" w:hAnsi="Helvetica Neue Light"/>
          <w:u w:color="418D2A"/>
        </w:rPr>
        <w:t>Aquifolium</w:t>
      </w:r>
      <w:proofErr w:type="spellEnd"/>
      <w:r>
        <w:rPr>
          <w:rFonts w:ascii="Helvetica Neue Light" w:hAnsi="Helvetica Neue Light"/>
          <w:u w:color="418D2A"/>
        </w:rPr>
        <w:t xml:space="preserve"> Pendula [Holly]</w:t>
      </w:r>
    </w:p>
    <w:p w14:paraId="3031D8D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07:  Laurus Nobilis [Bay]</w:t>
      </w:r>
    </w:p>
    <w:p w14:paraId="03596D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08:  Ligustrum Lucidum [Glossy Privet]</w:t>
      </w:r>
    </w:p>
    <w:p w14:paraId="18DBF10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09:  Magnolia </w:t>
      </w:r>
      <w:proofErr w:type="spellStart"/>
      <w:r>
        <w:rPr>
          <w:rFonts w:ascii="Helvetica Neue Light" w:hAnsi="Helvetica Neue Light"/>
          <w:u w:color="418D2A"/>
        </w:rPr>
        <w:t>Delavali</w:t>
      </w:r>
      <w:proofErr w:type="spellEnd"/>
      <w:r>
        <w:rPr>
          <w:rFonts w:ascii="Helvetica Neue Light" w:hAnsi="Helvetica Neue Light"/>
          <w:u w:color="418D2A"/>
        </w:rPr>
        <w:t xml:space="preserve"> [Evergreen Magnolia]</w:t>
      </w:r>
    </w:p>
    <w:p w14:paraId="48BB372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  Malus Floribunda [Crab Apple]</w:t>
      </w:r>
    </w:p>
    <w:p w14:paraId="5140565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11:  Prunus Lusitanica [Laurel]</w:t>
      </w:r>
    </w:p>
    <w:p w14:paraId="2C3D532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12:  Quercus </w:t>
      </w:r>
      <w:proofErr w:type="spellStart"/>
      <w:r>
        <w:rPr>
          <w:rFonts w:ascii="Helvetica Neue Light" w:hAnsi="Helvetica Neue Light"/>
          <w:u w:color="418D2A"/>
        </w:rPr>
        <w:t>Myrsinfolia</w:t>
      </w:r>
      <w:proofErr w:type="spellEnd"/>
      <w:r>
        <w:rPr>
          <w:rFonts w:ascii="Helvetica Neue Light" w:hAnsi="Helvetica Neue Light"/>
          <w:u w:color="418D2A"/>
        </w:rPr>
        <w:t xml:space="preserve"> [Bamboo Oak]</w:t>
      </w:r>
    </w:p>
    <w:p w14:paraId="47AAAE58" w14:textId="77777777" w:rsidR="00B86BBD" w:rsidRDefault="00B86BBD">
      <w:pPr>
        <w:pStyle w:val="BodyA"/>
        <w:rPr>
          <w:rFonts w:ascii="Helvetica Neue Light" w:eastAsia="Helvetica Neue Light" w:hAnsi="Helvetica Neue Light" w:cs="Helvetica Neue Light"/>
          <w:u w:color="418D2A"/>
        </w:rPr>
      </w:pPr>
    </w:p>
    <w:p w14:paraId="79EF36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  Selected Hedge Planting</w:t>
      </w:r>
    </w:p>
    <w:p w14:paraId="6919A942" w14:textId="77777777" w:rsidR="00B86BBD" w:rsidRDefault="00B86BBD">
      <w:pPr>
        <w:pStyle w:val="BodyA"/>
        <w:rPr>
          <w:rFonts w:ascii="Helvetica Neue Light" w:eastAsia="Helvetica Neue Light" w:hAnsi="Helvetica Neue Light" w:cs="Helvetica Neue Light"/>
          <w:u w:color="418D2A"/>
        </w:rPr>
      </w:pPr>
    </w:p>
    <w:p w14:paraId="187F407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01:  Cory’s </w:t>
      </w:r>
      <w:proofErr w:type="spellStart"/>
      <w:r>
        <w:rPr>
          <w:rFonts w:ascii="Helvetica Neue Light" w:hAnsi="Helvetica Neue Light"/>
          <w:u w:color="418D2A"/>
        </w:rPr>
        <w:t>Arellana</w:t>
      </w:r>
      <w:proofErr w:type="spellEnd"/>
      <w:r>
        <w:rPr>
          <w:rFonts w:ascii="Helvetica Neue Light" w:hAnsi="Helvetica Neue Light"/>
          <w:u w:color="418D2A"/>
        </w:rPr>
        <w:t xml:space="preserve"> [Hazel]</w:t>
      </w:r>
    </w:p>
    <w:p w14:paraId="64D9CA6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02:  Crataegus Monogyna [Hawthorn]</w:t>
      </w:r>
    </w:p>
    <w:p w14:paraId="1235FCA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03:  Ilex </w:t>
      </w:r>
      <w:proofErr w:type="spellStart"/>
      <w:r>
        <w:rPr>
          <w:rFonts w:ascii="Helvetica Neue Light" w:hAnsi="Helvetica Neue Light"/>
          <w:u w:color="418D2A"/>
        </w:rPr>
        <w:t>Aquifolium</w:t>
      </w:r>
      <w:proofErr w:type="spellEnd"/>
      <w:r>
        <w:rPr>
          <w:rFonts w:ascii="Helvetica Neue Light" w:hAnsi="Helvetica Neue Light"/>
          <w:u w:color="418D2A"/>
        </w:rPr>
        <w:t xml:space="preserve"> [Holly]</w:t>
      </w:r>
    </w:p>
    <w:p w14:paraId="3C2B41FA" w14:textId="77777777" w:rsidR="00B86BBD" w:rsidRDefault="00B86BBD">
      <w:pPr>
        <w:pStyle w:val="BodyA"/>
        <w:rPr>
          <w:rFonts w:ascii="Helvetica Neue Light" w:eastAsia="Helvetica Neue Light" w:hAnsi="Helvetica Neue Light" w:cs="Helvetica Neue Light"/>
          <w:u w:color="418D2A"/>
        </w:rPr>
      </w:pPr>
    </w:p>
    <w:p w14:paraId="628EF87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  Selected Scented Shrubs</w:t>
      </w:r>
    </w:p>
    <w:p w14:paraId="21DE2B72" w14:textId="77777777" w:rsidR="00B86BBD" w:rsidRDefault="00B86BBD">
      <w:pPr>
        <w:pStyle w:val="BodyA"/>
        <w:rPr>
          <w:rFonts w:ascii="Helvetica Neue Light" w:eastAsia="Helvetica Neue Light" w:hAnsi="Helvetica Neue Light" w:cs="Helvetica Neue Light"/>
          <w:u w:color="418D2A"/>
        </w:rPr>
      </w:pPr>
    </w:p>
    <w:p w14:paraId="63357BD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01:  </w:t>
      </w:r>
      <w:proofErr w:type="spellStart"/>
      <w:r>
        <w:rPr>
          <w:rFonts w:ascii="Helvetica Neue Light" w:hAnsi="Helvetica Neue Light"/>
          <w:u w:color="418D2A"/>
        </w:rPr>
        <w:t>Jasminium</w:t>
      </w:r>
      <w:proofErr w:type="spellEnd"/>
      <w:r>
        <w:rPr>
          <w:rFonts w:ascii="Helvetica Neue Light" w:hAnsi="Helvetica Neue Light"/>
          <w:u w:color="418D2A"/>
        </w:rPr>
        <w:t xml:space="preserve"> </w:t>
      </w:r>
      <w:proofErr w:type="spellStart"/>
      <w:r>
        <w:rPr>
          <w:rFonts w:ascii="Helvetica Neue Light" w:hAnsi="Helvetica Neue Light"/>
          <w:u w:color="418D2A"/>
        </w:rPr>
        <w:t>Nudiflorum</w:t>
      </w:r>
      <w:proofErr w:type="spellEnd"/>
      <w:r>
        <w:rPr>
          <w:rFonts w:ascii="Helvetica Neue Light" w:hAnsi="Helvetica Neue Light"/>
          <w:u w:color="418D2A"/>
        </w:rPr>
        <w:t xml:space="preserve"> [Winter Jasmine]</w:t>
      </w:r>
    </w:p>
    <w:p w14:paraId="15DC051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02:  </w:t>
      </w:r>
      <w:proofErr w:type="spellStart"/>
      <w:r>
        <w:rPr>
          <w:rFonts w:ascii="Helvetica Neue Light" w:hAnsi="Helvetica Neue Light"/>
          <w:u w:color="418D2A"/>
        </w:rPr>
        <w:t>Jasminium</w:t>
      </w:r>
      <w:proofErr w:type="spellEnd"/>
      <w:r>
        <w:rPr>
          <w:rFonts w:ascii="Helvetica Neue Light" w:hAnsi="Helvetica Neue Light"/>
          <w:u w:color="418D2A"/>
        </w:rPr>
        <w:t xml:space="preserve"> Officinale [Common Jasmine]</w:t>
      </w:r>
    </w:p>
    <w:p w14:paraId="34BC79C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03:  Lonicera Japonica [Japanese Honeysuckle]</w:t>
      </w:r>
    </w:p>
    <w:p w14:paraId="3D99B8F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04:  Clematis Montana ‘Elisabeth’</w:t>
      </w:r>
    </w:p>
    <w:p w14:paraId="4D5AA3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05:  </w:t>
      </w:r>
      <w:proofErr w:type="spellStart"/>
      <w:r>
        <w:rPr>
          <w:rFonts w:ascii="Helvetica Neue Light" w:hAnsi="Helvetica Neue Light"/>
          <w:u w:color="418D2A"/>
        </w:rPr>
        <w:t>Lavendula</w:t>
      </w:r>
      <w:proofErr w:type="spellEnd"/>
      <w:r>
        <w:rPr>
          <w:rFonts w:ascii="Helvetica Neue Light" w:hAnsi="Helvetica Neue Light"/>
          <w:u w:color="418D2A"/>
        </w:rPr>
        <w:t xml:space="preserve"> [various]</w:t>
      </w:r>
    </w:p>
    <w:p w14:paraId="2952183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06:  Rosmarinus [various]</w:t>
      </w:r>
    </w:p>
    <w:p w14:paraId="4D771699" w14:textId="77777777" w:rsidR="00B86BBD" w:rsidRDefault="00B86BBD">
      <w:pPr>
        <w:pStyle w:val="BodyA"/>
        <w:rPr>
          <w:rFonts w:ascii="Helvetica Neue Light" w:eastAsia="Helvetica Neue Light" w:hAnsi="Helvetica Neue Light" w:cs="Helvetica Neue Light"/>
          <w:u w:color="418D2A"/>
        </w:rPr>
      </w:pPr>
    </w:p>
    <w:p w14:paraId="6CAABC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  Selected Grasses</w:t>
      </w:r>
    </w:p>
    <w:p w14:paraId="6D144109" w14:textId="77777777" w:rsidR="00B86BBD" w:rsidRDefault="00B86BBD">
      <w:pPr>
        <w:pStyle w:val="BodyA"/>
        <w:rPr>
          <w:rFonts w:ascii="Helvetica Neue Light" w:eastAsia="Helvetica Neue Light" w:hAnsi="Helvetica Neue Light" w:cs="Helvetica Neue Light"/>
          <w:u w:color="418D2A"/>
        </w:rPr>
      </w:pPr>
    </w:p>
    <w:p w14:paraId="3D0FE58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01:  </w:t>
      </w:r>
      <w:proofErr w:type="spellStart"/>
      <w:r>
        <w:rPr>
          <w:rFonts w:ascii="Helvetica Neue Light" w:hAnsi="Helvetica Neue Light"/>
          <w:u w:color="418D2A"/>
        </w:rPr>
        <w:t>Cortaderia</w:t>
      </w:r>
      <w:proofErr w:type="spellEnd"/>
      <w:r>
        <w:rPr>
          <w:rFonts w:ascii="Helvetica Neue Light" w:hAnsi="Helvetica Neue Light"/>
          <w:u w:color="418D2A"/>
        </w:rPr>
        <w:t xml:space="preserve"> </w:t>
      </w:r>
      <w:proofErr w:type="spellStart"/>
      <w:r>
        <w:rPr>
          <w:rFonts w:ascii="Helvetica Neue Light" w:hAnsi="Helvetica Neue Light"/>
          <w:u w:color="418D2A"/>
        </w:rPr>
        <w:t>Fulvida</w:t>
      </w:r>
      <w:proofErr w:type="spellEnd"/>
      <w:r>
        <w:rPr>
          <w:rFonts w:ascii="Helvetica Neue Light" w:hAnsi="Helvetica Neue Light"/>
          <w:u w:color="418D2A"/>
        </w:rPr>
        <w:t xml:space="preserve"> [</w:t>
      </w:r>
      <w:proofErr w:type="spellStart"/>
      <w:r>
        <w:rPr>
          <w:rFonts w:ascii="Helvetica Neue Light" w:hAnsi="Helvetica Neue Light"/>
          <w:u w:color="418D2A"/>
        </w:rPr>
        <w:t>Pampass</w:t>
      </w:r>
      <w:proofErr w:type="spellEnd"/>
      <w:r>
        <w:rPr>
          <w:rFonts w:ascii="Helvetica Neue Light" w:hAnsi="Helvetica Neue Light"/>
          <w:u w:color="418D2A"/>
        </w:rPr>
        <w:t xml:space="preserve"> Gress]</w:t>
      </w:r>
    </w:p>
    <w:p w14:paraId="25E5AEE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02:  </w:t>
      </w:r>
      <w:proofErr w:type="spellStart"/>
      <w:r>
        <w:rPr>
          <w:rFonts w:ascii="Helvetica Neue Light" w:hAnsi="Helvetica Neue Light"/>
          <w:u w:color="418D2A"/>
        </w:rPr>
        <w:t>Bashana</w:t>
      </w:r>
      <w:proofErr w:type="spellEnd"/>
      <w:r>
        <w:rPr>
          <w:rFonts w:ascii="Helvetica Neue Light" w:hAnsi="Helvetica Neue Light"/>
          <w:u w:color="418D2A"/>
        </w:rPr>
        <w:t xml:space="preserve"> Q [Bamboo]</w:t>
      </w:r>
    </w:p>
    <w:p w14:paraId="7774CB7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03:  </w:t>
      </w:r>
      <w:proofErr w:type="spellStart"/>
      <w:r>
        <w:rPr>
          <w:rFonts w:ascii="Helvetica Neue Light" w:hAnsi="Helvetica Neue Light"/>
          <w:u w:color="418D2A"/>
        </w:rPr>
        <w:t>Chimonobanbush</w:t>
      </w:r>
      <w:proofErr w:type="spellEnd"/>
      <w:r>
        <w:rPr>
          <w:rFonts w:ascii="Helvetica Neue Light" w:hAnsi="Helvetica Neue Light"/>
          <w:u w:color="418D2A"/>
        </w:rPr>
        <w:t xml:space="preserve"> </w:t>
      </w:r>
      <w:proofErr w:type="spellStart"/>
      <w:r>
        <w:rPr>
          <w:rFonts w:ascii="Helvetica Neue Light" w:hAnsi="Helvetica Neue Light"/>
          <w:u w:color="418D2A"/>
        </w:rPr>
        <w:t>Marmorea</w:t>
      </w:r>
      <w:proofErr w:type="spellEnd"/>
      <w:r>
        <w:rPr>
          <w:rFonts w:ascii="Helvetica Neue Light" w:hAnsi="Helvetica Neue Light"/>
          <w:u w:color="418D2A"/>
        </w:rPr>
        <w:t xml:space="preserve"> [Marbled Bamboo]</w:t>
      </w:r>
    </w:p>
    <w:p w14:paraId="56AE300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04:  </w:t>
      </w:r>
      <w:proofErr w:type="spellStart"/>
      <w:r>
        <w:rPr>
          <w:rFonts w:ascii="Helvetica Neue Light" w:hAnsi="Helvetica Neue Light"/>
          <w:u w:color="418D2A"/>
        </w:rPr>
        <w:t>Chionochloa</w:t>
      </w:r>
      <w:proofErr w:type="spellEnd"/>
      <w:r>
        <w:rPr>
          <w:rFonts w:ascii="Helvetica Neue Light" w:hAnsi="Helvetica Neue Light"/>
          <w:u w:color="418D2A"/>
        </w:rPr>
        <w:t xml:space="preserve"> </w:t>
      </w:r>
      <w:proofErr w:type="spellStart"/>
      <w:r>
        <w:rPr>
          <w:rFonts w:ascii="Helvetica Neue Light" w:hAnsi="Helvetica Neue Light"/>
          <w:u w:color="418D2A"/>
        </w:rPr>
        <w:t>Conspicua</w:t>
      </w:r>
      <w:proofErr w:type="spellEnd"/>
      <w:r>
        <w:rPr>
          <w:rFonts w:ascii="Helvetica Neue Light" w:hAnsi="Helvetica Neue Light"/>
          <w:u w:color="418D2A"/>
        </w:rPr>
        <w:t xml:space="preserve"> [Plumed Tussock Grass]</w:t>
      </w:r>
    </w:p>
    <w:p w14:paraId="7375655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05:  </w:t>
      </w:r>
      <w:proofErr w:type="spellStart"/>
      <w:r>
        <w:rPr>
          <w:rFonts w:ascii="Helvetica Neue Light" w:hAnsi="Helvetica Neue Light"/>
          <w:u w:color="418D2A"/>
        </w:rPr>
        <w:t>Pseudsasa</w:t>
      </w:r>
      <w:proofErr w:type="spellEnd"/>
      <w:r>
        <w:rPr>
          <w:rFonts w:ascii="Helvetica Neue Light" w:hAnsi="Helvetica Neue Light"/>
          <w:u w:color="418D2A"/>
        </w:rPr>
        <w:t xml:space="preserve"> Japonica [Arrow Bamboo]</w:t>
      </w:r>
    </w:p>
    <w:p w14:paraId="79BEA568" w14:textId="77777777" w:rsidR="00B86BBD" w:rsidRDefault="00B86BBD">
      <w:pPr>
        <w:pStyle w:val="BodyA"/>
        <w:rPr>
          <w:rFonts w:ascii="Helvetica Neue Light" w:eastAsia="Helvetica Neue Light" w:hAnsi="Helvetica Neue Light" w:cs="Helvetica Neue Light"/>
          <w:u w:color="418D2A"/>
        </w:rPr>
      </w:pPr>
    </w:p>
    <w:p w14:paraId="21DC73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species selected are proven to be tolerant/hardy of urban environments and attractive to birds and insects.</w:t>
      </w:r>
    </w:p>
    <w:p w14:paraId="21592425" w14:textId="77777777" w:rsidR="00B86BBD" w:rsidRDefault="00B86BBD">
      <w:pPr>
        <w:pStyle w:val="BodyA"/>
        <w:rPr>
          <w:rFonts w:ascii="Helvetica Neue Light" w:eastAsia="Helvetica Neue Light" w:hAnsi="Helvetica Neue Light" w:cs="Helvetica Neue Light"/>
          <w:u w:color="418D2A"/>
        </w:rPr>
      </w:pPr>
    </w:p>
    <w:p w14:paraId="73CC645F" w14:textId="77777777" w:rsidR="00B86BBD" w:rsidRDefault="00B86BBD">
      <w:pPr>
        <w:pStyle w:val="BodyA"/>
        <w:rPr>
          <w:rFonts w:ascii="Helvetica Neue Light" w:eastAsia="Helvetica Neue Light" w:hAnsi="Helvetica Neue Light" w:cs="Helvetica Neue Light"/>
          <w:u w:color="418D2A"/>
        </w:rPr>
      </w:pPr>
    </w:p>
    <w:p w14:paraId="033394EA" w14:textId="77777777" w:rsidR="00B86BBD" w:rsidRDefault="00B86BBD">
      <w:pPr>
        <w:pStyle w:val="BodyA"/>
        <w:rPr>
          <w:rFonts w:ascii="Helvetica Neue Light" w:eastAsia="Helvetica Neue Light" w:hAnsi="Helvetica Neue Light" w:cs="Helvetica Neue Light"/>
          <w:u w:color="418D2A"/>
        </w:rPr>
      </w:pPr>
    </w:p>
    <w:p w14:paraId="6CE486FC" w14:textId="77777777" w:rsidR="00B86BBD" w:rsidRDefault="00B86BBD">
      <w:pPr>
        <w:pStyle w:val="BodyA"/>
        <w:rPr>
          <w:rFonts w:ascii="Helvetica Neue Light" w:eastAsia="Helvetica Neue Light" w:hAnsi="Helvetica Neue Light" w:cs="Helvetica Neue Light"/>
          <w:u w:color="418D2A"/>
        </w:rPr>
      </w:pPr>
    </w:p>
    <w:p w14:paraId="161B514F" w14:textId="77777777" w:rsidR="00B86BBD" w:rsidRDefault="00B86BBD">
      <w:pPr>
        <w:pStyle w:val="BodyA"/>
        <w:rPr>
          <w:rFonts w:ascii="Helvetica Neue Light" w:eastAsia="Helvetica Neue Light" w:hAnsi="Helvetica Neue Light" w:cs="Helvetica Neue Light"/>
          <w:u w:color="418D2A"/>
        </w:rPr>
      </w:pPr>
    </w:p>
    <w:p w14:paraId="310B1359" w14:textId="77777777" w:rsidR="00B86BBD" w:rsidRDefault="00B86BBD">
      <w:pPr>
        <w:pStyle w:val="BodyA"/>
        <w:rPr>
          <w:u w:color="418D2A"/>
        </w:rPr>
      </w:pPr>
    </w:p>
    <w:p w14:paraId="10F21A65" w14:textId="77777777" w:rsidR="00B86BBD" w:rsidRDefault="00B86BBD">
      <w:pPr>
        <w:pStyle w:val="BodyA"/>
        <w:rPr>
          <w:u w:color="418D2A"/>
        </w:rPr>
      </w:pPr>
    </w:p>
    <w:p w14:paraId="32EB5F19" w14:textId="77777777" w:rsidR="00B86BBD" w:rsidRDefault="00B86BBD">
      <w:pPr>
        <w:pStyle w:val="BodyA"/>
        <w:rPr>
          <w:u w:color="418D2A"/>
        </w:rPr>
      </w:pPr>
    </w:p>
    <w:p w14:paraId="0AAC03B9" w14:textId="77777777" w:rsidR="00B86BBD" w:rsidRDefault="00B86BBD">
      <w:pPr>
        <w:pStyle w:val="BodyA"/>
        <w:rPr>
          <w:u w:color="418D2A"/>
        </w:rPr>
      </w:pPr>
    </w:p>
    <w:p w14:paraId="0417882F" w14:textId="77777777" w:rsidR="00B86BBD" w:rsidRDefault="00B86BBD">
      <w:pPr>
        <w:pStyle w:val="BodyA"/>
        <w:rPr>
          <w:u w:color="418D2A"/>
        </w:rPr>
      </w:pPr>
    </w:p>
    <w:p w14:paraId="15D01A7D" w14:textId="77777777" w:rsidR="00B86BBD" w:rsidRDefault="00B86BBD">
      <w:pPr>
        <w:pStyle w:val="BodyA"/>
        <w:rPr>
          <w:u w:color="418D2A"/>
        </w:rPr>
      </w:pPr>
    </w:p>
    <w:p w14:paraId="6B94F5B7" w14:textId="77777777" w:rsidR="00B86BBD" w:rsidRDefault="00B86BBD">
      <w:pPr>
        <w:pStyle w:val="BodyA"/>
        <w:rPr>
          <w:u w:color="418D2A"/>
        </w:rPr>
      </w:pPr>
    </w:p>
    <w:p w14:paraId="4CA3522F" w14:textId="77777777" w:rsidR="00B86BBD" w:rsidRDefault="00B86BBD">
      <w:pPr>
        <w:pStyle w:val="BodyA"/>
        <w:rPr>
          <w:u w:color="418D2A"/>
        </w:rPr>
      </w:pPr>
    </w:p>
    <w:p w14:paraId="3094B3B6" w14:textId="77777777" w:rsidR="00B86BBD" w:rsidRDefault="00B86BBD">
      <w:pPr>
        <w:pStyle w:val="BodyA"/>
        <w:rPr>
          <w:u w:color="418D2A"/>
        </w:rPr>
      </w:pPr>
    </w:p>
    <w:p w14:paraId="53BF1067" w14:textId="77777777" w:rsidR="00B86BBD" w:rsidRDefault="00B86BBD">
      <w:pPr>
        <w:pStyle w:val="BodyA"/>
        <w:rPr>
          <w:u w:color="418D2A"/>
        </w:rPr>
      </w:pPr>
    </w:p>
    <w:p w14:paraId="63E51D9A" w14:textId="77777777" w:rsidR="00B86BBD" w:rsidRDefault="00B86BBD">
      <w:pPr>
        <w:pStyle w:val="BodyA"/>
        <w:rPr>
          <w:u w:color="418D2A"/>
        </w:rPr>
      </w:pPr>
    </w:p>
    <w:p w14:paraId="67AD8325" w14:textId="77777777" w:rsidR="00B86BBD" w:rsidRDefault="00B86BBD">
      <w:pPr>
        <w:pStyle w:val="BodyA"/>
        <w:rPr>
          <w:u w:color="418D2A"/>
        </w:rPr>
      </w:pPr>
    </w:p>
    <w:p w14:paraId="068D195B" w14:textId="77777777" w:rsidR="00B86BBD" w:rsidRDefault="00B86BBD">
      <w:pPr>
        <w:pStyle w:val="BodyA"/>
        <w:rPr>
          <w:u w:color="418D2A"/>
        </w:rPr>
      </w:pPr>
    </w:p>
    <w:p w14:paraId="6E1275A6" w14:textId="77777777" w:rsidR="00B86BBD" w:rsidRDefault="00B86BBD">
      <w:pPr>
        <w:pStyle w:val="BodyA"/>
        <w:rPr>
          <w:u w:color="418D2A"/>
        </w:rPr>
      </w:pPr>
    </w:p>
    <w:p w14:paraId="553846FB" w14:textId="77777777" w:rsidR="00B86BBD" w:rsidRDefault="00B86BBD">
      <w:pPr>
        <w:pStyle w:val="BodyA"/>
        <w:rPr>
          <w:u w:color="418D2A"/>
        </w:rPr>
      </w:pPr>
    </w:p>
    <w:p w14:paraId="6B07F7C1" w14:textId="77777777" w:rsidR="00B86BBD" w:rsidRDefault="00B86BBD">
      <w:pPr>
        <w:pStyle w:val="BodyA"/>
        <w:rPr>
          <w:u w:color="418D2A"/>
        </w:rPr>
      </w:pPr>
    </w:p>
    <w:p w14:paraId="2BB88886" w14:textId="77777777" w:rsidR="00B86BBD" w:rsidRDefault="00B86BBD">
      <w:pPr>
        <w:pStyle w:val="BodyA"/>
        <w:rPr>
          <w:u w:color="418D2A"/>
        </w:rPr>
      </w:pPr>
    </w:p>
    <w:p w14:paraId="615A3540" w14:textId="77777777" w:rsidR="00B86BBD" w:rsidRDefault="00B86BBD">
      <w:pPr>
        <w:pStyle w:val="BodyA"/>
        <w:rPr>
          <w:u w:color="418D2A"/>
        </w:rPr>
      </w:pPr>
    </w:p>
    <w:p w14:paraId="5CB9B768" w14:textId="77777777" w:rsidR="00B86BBD" w:rsidRDefault="00000000">
      <w:pPr>
        <w:pStyle w:val="BodyA"/>
        <w:rPr>
          <w:u w:color="418D2A"/>
        </w:rPr>
      </w:pPr>
      <w:r>
        <w:rPr>
          <w:u w:color="418D2A"/>
        </w:rPr>
        <w:t>09.00 ACCESSIBILITY</w:t>
      </w:r>
    </w:p>
    <w:p w14:paraId="5BBE04D8" w14:textId="77777777" w:rsidR="00B86BBD" w:rsidRDefault="00B86BBD">
      <w:pPr>
        <w:pStyle w:val="BodyA"/>
        <w:rPr>
          <w:u w:color="418D2A"/>
        </w:rPr>
      </w:pPr>
    </w:p>
    <w:p w14:paraId="23CCBA2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09.01</w:t>
      </w:r>
    </w:p>
    <w:p w14:paraId="000EEC7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Shepherds Hill lies within an established urban location with a full range of established infrastructure, with good pedestrian access to all day-to-day amenities and services.</w:t>
      </w:r>
    </w:p>
    <w:p w14:paraId="5791AFAC" w14:textId="77777777" w:rsidR="00B86BBD" w:rsidRDefault="00B86BBD">
      <w:pPr>
        <w:pStyle w:val="BodyA"/>
        <w:rPr>
          <w:rFonts w:ascii="Helvetica Neue Light" w:eastAsia="Helvetica Neue Light" w:hAnsi="Helvetica Neue Light" w:cs="Helvetica Neue Light"/>
          <w:u w:color="418D2A"/>
        </w:rPr>
      </w:pPr>
    </w:p>
    <w:p w14:paraId="0B0D46A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09.02</w:t>
      </w:r>
    </w:p>
    <w:p w14:paraId="175C751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An extended choice of mature high street amenities and park/heathland may be accessed via simple cycle journeys from the subject plot.</w:t>
      </w:r>
    </w:p>
    <w:p w14:paraId="5105004B" w14:textId="77777777" w:rsidR="00B86BBD" w:rsidRDefault="00B86BBD">
      <w:pPr>
        <w:pStyle w:val="BodyA"/>
        <w:rPr>
          <w:rFonts w:ascii="Helvetica Neue Light" w:eastAsia="Helvetica Neue Light" w:hAnsi="Helvetica Neue Light" w:cs="Helvetica Neue Light"/>
          <w:u w:color="418D2A"/>
        </w:rPr>
      </w:pPr>
    </w:p>
    <w:p w14:paraId="47E930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09.03</w:t>
      </w:r>
    </w:p>
    <w:p w14:paraId="57FBAC9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extensive vehicular road network, within London, around London and beyond are straightforward to engage via the nearby major arterial road [A1].</w:t>
      </w:r>
    </w:p>
    <w:p w14:paraId="6D17F7DC" w14:textId="77777777" w:rsidR="00B86BBD" w:rsidRDefault="00B86BBD">
      <w:pPr>
        <w:pStyle w:val="BodyA"/>
        <w:rPr>
          <w:rFonts w:ascii="Helvetica Neue Light" w:eastAsia="Helvetica Neue Light" w:hAnsi="Helvetica Neue Light" w:cs="Helvetica Neue Light"/>
          <w:u w:color="418D2A"/>
        </w:rPr>
      </w:pPr>
    </w:p>
    <w:p w14:paraId="4B8CB42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09.04</w:t>
      </w:r>
    </w:p>
    <w:p w14:paraId="6FE8E28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Although termed ‘moderate’ by the PTAL rating system, the access to Public Transport Services is good, and reliable.</w:t>
      </w:r>
    </w:p>
    <w:p w14:paraId="54487B5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Highgate Underground Station is a straightforward 7-8 </w:t>
      </w:r>
      <w:proofErr w:type="spellStart"/>
      <w:proofErr w:type="gramStart"/>
      <w:r>
        <w:rPr>
          <w:rFonts w:ascii="Helvetica Neue Light" w:hAnsi="Helvetica Neue Light"/>
          <w:u w:color="418D2A"/>
        </w:rPr>
        <w:t>minutes</w:t>
      </w:r>
      <w:proofErr w:type="gramEnd"/>
      <w:r>
        <w:rPr>
          <w:rFonts w:ascii="Helvetica Neue Light" w:hAnsi="Helvetica Neue Light"/>
          <w:u w:color="418D2A"/>
        </w:rPr>
        <w:t xml:space="preserve"> walk</w:t>
      </w:r>
      <w:proofErr w:type="spellEnd"/>
      <w:r>
        <w:rPr>
          <w:rFonts w:ascii="Helvetica Neue Light" w:hAnsi="Helvetica Neue Light"/>
          <w:u w:color="418D2A"/>
        </w:rPr>
        <w:t xml:space="preserve"> from the application plot - rendering direct access to the rail network across the whole of London, suburbs and beyond.</w:t>
      </w:r>
    </w:p>
    <w:p w14:paraId="7BB087F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range of public bus services may be directly accessed some 3-11 </w:t>
      </w:r>
      <w:proofErr w:type="spellStart"/>
      <w:r>
        <w:rPr>
          <w:rFonts w:ascii="Helvetica Neue Light" w:hAnsi="Helvetica Neue Light"/>
          <w:u w:color="418D2A"/>
        </w:rPr>
        <w:t>minutes walk</w:t>
      </w:r>
      <w:proofErr w:type="spellEnd"/>
      <w:r>
        <w:rPr>
          <w:rFonts w:ascii="Helvetica Neue Light" w:hAnsi="Helvetica Neue Light"/>
          <w:u w:color="418D2A"/>
        </w:rPr>
        <w:t xml:space="preserve"> from the application plot.</w:t>
      </w:r>
    </w:p>
    <w:p w14:paraId="3E5C8331" w14:textId="77777777" w:rsidR="00B86BBD" w:rsidRDefault="00B86BBD">
      <w:pPr>
        <w:pStyle w:val="BodyA"/>
        <w:rPr>
          <w:rFonts w:ascii="Helvetica Neue Light" w:eastAsia="Helvetica Neue Light" w:hAnsi="Helvetica Neue Light" w:cs="Helvetica Neue Light"/>
          <w:u w:color="418D2A"/>
        </w:rPr>
      </w:pPr>
    </w:p>
    <w:p w14:paraId="7E21C9A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09.05</w:t>
      </w:r>
    </w:p>
    <w:p w14:paraId="71434B7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revised vehicular parking arrangement to the front garden/drive of no. 28 Shepherds Hill allows for 3 no. overall spaces.</w:t>
      </w:r>
    </w:p>
    <w:p w14:paraId="3DB1F4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fact, the </w:t>
      </w:r>
      <w:proofErr w:type="gramStart"/>
      <w:r>
        <w:rPr>
          <w:rFonts w:ascii="Helvetica Neue Light" w:hAnsi="Helvetica Neue Light"/>
          <w:u w:color="418D2A"/>
        </w:rPr>
        <w:t>particular leasehold</w:t>
      </w:r>
      <w:proofErr w:type="gramEnd"/>
      <w:r>
        <w:rPr>
          <w:rFonts w:ascii="Helvetica Neue Light" w:hAnsi="Helvetica Neue Light"/>
          <w:u w:color="418D2A"/>
        </w:rPr>
        <w:t xml:space="preserve"> interest of the ground floor apartment at no. 28 Shepherds Hill retains a major influence and rights over the available space to the frontage.</w:t>
      </w:r>
    </w:p>
    <w:p w14:paraId="6EEEA9B7" w14:textId="77777777" w:rsidR="00B86BBD" w:rsidRDefault="00000000">
      <w:pPr>
        <w:pStyle w:val="BodyA"/>
        <w:rPr>
          <w:rFonts w:ascii="Helvetica Neue Light" w:eastAsia="Helvetica Neue Light" w:hAnsi="Helvetica Neue Light" w:cs="Helvetica Neue Light"/>
          <w:u w:color="418D2A"/>
        </w:rPr>
      </w:pPr>
      <w:proofErr w:type="gramStart"/>
      <w:r>
        <w:rPr>
          <w:rFonts w:ascii="Helvetica Neue Light" w:hAnsi="Helvetica Neue Light"/>
          <w:u w:color="418D2A"/>
        </w:rPr>
        <w:t>Instead</w:t>
      </w:r>
      <w:proofErr w:type="gramEnd"/>
      <w:r>
        <w:rPr>
          <w:rFonts w:ascii="Helvetica Neue Light" w:hAnsi="Helvetica Neue Light"/>
          <w:u w:color="418D2A"/>
        </w:rPr>
        <w:t xml:space="preserve"> a slightly revised parking/landscape arrangement for the frontage has been agreed upon, which allows for up to 3 no. vehicular parking spaces.</w:t>
      </w:r>
    </w:p>
    <w:p w14:paraId="54F1BFA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 xml:space="preserve">Of the 3 no. spaces overall, the proposal residence has been designated a single parking space. </w:t>
      </w:r>
    </w:p>
    <w:p w14:paraId="5951376A" w14:textId="77777777" w:rsidR="00B86BBD" w:rsidRDefault="00B86BBD">
      <w:pPr>
        <w:pStyle w:val="BodyA"/>
        <w:rPr>
          <w:rFonts w:ascii="Helvetica Neue Light" w:eastAsia="Helvetica Neue Light" w:hAnsi="Helvetica Neue Light" w:cs="Helvetica Neue Light"/>
          <w:u w:color="418D2A"/>
        </w:rPr>
      </w:pPr>
    </w:p>
    <w:p w14:paraId="1BC7B2A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09.06</w:t>
      </w:r>
    </w:p>
    <w:p w14:paraId="571C8B2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12 no. secure, covered cycle parking spaces are proposed to the west of the rear gardens, along a single stretch axially related to the west access steps to the flank of the main residence.</w:t>
      </w:r>
    </w:p>
    <w:p w14:paraId="7D1327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4 no. of the dozen designated cycle parking spaces are for the reserved use of the completed proposal residence.</w:t>
      </w:r>
    </w:p>
    <w:p w14:paraId="62E49B9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Ample space for additional cycle parking spaces exists towards the rear of the period property within the scope of the rear garden.</w:t>
      </w:r>
    </w:p>
    <w:p w14:paraId="7730CD2F" w14:textId="77777777" w:rsidR="00B86BBD" w:rsidRDefault="00B86BBD">
      <w:pPr>
        <w:pStyle w:val="BodyA"/>
        <w:rPr>
          <w:rFonts w:ascii="Helvetica Neue Light" w:eastAsia="Helvetica Neue Light" w:hAnsi="Helvetica Neue Light" w:cs="Helvetica Neue Light"/>
          <w:u w:color="418D2A"/>
        </w:rPr>
      </w:pPr>
    </w:p>
    <w:p w14:paraId="263C772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09.07</w:t>
      </w:r>
    </w:p>
    <w:p w14:paraId="78B4601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design complies with the detailed requirements of Building Regs approved document M - Access to and Use of Buildings.</w:t>
      </w:r>
    </w:p>
    <w:p w14:paraId="3AD770C1" w14:textId="77777777" w:rsidR="00B86BBD" w:rsidRDefault="00B86BBD">
      <w:pPr>
        <w:pStyle w:val="BodyA"/>
        <w:rPr>
          <w:rFonts w:ascii="Helvetica Neue Light" w:eastAsia="Helvetica Neue Light" w:hAnsi="Helvetica Neue Light" w:cs="Helvetica Neue Light"/>
          <w:u w:color="418D2A"/>
        </w:rPr>
      </w:pPr>
    </w:p>
    <w:p w14:paraId="760D758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09.08</w:t>
      </w:r>
    </w:p>
    <w:p w14:paraId="7D61A4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proposed [revised] series of linear access steps from the existing security gate to the west flank of the application site is capable of being adopted for an external stair-lift, which would allow access to the lower garden level to the rear [south] of the proposed and existing dwellings.</w:t>
      </w:r>
    </w:p>
    <w:p w14:paraId="25E0D21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steps, themselves, crafted from riven natural stone - will be suitably lit by directional, controlled lighting and the nosing treatment to the wide steps will be tooled to communicate the front edge of each step.</w:t>
      </w:r>
    </w:p>
    <w:p w14:paraId="3CE94839" w14:textId="77777777" w:rsidR="00B86BBD" w:rsidRDefault="00B86BBD">
      <w:pPr>
        <w:pStyle w:val="BodyA"/>
        <w:rPr>
          <w:rFonts w:ascii="Helvetica Neue Light" w:eastAsia="Helvetica Neue Light" w:hAnsi="Helvetica Neue Light" w:cs="Helvetica Neue Light"/>
          <w:u w:color="418D2A"/>
        </w:rPr>
      </w:pPr>
    </w:p>
    <w:p w14:paraId="5C849A8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09.09</w:t>
      </w:r>
    </w:p>
    <w:p w14:paraId="662A305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Access to the lower ground floor level apartments from the garden aspect is across delineated terrace spaces of the same riven, natural stone across a level threshold.</w:t>
      </w:r>
    </w:p>
    <w:p w14:paraId="7B8D9C5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Similarly, the threshold across the full height glazing between the interiors of the respective apartments and the landscaped terraces shall be level, allowing for inclusive access.</w:t>
      </w:r>
    </w:p>
    <w:p w14:paraId="02B3F04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09.10</w:t>
      </w:r>
    </w:p>
    <w:p w14:paraId="4C14B31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approach to the threshold of the proposed replacement town house shall be slightly inclined towards a level threshold, with an integral rainwater collection drain to arrest the free flow of water at </w:t>
      </w:r>
      <w:proofErr w:type="gramStart"/>
      <w:r>
        <w:rPr>
          <w:rFonts w:ascii="Helvetica Neue Light" w:hAnsi="Helvetica Neue Light"/>
          <w:u w:color="418D2A"/>
        </w:rPr>
        <w:t>the  point</w:t>
      </w:r>
      <w:proofErr w:type="gramEnd"/>
      <w:r>
        <w:rPr>
          <w:rFonts w:ascii="Helvetica Neue Light" w:hAnsi="Helvetica Neue Light"/>
          <w:u w:color="418D2A"/>
        </w:rPr>
        <w:t xml:space="preserve"> of entrance to the dwelling.</w:t>
      </w:r>
    </w:p>
    <w:p w14:paraId="5126A1F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ground floor of the replacement house proposal shares a common level, throughout, extending to the [garden-facing] balcony space across a suitably detailed, level threshold.</w:t>
      </w:r>
    </w:p>
    <w:p w14:paraId="52215FB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similarly detailed level threshold shall be applied to the foot of the full height glazing to the first floor [garden-facing] balcony.</w:t>
      </w:r>
    </w:p>
    <w:p w14:paraId="65610202" w14:textId="77777777" w:rsidR="00B86BBD" w:rsidRDefault="00B86BBD">
      <w:pPr>
        <w:pStyle w:val="BodyA"/>
        <w:rPr>
          <w:rFonts w:ascii="Helvetica Neue Light" w:eastAsia="Helvetica Neue Light" w:hAnsi="Helvetica Neue Light" w:cs="Helvetica Neue Light"/>
          <w:u w:color="418D2A"/>
        </w:rPr>
      </w:pPr>
    </w:p>
    <w:p w14:paraId="5596F877" w14:textId="77777777" w:rsidR="00B86BBD" w:rsidRDefault="00B86BBD">
      <w:pPr>
        <w:pStyle w:val="BodyA"/>
        <w:rPr>
          <w:rFonts w:ascii="Helvetica Neue Light" w:eastAsia="Helvetica Neue Light" w:hAnsi="Helvetica Neue Light" w:cs="Helvetica Neue Light"/>
          <w:u w:color="418D2A"/>
        </w:rPr>
      </w:pPr>
    </w:p>
    <w:p w14:paraId="1BC6E318" w14:textId="77777777" w:rsidR="00B86BBD" w:rsidRDefault="00B86BBD">
      <w:pPr>
        <w:pStyle w:val="BodyA"/>
        <w:rPr>
          <w:rFonts w:ascii="Helvetica Neue Light" w:eastAsia="Helvetica Neue Light" w:hAnsi="Helvetica Neue Light" w:cs="Helvetica Neue Light"/>
          <w:u w:color="418D2A"/>
        </w:rPr>
      </w:pPr>
    </w:p>
    <w:p w14:paraId="3802DED8" w14:textId="77777777" w:rsidR="00B86BBD" w:rsidRDefault="00B86BBD">
      <w:pPr>
        <w:pStyle w:val="BodyA"/>
        <w:rPr>
          <w:rFonts w:ascii="Helvetica Neue Light" w:eastAsia="Helvetica Neue Light" w:hAnsi="Helvetica Neue Light" w:cs="Helvetica Neue Light"/>
          <w:u w:color="418D2A"/>
        </w:rPr>
      </w:pPr>
    </w:p>
    <w:p w14:paraId="612BD71D" w14:textId="77777777" w:rsidR="00B86BBD" w:rsidRDefault="00B86BBD">
      <w:pPr>
        <w:pStyle w:val="BodyA"/>
        <w:rPr>
          <w:u w:color="418D2A"/>
        </w:rPr>
      </w:pPr>
    </w:p>
    <w:p w14:paraId="69E85AC9" w14:textId="77777777" w:rsidR="00B86BBD" w:rsidRDefault="00B86BBD">
      <w:pPr>
        <w:pStyle w:val="BodyA"/>
        <w:rPr>
          <w:u w:color="418D2A"/>
        </w:rPr>
      </w:pPr>
    </w:p>
    <w:p w14:paraId="11EFB667" w14:textId="77777777" w:rsidR="00B86BBD" w:rsidRDefault="00B86BBD">
      <w:pPr>
        <w:pStyle w:val="BodyA"/>
        <w:rPr>
          <w:u w:color="418D2A"/>
        </w:rPr>
      </w:pPr>
    </w:p>
    <w:p w14:paraId="343537AE" w14:textId="77777777" w:rsidR="00B86BBD" w:rsidRDefault="00B86BBD">
      <w:pPr>
        <w:pStyle w:val="BodyA"/>
        <w:rPr>
          <w:u w:color="418D2A"/>
        </w:rPr>
      </w:pPr>
    </w:p>
    <w:p w14:paraId="78A5D2C4" w14:textId="77777777" w:rsidR="00B86BBD" w:rsidRDefault="00B86BBD">
      <w:pPr>
        <w:pStyle w:val="BodyA"/>
        <w:rPr>
          <w:u w:color="418D2A"/>
        </w:rPr>
      </w:pPr>
    </w:p>
    <w:p w14:paraId="0C93B120" w14:textId="77777777" w:rsidR="00B86BBD" w:rsidRDefault="00B86BBD">
      <w:pPr>
        <w:pStyle w:val="BodyA"/>
        <w:rPr>
          <w:u w:color="418D2A"/>
        </w:rPr>
      </w:pPr>
    </w:p>
    <w:p w14:paraId="18FEDF23" w14:textId="77777777" w:rsidR="00B86BBD" w:rsidRDefault="00B86BBD">
      <w:pPr>
        <w:pStyle w:val="BodyA"/>
        <w:rPr>
          <w:u w:color="418D2A"/>
        </w:rPr>
      </w:pPr>
    </w:p>
    <w:p w14:paraId="04C2F246" w14:textId="77777777" w:rsidR="00B86BBD" w:rsidRDefault="00B86BBD">
      <w:pPr>
        <w:pStyle w:val="BodyA"/>
        <w:rPr>
          <w:u w:color="418D2A"/>
        </w:rPr>
      </w:pPr>
    </w:p>
    <w:p w14:paraId="45D50F84" w14:textId="77777777" w:rsidR="00B86BBD" w:rsidRDefault="00B86BBD">
      <w:pPr>
        <w:pStyle w:val="BodyA"/>
        <w:rPr>
          <w:u w:color="418D2A"/>
        </w:rPr>
      </w:pPr>
    </w:p>
    <w:p w14:paraId="19C11B9D" w14:textId="77777777" w:rsidR="00B86BBD" w:rsidRDefault="00B86BBD">
      <w:pPr>
        <w:pStyle w:val="BodyA"/>
        <w:rPr>
          <w:u w:color="418D2A"/>
        </w:rPr>
      </w:pPr>
    </w:p>
    <w:p w14:paraId="204D15A7" w14:textId="77777777" w:rsidR="00B86BBD" w:rsidRDefault="00B86BBD">
      <w:pPr>
        <w:pStyle w:val="BodyA"/>
        <w:rPr>
          <w:u w:color="418D2A"/>
        </w:rPr>
      </w:pPr>
    </w:p>
    <w:p w14:paraId="48446350" w14:textId="77777777" w:rsidR="00B86BBD" w:rsidRDefault="00B86BBD">
      <w:pPr>
        <w:pStyle w:val="BodyA"/>
        <w:rPr>
          <w:u w:color="418D2A"/>
        </w:rPr>
      </w:pPr>
    </w:p>
    <w:p w14:paraId="02A2BE05" w14:textId="77777777" w:rsidR="00B86BBD" w:rsidRDefault="00B86BBD">
      <w:pPr>
        <w:pStyle w:val="BodyA"/>
        <w:rPr>
          <w:u w:color="418D2A"/>
        </w:rPr>
      </w:pPr>
    </w:p>
    <w:p w14:paraId="38608402" w14:textId="77777777" w:rsidR="00B86BBD" w:rsidRDefault="00B86BBD">
      <w:pPr>
        <w:pStyle w:val="BodyA"/>
        <w:rPr>
          <w:u w:color="418D2A"/>
        </w:rPr>
      </w:pPr>
    </w:p>
    <w:p w14:paraId="69B5116D" w14:textId="77777777" w:rsidR="00B86BBD" w:rsidRDefault="00B86BBD">
      <w:pPr>
        <w:pStyle w:val="BodyA"/>
        <w:rPr>
          <w:u w:color="418D2A"/>
        </w:rPr>
      </w:pPr>
    </w:p>
    <w:p w14:paraId="626A6520" w14:textId="77777777" w:rsidR="00B86BBD" w:rsidRDefault="00B86BBD">
      <w:pPr>
        <w:pStyle w:val="BodyA"/>
        <w:rPr>
          <w:u w:color="418D2A"/>
        </w:rPr>
      </w:pPr>
    </w:p>
    <w:p w14:paraId="26B6775C" w14:textId="77777777" w:rsidR="00B86BBD" w:rsidRDefault="00B86BBD">
      <w:pPr>
        <w:pStyle w:val="BodyA"/>
        <w:rPr>
          <w:u w:color="418D2A"/>
        </w:rPr>
      </w:pPr>
    </w:p>
    <w:p w14:paraId="410DCC21" w14:textId="77777777" w:rsidR="00B86BBD" w:rsidRDefault="00B86BBD">
      <w:pPr>
        <w:pStyle w:val="BodyA"/>
        <w:rPr>
          <w:u w:color="418D2A"/>
        </w:rPr>
      </w:pPr>
    </w:p>
    <w:p w14:paraId="495CE14F" w14:textId="77777777" w:rsidR="00B86BBD" w:rsidRDefault="00B86BBD">
      <w:pPr>
        <w:pStyle w:val="BodyA"/>
        <w:rPr>
          <w:u w:color="418D2A"/>
        </w:rPr>
      </w:pPr>
    </w:p>
    <w:p w14:paraId="0B3C6CF1" w14:textId="77777777" w:rsidR="00B86BBD" w:rsidRDefault="00B86BBD">
      <w:pPr>
        <w:pStyle w:val="BodyA"/>
        <w:rPr>
          <w:u w:color="418D2A"/>
        </w:rPr>
      </w:pPr>
    </w:p>
    <w:p w14:paraId="282C19D7" w14:textId="77777777" w:rsidR="00B86BBD" w:rsidRDefault="00B86BBD">
      <w:pPr>
        <w:pStyle w:val="BodyA"/>
        <w:rPr>
          <w:u w:color="418D2A"/>
        </w:rPr>
      </w:pPr>
    </w:p>
    <w:p w14:paraId="3EE8211A" w14:textId="77777777" w:rsidR="00B86BBD" w:rsidRDefault="00B86BBD">
      <w:pPr>
        <w:pStyle w:val="BodyA"/>
        <w:rPr>
          <w:u w:color="418D2A"/>
        </w:rPr>
      </w:pPr>
    </w:p>
    <w:p w14:paraId="6A4AADAC" w14:textId="77777777" w:rsidR="00B86BBD" w:rsidRDefault="00B86BBD">
      <w:pPr>
        <w:pStyle w:val="BodyA"/>
        <w:rPr>
          <w:u w:color="418D2A"/>
        </w:rPr>
      </w:pPr>
    </w:p>
    <w:p w14:paraId="4DF58769" w14:textId="77777777" w:rsidR="00B86BBD" w:rsidRDefault="00B86BBD">
      <w:pPr>
        <w:pStyle w:val="BodyA"/>
        <w:rPr>
          <w:u w:color="418D2A"/>
        </w:rPr>
      </w:pPr>
    </w:p>
    <w:p w14:paraId="5F589E82" w14:textId="77777777" w:rsidR="00B86BBD" w:rsidRDefault="00B86BBD">
      <w:pPr>
        <w:pStyle w:val="BodyA"/>
        <w:rPr>
          <w:u w:color="418D2A"/>
        </w:rPr>
      </w:pPr>
    </w:p>
    <w:p w14:paraId="65C5D97C" w14:textId="77777777" w:rsidR="00B86BBD" w:rsidRDefault="00B86BBD">
      <w:pPr>
        <w:pStyle w:val="BodyA"/>
        <w:rPr>
          <w:u w:color="418D2A"/>
        </w:rPr>
      </w:pPr>
    </w:p>
    <w:p w14:paraId="72355857" w14:textId="77777777" w:rsidR="00B86BBD" w:rsidRDefault="00B86BBD">
      <w:pPr>
        <w:pStyle w:val="BodyA"/>
        <w:rPr>
          <w:u w:color="418D2A"/>
        </w:rPr>
      </w:pPr>
    </w:p>
    <w:p w14:paraId="038AE9D6" w14:textId="77777777" w:rsidR="00B86BBD" w:rsidRDefault="00B86BBD">
      <w:pPr>
        <w:pStyle w:val="BodyA"/>
        <w:rPr>
          <w:u w:color="418D2A"/>
        </w:rPr>
      </w:pPr>
    </w:p>
    <w:p w14:paraId="03395D56" w14:textId="77777777" w:rsidR="00B86BBD" w:rsidRDefault="00B86BBD">
      <w:pPr>
        <w:pStyle w:val="BodyA"/>
        <w:rPr>
          <w:u w:color="418D2A"/>
        </w:rPr>
      </w:pPr>
    </w:p>
    <w:p w14:paraId="4ABE4E42" w14:textId="77777777" w:rsidR="00B86BBD" w:rsidRDefault="00B86BBD">
      <w:pPr>
        <w:pStyle w:val="BodyA"/>
        <w:rPr>
          <w:u w:color="418D2A"/>
        </w:rPr>
      </w:pPr>
    </w:p>
    <w:p w14:paraId="01CD25A8" w14:textId="77777777" w:rsidR="00B86BBD" w:rsidRDefault="00B86BBD">
      <w:pPr>
        <w:pStyle w:val="BodyA"/>
        <w:rPr>
          <w:u w:color="418D2A"/>
        </w:rPr>
      </w:pPr>
    </w:p>
    <w:p w14:paraId="362A42D2" w14:textId="77777777" w:rsidR="00B86BBD" w:rsidRDefault="00B86BBD">
      <w:pPr>
        <w:pStyle w:val="BodyA"/>
        <w:rPr>
          <w:u w:color="418D2A"/>
        </w:rPr>
      </w:pPr>
    </w:p>
    <w:p w14:paraId="0E525341" w14:textId="77777777" w:rsidR="00B86BBD" w:rsidRDefault="00B86BBD">
      <w:pPr>
        <w:pStyle w:val="BodyA"/>
        <w:rPr>
          <w:u w:color="418D2A"/>
        </w:rPr>
      </w:pPr>
    </w:p>
    <w:p w14:paraId="07508A62" w14:textId="77777777" w:rsidR="00B86BBD" w:rsidRDefault="00B86BBD">
      <w:pPr>
        <w:pStyle w:val="BodyA"/>
        <w:rPr>
          <w:u w:color="418D2A"/>
        </w:rPr>
      </w:pPr>
    </w:p>
    <w:p w14:paraId="37D973B2" w14:textId="77777777" w:rsidR="00B86BBD" w:rsidRDefault="00B86BBD">
      <w:pPr>
        <w:pStyle w:val="BodyA"/>
        <w:rPr>
          <w:u w:color="418D2A"/>
        </w:rPr>
      </w:pPr>
    </w:p>
    <w:p w14:paraId="2C383FF1" w14:textId="77777777" w:rsidR="00B86BBD" w:rsidRDefault="00B86BBD">
      <w:pPr>
        <w:pStyle w:val="BodyA"/>
        <w:rPr>
          <w:u w:color="418D2A"/>
        </w:rPr>
      </w:pPr>
    </w:p>
    <w:p w14:paraId="04F9D6F2" w14:textId="77777777" w:rsidR="00B86BBD" w:rsidRDefault="00B86BBD">
      <w:pPr>
        <w:pStyle w:val="BodyA"/>
        <w:rPr>
          <w:u w:color="418D2A"/>
        </w:rPr>
      </w:pPr>
    </w:p>
    <w:p w14:paraId="7FB7C5F2" w14:textId="77777777" w:rsidR="00B86BBD" w:rsidRDefault="00B86BBD">
      <w:pPr>
        <w:pStyle w:val="BodyA"/>
        <w:rPr>
          <w:u w:color="418D2A"/>
        </w:rPr>
      </w:pPr>
    </w:p>
    <w:p w14:paraId="4831D26B" w14:textId="77777777" w:rsidR="00B86BBD" w:rsidRDefault="00B86BBD">
      <w:pPr>
        <w:pStyle w:val="BodyA"/>
        <w:rPr>
          <w:u w:color="418D2A"/>
        </w:rPr>
      </w:pPr>
    </w:p>
    <w:p w14:paraId="3A62364D" w14:textId="77777777" w:rsidR="00B86BBD" w:rsidRDefault="00B86BBD">
      <w:pPr>
        <w:pStyle w:val="BodyA"/>
        <w:rPr>
          <w:u w:color="418D2A"/>
        </w:rPr>
      </w:pPr>
    </w:p>
    <w:p w14:paraId="64CA033C" w14:textId="77777777" w:rsidR="00B86BBD" w:rsidRDefault="00B86BBD">
      <w:pPr>
        <w:pStyle w:val="BodyA"/>
        <w:rPr>
          <w:u w:color="418D2A"/>
        </w:rPr>
      </w:pPr>
    </w:p>
    <w:p w14:paraId="34EAF7C7" w14:textId="77777777" w:rsidR="00B86BBD" w:rsidRDefault="00B86BBD">
      <w:pPr>
        <w:pStyle w:val="BodyA"/>
        <w:rPr>
          <w:u w:color="418D2A"/>
        </w:rPr>
      </w:pPr>
    </w:p>
    <w:p w14:paraId="3530651C" w14:textId="77777777" w:rsidR="00B86BBD" w:rsidRDefault="00B86BBD">
      <w:pPr>
        <w:pStyle w:val="BodyA"/>
        <w:rPr>
          <w:u w:color="418D2A"/>
        </w:rPr>
      </w:pPr>
    </w:p>
    <w:p w14:paraId="1CA3B885" w14:textId="77777777" w:rsidR="00B86BBD" w:rsidRDefault="00B86BBD">
      <w:pPr>
        <w:pStyle w:val="BodyA"/>
        <w:rPr>
          <w:u w:color="418D2A"/>
        </w:rPr>
      </w:pPr>
    </w:p>
    <w:p w14:paraId="4FEA7585" w14:textId="77777777" w:rsidR="00B86BBD" w:rsidRDefault="00B86BBD">
      <w:pPr>
        <w:pStyle w:val="BodyA"/>
        <w:rPr>
          <w:u w:color="418D2A"/>
        </w:rPr>
      </w:pPr>
    </w:p>
    <w:p w14:paraId="70AB59C9" w14:textId="77777777" w:rsidR="00B86BBD" w:rsidRDefault="00B86BBD">
      <w:pPr>
        <w:pStyle w:val="BodyA"/>
        <w:rPr>
          <w:u w:color="418D2A"/>
        </w:rPr>
      </w:pPr>
    </w:p>
    <w:p w14:paraId="78A0787D" w14:textId="77777777" w:rsidR="00B86BBD" w:rsidRDefault="00B86BBD">
      <w:pPr>
        <w:pStyle w:val="BodyA"/>
        <w:rPr>
          <w:u w:color="418D2A"/>
        </w:rPr>
      </w:pPr>
    </w:p>
    <w:p w14:paraId="3F3B5902" w14:textId="77777777" w:rsidR="00B86BBD" w:rsidRDefault="00000000">
      <w:pPr>
        <w:pStyle w:val="BodyA"/>
        <w:rPr>
          <w:u w:color="418D2A"/>
        </w:rPr>
      </w:pPr>
      <w:r>
        <w:rPr>
          <w:u w:color="418D2A"/>
        </w:rPr>
        <w:t>10.00   BIODIVERSITY AND ECOLOGY</w:t>
      </w:r>
    </w:p>
    <w:p w14:paraId="62D27678" w14:textId="77777777" w:rsidR="00B86BBD" w:rsidRDefault="00B86BBD">
      <w:pPr>
        <w:pStyle w:val="BodyA"/>
        <w:rPr>
          <w:rFonts w:ascii="Helvetica Neue Light" w:eastAsia="Helvetica Neue Light" w:hAnsi="Helvetica Neue Light" w:cs="Helvetica Neue Light"/>
          <w:u w:color="418D2A"/>
        </w:rPr>
      </w:pPr>
    </w:p>
    <w:p w14:paraId="3F17C4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10.01</w:t>
      </w:r>
    </w:p>
    <w:p w14:paraId="0DCC7E2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2019 the UN launched the Global Assessment study of Biodiversity, announcing that its findings put the world ‘on notice’.</w:t>
      </w:r>
    </w:p>
    <w:p w14:paraId="79109FA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Highlighting the universal importance of biodiversity, the report brings to light the unprecedented loss of natural species over the past 50 years and warned that human activities ‘threaten more species now than ever before’.</w:t>
      </w:r>
    </w:p>
    <w:p w14:paraId="0DC951FD" w14:textId="77777777" w:rsidR="00B86BBD" w:rsidRDefault="00B86BBD">
      <w:pPr>
        <w:pStyle w:val="BodyA"/>
        <w:rPr>
          <w:rFonts w:ascii="Helvetica Neue Light" w:eastAsia="Helvetica Neue Light" w:hAnsi="Helvetica Neue Light" w:cs="Helvetica Neue Light"/>
          <w:u w:color="418D2A"/>
        </w:rPr>
      </w:pPr>
    </w:p>
    <w:p w14:paraId="7F5B10A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10.02</w:t>
      </w:r>
    </w:p>
    <w:p w14:paraId="639BBE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Since 2019, the convincing evidence for climate change has compounded.</w:t>
      </w:r>
    </w:p>
    <w:p w14:paraId="68F28A6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cannot be overlooked that Biodiversity plays an important role in the </w:t>
      </w:r>
      <w:proofErr w:type="spellStart"/>
      <w:r>
        <w:rPr>
          <w:rFonts w:ascii="Helvetica Neue Light" w:hAnsi="Helvetica Neue Light"/>
          <w:u w:color="418D2A"/>
        </w:rPr>
        <w:t>regularisation</w:t>
      </w:r>
      <w:proofErr w:type="spellEnd"/>
      <w:r>
        <w:rPr>
          <w:rFonts w:ascii="Helvetica Neue Light" w:hAnsi="Helvetica Neue Light"/>
          <w:u w:color="418D2A"/>
        </w:rPr>
        <w:t xml:space="preserve"> of the rate of climate change.</w:t>
      </w:r>
    </w:p>
    <w:p w14:paraId="3BB518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Environmental sustainability is fundamental to responsible urban development, and the importance of protecting wildlife and fauna is a key element of contemporary urban design.</w:t>
      </w:r>
    </w:p>
    <w:p w14:paraId="2D7C498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replacement dwelling proposal, although modest in scale, looks to increase the available habitats and planting range for the promotion of the local biodiversity and ecological profiles.</w:t>
      </w:r>
    </w:p>
    <w:p w14:paraId="141D3ACD" w14:textId="77777777" w:rsidR="00B86BBD" w:rsidRDefault="00B86BBD">
      <w:pPr>
        <w:pStyle w:val="BodyA"/>
        <w:rPr>
          <w:rFonts w:ascii="Helvetica Neue Light" w:eastAsia="Helvetica Neue Light" w:hAnsi="Helvetica Neue Light" w:cs="Helvetica Neue Light"/>
          <w:u w:color="418D2A"/>
        </w:rPr>
      </w:pPr>
    </w:p>
    <w:p w14:paraId="406588E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10.03</w:t>
      </w:r>
    </w:p>
    <w:p w14:paraId="1241521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Biodiversity concerns the whole range of living organisms, their abundance and variety over our planet.</w:t>
      </w:r>
    </w:p>
    <w:p w14:paraId="6EF63BB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covers the entire scope of natural </w:t>
      </w:r>
      <w:proofErr w:type="spellStart"/>
      <w:proofErr w:type="gramStart"/>
      <w:r>
        <w:rPr>
          <w:rFonts w:ascii="Helvetica Neue Light" w:hAnsi="Helvetica Neue Light"/>
          <w:u w:color="418D2A"/>
        </w:rPr>
        <w:t>forms:animals</w:t>
      </w:r>
      <w:proofErr w:type="spellEnd"/>
      <w:proofErr w:type="gramEnd"/>
      <w:r>
        <w:rPr>
          <w:rFonts w:ascii="Helvetica Neue Light" w:hAnsi="Helvetica Neue Light"/>
          <w:u w:color="418D2A"/>
        </w:rPr>
        <w:t xml:space="preserve"> and birds, trees and flowers, insects and fungi, etc.</w:t>
      </w:r>
    </w:p>
    <w:p w14:paraId="775D46F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It is concerned with the relations and interactions within and between species and communities, habitats and ecosystems throughout the countryside and within our cities.</w:t>
      </w:r>
    </w:p>
    <w:p w14:paraId="5077BAF5" w14:textId="77777777" w:rsidR="00B86BBD" w:rsidRDefault="00B86BBD">
      <w:pPr>
        <w:pStyle w:val="BodyA"/>
        <w:rPr>
          <w:rFonts w:ascii="Helvetica Neue Light" w:eastAsia="Helvetica Neue Light" w:hAnsi="Helvetica Neue Light" w:cs="Helvetica Neue Light"/>
          <w:u w:color="418D2A"/>
        </w:rPr>
      </w:pPr>
    </w:p>
    <w:p w14:paraId="1C4C2B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10.04</w:t>
      </w:r>
    </w:p>
    <w:p w14:paraId="31293B6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We rely on the natural environment for our health, </w:t>
      </w:r>
      <w:proofErr w:type="spellStart"/>
      <w:r>
        <w:rPr>
          <w:rFonts w:ascii="Helvetica Neue Light" w:hAnsi="Helvetica Neue Light"/>
          <w:u w:color="418D2A"/>
        </w:rPr>
        <w:t>well being</w:t>
      </w:r>
      <w:proofErr w:type="spellEnd"/>
      <w:r>
        <w:rPr>
          <w:rFonts w:ascii="Helvetica Neue Light" w:hAnsi="Helvetica Neue Light"/>
          <w:u w:color="418D2A"/>
        </w:rPr>
        <w:t>, economic stability and social development.</w:t>
      </w:r>
    </w:p>
    <w:p w14:paraId="15D8880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Our day-to-day needs are intrinsically related to the ecological processes that biodiversity provides, and we cannot afford to erode, or lose.</w:t>
      </w:r>
    </w:p>
    <w:p w14:paraId="2EE660F0" w14:textId="77777777" w:rsidR="00B86BBD" w:rsidRDefault="00B86BBD">
      <w:pPr>
        <w:pStyle w:val="BodyA"/>
        <w:rPr>
          <w:rFonts w:ascii="Helvetica Neue Light" w:eastAsia="Helvetica Neue Light" w:hAnsi="Helvetica Neue Light" w:cs="Helvetica Neue Light"/>
          <w:u w:color="418D2A"/>
        </w:rPr>
      </w:pPr>
    </w:p>
    <w:p w14:paraId="572191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10.05</w:t>
      </w:r>
    </w:p>
    <w:p w14:paraId="3DC8A24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Extinctions and fluctuations to biological systems have always occurred as part of natural living cycles, but it is the rate at which these losses and changes are now occurring that is of grave concern.</w:t>
      </w:r>
    </w:p>
    <w:p w14:paraId="550780F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loss of biodiversity already occurring is staggering, and the scientific predictions for future biodiversity losses devastating.</w:t>
      </w:r>
    </w:p>
    <w:p w14:paraId="1BEAB25C" w14:textId="77777777" w:rsidR="00B86BBD" w:rsidRDefault="00B86BBD">
      <w:pPr>
        <w:pStyle w:val="BodyA"/>
        <w:rPr>
          <w:rFonts w:ascii="Helvetica Neue Light" w:eastAsia="Helvetica Neue Light" w:hAnsi="Helvetica Neue Light" w:cs="Helvetica Neue Light"/>
          <w:u w:color="418D2A"/>
        </w:rPr>
      </w:pPr>
    </w:p>
    <w:p w14:paraId="15C9433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10.06</w:t>
      </w:r>
    </w:p>
    <w:p w14:paraId="6524A65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This pattern of decline is acutely experienced in urban </w:t>
      </w:r>
      <w:proofErr w:type="spellStart"/>
      <w:r>
        <w:rPr>
          <w:rFonts w:ascii="Helvetica Neue Light" w:hAnsi="Helvetica Neue Light"/>
          <w:u w:color="418D2A"/>
        </w:rPr>
        <w:t>centres</w:t>
      </w:r>
      <w:proofErr w:type="spellEnd"/>
      <w:r>
        <w:rPr>
          <w:rFonts w:ascii="Helvetica Neue Light" w:hAnsi="Helvetica Neue Light"/>
          <w:u w:color="418D2A"/>
        </w:rPr>
        <w:t xml:space="preserve"> such as London, where the fractious relationships between development, human activity and wildlife are rife.</w:t>
      </w:r>
    </w:p>
    <w:p w14:paraId="4A0E402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It is vital that we protect and maintain the Earth’s biodiversity on a global scale, and equally so - that we </w:t>
      </w:r>
      <w:proofErr w:type="gramStart"/>
      <w:r>
        <w:rPr>
          <w:rFonts w:ascii="Helvetica Neue Light" w:hAnsi="Helvetica Neue Light"/>
          <w:u w:color="418D2A"/>
        </w:rPr>
        <w:t>take action</w:t>
      </w:r>
      <w:proofErr w:type="gramEnd"/>
      <w:r>
        <w:rPr>
          <w:rFonts w:ascii="Helvetica Neue Light" w:hAnsi="Helvetica Neue Light"/>
          <w:u w:color="418D2A"/>
        </w:rPr>
        <w:t xml:space="preserve"> at a local level.</w:t>
      </w:r>
    </w:p>
    <w:p w14:paraId="1FBF1ABE" w14:textId="77777777" w:rsidR="00B86BBD" w:rsidRDefault="00B86BBD">
      <w:pPr>
        <w:pStyle w:val="BodyA"/>
        <w:rPr>
          <w:rFonts w:ascii="Helvetica Neue Light" w:eastAsia="Helvetica Neue Light" w:hAnsi="Helvetica Neue Light" w:cs="Helvetica Neue Light"/>
          <w:u w:color="418D2A"/>
        </w:rPr>
      </w:pPr>
    </w:p>
    <w:p w14:paraId="01719B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10.07</w:t>
      </w:r>
    </w:p>
    <w:p w14:paraId="7E78AA9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We depend greatly on biodiversity patterns for our sustained </w:t>
      </w:r>
      <w:proofErr w:type="spellStart"/>
      <w:r>
        <w:rPr>
          <w:rFonts w:ascii="Helvetica Neue Light" w:hAnsi="Helvetica Neue Light"/>
          <w:u w:color="418D2A"/>
        </w:rPr>
        <w:t>well being</w:t>
      </w:r>
      <w:proofErr w:type="spellEnd"/>
      <w:r>
        <w:rPr>
          <w:rFonts w:ascii="Helvetica Neue Light" w:hAnsi="Helvetica Neue Light"/>
          <w:u w:color="418D2A"/>
        </w:rPr>
        <w:t xml:space="preserve"> and quality of life.</w:t>
      </w:r>
    </w:p>
    <w:p w14:paraId="76346F1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Biodiversity plays an important role in enhancing and encouraging outdoor recreation, exercise and relaxation - helping address a host of contemporary health issues, such as obesity and mental health problems.</w:t>
      </w:r>
    </w:p>
    <w:p w14:paraId="5496B8A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There is clear evidence that access to nature helps improve </w:t>
      </w:r>
      <w:proofErr w:type="spellStart"/>
      <w:r>
        <w:rPr>
          <w:rFonts w:ascii="Helvetica Neue Light" w:hAnsi="Helvetica Neue Light"/>
          <w:u w:color="418D2A"/>
        </w:rPr>
        <w:t>peoples</w:t>
      </w:r>
      <w:proofErr w:type="spellEnd"/>
      <w:r>
        <w:rPr>
          <w:rFonts w:ascii="Helvetica Neue Light" w:hAnsi="Helvetica Neue Light"/>
          <w:u w:color="418D2A"/>
        </w:rPr>
        <w:t xml:space="preserve"> physical and mental health.</w:t>
      </w:r>
    </w:p>
    <w:p w14:paraId="353766F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2017 DEFRA provided an ‘Evidence Statement - on the links between natural environments and human health’ which related strong evidence on the positive benefits for the simple connections between the natural environment and </w:t>
      </w:r>
      <w:proofErr w:type="spellStart"/>
      <w:r>
        <w:rPr>
          <w:rFonts w:ascii="Helvetica Neue Light" w:hAnsi="Helvetica Neue Light"/>
          <w:u w:color="418D2A"/>
        </w:rPr>
        <w:t>well being</w:t>
      </w:r>
      <w:proofErr w:type="spellEnd"/>
      <w:r>
        <w:rPr>
          <w:rFonts w:ascii="Helvetica Neue Light" w:hAnsi="Helvetica Neue Light"/>
          <w:u w:color="418D2A"/>
        </w:rPr>
        <w:t>.</w:t>
      </w:r>
    </w:p>
    <w:p w14:paraId="2974F7D4" w14:textId="77777777" w:rsidR="00B86BBD" w:rsidRDefault="00B86BBD">
      <w:pPr>
        <w:pStyle w:val="BodyA"/>
        <w:rPr>
          <w:rFonts w:ascii="Helvetica Neue Light" w:eastAsia="Helvetica Neue Light" w:hAnsi="Helvetica Neue Light" w:cs="Helvetica Neue Light"/>
          <w:u w:color="418D2A"/>
        </w:rPr>
      </w:pPr>
    </w:p>
    <w:p w14:paraId="07545669" w14:textId="77777777" w:rsidR="00B86BBD" w:rsidRDefault="00B86BBD">
      <w:pPr>
        <w:pStyle w:val="BodyA"/>
        <w:rPr>
          <w:rFonts w:ascii="Helvetica Neue Light" w:eastAsia="Helvetica Neue Light" w:hAnsi="Helvetica Neue Light" w:cs="Helvetica Neue Light"/>
          <w:u w:color="418D2A"/>
        </w:rPr>
      </w:pPr>
    </w:p>
    <w:p w14:paraId="4983BE2E" w14:textId="77777777" w:rsidR="00B86BBD" w:rsidRDefault="00B86BBD">
      <w:pPr>
        <w:pStyle w:val="BodyA"/>
        <w:rPr>
          <w:rFonts w:ascii="Helvetica Neue Light" w:eastAsia="Helvetica Neue Light" w:hAnsi="Helvetica Neue Light" w:cs="Helvetica Neue Light"/>
          <w:u w:color="418D2A"/>
        </w:rPr>
      </w:pPr>
    </w:p>
    <w:p w14:paraId="5E23C1DA" w14:textId="77777777" w:rsidR="00B86BBD" w:rsidRDefault="00B86BBD">
      <w:pPr>
        <w:pStyle w:val="BodyA"/>
        <w:rPr>
          <w:rFonts w:ascii="Helvetica Neue Light" w:eastAsia="Helvetica Neue Light" w:hAnsi="Helvetica Neue Light" w:cs="Helvetica Neue Light"/>
          <w:u w:color="418D2A"/>
        </w:rPr>
      </w:pPr>
    </w:p>
    <w:p w14:paraId="1CD0AB8D"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10.08</w:t>
      </w:r>
    </w:p>
    <w:p w14:paraId="0C52148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Ecosystem services are the benefits that people obtain from the natural environment.</w:t>
      </w:r>
    </w:p>
    <w:p w14:paraId="43E9F30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They are integral to the provision of clean water and air, the production of food, the regulation of climate and disease, as well as the decomposition of waste.</w:t>
      </w:r>
    </w:p>
    <w:p w14:paraId="011E3788" w14:textId="77777777" w:rsidR="00B86BBD" w:rsidRDefault="00B86BBD">
      <w:pPr>
        <w:pStyle w:val="BodyA"/>
        <w:rPr>
          <w:rFonts w:ascii="Helvetica Neue Light" w:eastAsia="Helvetica Neue Light" w:hAnsi="Helvetica Neue Light" w:cs="Helvetica Neue Light"/>
          <w:u w:color="418D2A"/>
        </w:rPr>
      </w:pPr>
    </w:p>
    <w:p w14:paraId="7F450EE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10.09</w:t>
      </w:r>
    </w:p>
    <w:p w14:paraId="1759C47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Around 80% of all flowering plant species world-wide are pollinated by animals [mostly insects].</w:t>
      </w:r>
    </w:p>
    <w:p w14:paraId="69D28A3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Through the pollination of commercial crops, such as tomatoes, peas, apples and strawberries, </w:t>
      </w:r>
      <w:proofErr w:type="spellStart"/>
      <w:r>
        <w:rPr>
          <w:rFonts w:ascii="Helvetica Neue Light" w:hAnsi="Helvetica Neue Light"/>
          <w:u w:color="418D2A"/>
        </w:rPr>
        <w:t>etc</w:t>
      </w:r>
      <w:proofErr w:type="spellEnd"/>
      <w:r>
        <w:rPr>
          <w:rFonts w:ascii="Helvetica Neue Light" w:hAnsi="Helvetica Neue Light"/>
          <w:u w:color="418D2A"/>
        </w:rPr>
        <w:t xml:space="preserve"> - insects are estimated to contribute over 600m GBP per annum to the UK economy [2015].</w:t>
      </w:r>
    </w:p>
    <w:p w14:paraId="4D0CD49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state of Nature Report [2013] showed that in the UK more than half of the bee, butterfly and moth species have declined in the past 50 years - representing the rapid, and unfortunate loss of principal pollinators.</w:t>
      </w:r>
    </w:p>
    <w:p w14:paraId="00448DAF" w14:textId="77777777" w:rsidR="00B86BBD" w:rsidRDefault="00B86BBD">
      <w:pPr>
        <w:pStyle w:val="BodyA"/>
        <w:rPr>
          <w:rFonts w:ascii="Helvetica Neue Light" w:eastAsia="Helvetica Neue Light" w:hAnsi="Helvetica Neue Light" w:cs="Helvetica Neue Light"/>
          <w:u w:color="418D2A"/>
        </w:rPr>
      </w:pPr>
    </w:p>
    <w:p w14:paraId="60FC2A7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10.10</w:t>
      </w:r>
    </w:p>
    <w:p w14:paraId="44F62AC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London’s green infrastructure, including parks, open spaces, surrounding forest and woodlands, gardens, allotments, railway corridors and street trees provide a valuable function.</w:t>
      </w:r>
    </w:p>
    <w:p w14:paraId="32D37C0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This green infrastructure plays an essential role in the everyday lives of all Londoners - quite apart from the visually attractive aspect of providing greenery, they reduce the risk of flooding, improve air quality, provide locally grown food, improve health and wellbeing, and help cool urban areas in summer.</w:t>
      </w:r>
    </w:p>
    <w:p w14:paraId="764984FC" w14:textId="77777777" w:rsidR="00B86BBD" w:rsidRDefault="00B86BBD">
      <w:pPr>
        <w:pStyle w:val="BodyA"/>
        <w:rPr>
          <w:rFonts w:ascii="Helvetica Neue Light" w:eastAsia="Helvetica Neue Light" w:hAnsi="Helvetica Neue Light" w:cs="Helvetica Neue Light"/>
          <w:u w:color="418D2A"/>
        </w:rPr>
      </w:pPr>
    </w:p>
    <w:p w14:paraId="7D7FA8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10.11</w:t>
      </w:r>
    </w:p>
    <w:p w14:paraId="25604D7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2017, a </w:t>
      </w:r>
      <w:proofErr w:type="gramStart"/>
      <w:r>
        <w:rPr>
          <w:rFonts w:ascii="Helvetica Neue Light" w:hAnsi="Helvetica Neue Light"/>
          <w:u w:color="418D2A"/>
        </w:rPr>
        <w:t>ground breaking</w:t>
      </w:r>
      <w:proofErr w:type="gramEnd"/>
      <w:r>
        <w:rPr>
          <w:rFonts w:ascii="Helvetica Neue Light" w:hAnsi="Helvetica Neue Light"/>
          <w:u w:color="418D2A"/>
        </w:rPr>
        <w:t xml:space="preserve"> study published by the Mayor of London looked [for the first time] at the economic value of health benefits that Londoners gain from the capital’s public parks and green spaces.</w:t>
      </w:r>
    </w:p>
    <w:p w14:paraId="7A881F8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Natural Capital Account for London concluded that:</w:t>
      </w:r>
    </w:p>
    <w:p w14:paraId="532F37D7" w14:textId="77777777" w:rsidR="00B86BBD" w:rsidRDefault="00B86BBD">
      <w:pPr>
        <w:pStyle w:val="BodyA"/>
        <w:rPr>
          <w:rFonts w:ascii="Helvetica Neue Light" w:eastAsia="Helvetica Neue Light" w:hAnsi="Helvetica Neue Light" w:cs="Helvetica Neue Light"/>
          <w:u w:color="418D2A"/>
        </w:rPr>
      </w:pPr>
    </w:p>
    <w:p w14:paraId="557E283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London’s green spaces have a gross asset value of more than 91billion GBP, providing services valued at 5 billion GBP per year.</w:t>
      </w:r>
    </w:p>
    <w:p w14:paraId="63D9C282" w14:textId="77777777" w:rsidR="00B86BBD" w:rsidRDefault="00B86BBD">
      <w:pPr>
        <w:pStyle w:val="BodyA"/>
        <w:rPr>
          <w:rFonts w:ascii="Helvetica Neue Light" w:eastAsia="Helvetica Neue Light" w:hAnsi="Helvetica Neue Light" w:cs="Helvetica Neue Light"/>
          <w:u w:color="418D2A"/>
        </w:rPr>
      </w:pPr>
    </w:p>
    <w:p w14:paraId="3407F1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For each 1 GBP spent by local authorities and their partners on public green spaces, Londoners enjoy at least 27 GBP in value.</w:t>
      </w:r>
    </w:p>
    <w:p w14:paraId="2FB89623" w14:textId="77777777" w:rsidR="00B86BBD" w:rsidRDefault="00B86BBD">
      <w:pPr>
        <w:pStyle w:val="BodyA"/>
        <w:rPr>
          <w:rFonts w:ascii="Helvetica Neue Light" w:eastAsia="Helvetica Neue Light" w:hAnsi="Helvetica Neue Light" w:cs="Helvetica Neue Light"/>
          <w:u w:color="418D2A"/>
        </w:rPr>
      </w:pPr>
    </w:p>
    <w:p w14:paraId="5764789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Londoners avoid 950 million GBP per year in health costs due to [the free] access to public green spaces.</w:t>
      </w:r>
    </w:p>
    <w:p w14:paraId="4472CAFD" w14:textId="77777777" w:rsidR="00B86BBD" w:rsidRDefault="00B86BBD">
      <w:pPr>
        <w:pStyle w:val="BodyA"/>
        <w:rPr>
          <w:rFonts w:ascii="Helvetica Neue Light" w:eastAsia="Helvetica Neue Light" w:hAnsi="Helvetica Neue Light" w:cs="Helvetica Neue Light"/>
          <w:u w:color="418D2A"/>
        </w:rPr>
      </w:pPr>
    </w:p>
    <w:p w14:paraId="02E2241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10.12</w:t>
      </w:r>
    </w:p>
    <w:p w14:paraId="388FCB4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Climate change is arguably the greatest threat to biodiversity on a global level - with the potential for devastating impacts on the planet and </w:t>
      </w:r>
      <w:proofErr w:type="spellStart"/>
      <w:proofErr w:type="gramStart"/>
      <w:r>
        <w:rPr>
          <w:rFonts w:ascii="Helvetica Neue Light" w:hAnsi="Helvetica Neue Light"/>
          <w:u w:color="418D2A"/>
        </w:rPr>
        <w:t>peoples</w:t>
      </w:r>
      <w:proofErr w:type="spellEnd"/>
      <w:proofErr w:type="gramEnd"/>
      <w:r>
        <w:rPr>
          <w:rFonts w:ascii="Helvetica Neue Light" w:hAnsi="Helvetica Neue Light"/>
          <w:u w:color="418D2A"/>
        </w:rPr>
        <w:t xml:space="preserve"> lives.</w:t>
      </w:r>
    </w:p>
    <w:p w14:paraId="7F75D70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At a time when concerns about climate change are growing stronger - due to compounding scientific evidence, and physical manifestations of increasing occurrences of natural disasters over the planet - we need to remember that biodiversity and the natural environment </w:t>
      </w:r>
      <w:proofErr w:type="gramStart"/>
      <w:r>
        <w:rPr>
          <w:rFonts w:ascii="Helvetica Neue Light" w:hAnsi="Helvetica Neue Light"/>
          <w:u w:color="418D2A"/>
        </w:rPr>
        <w:t>plays</w:t>
      </w:r>
      <w:proofErr w:type="gramEnd"/>
      <w:r>
        <w:rPr>
          <w:rFonts w:ascii="Helvetica Neue Light" w:hAnsi="Helvetica Neue Light"/>
          <w:u w:color="418D2A"/>
        </w:rPr>
        <w:t xml:space="preserve"> an important role in climate control.</w:t>
      </w:r>
    </w:p>
    <w:p w14:paraId="66C72AE4" w14:textId="77777777" w:rsidR="00B86BBD" w:rsidRDefault="00B86BBD">
      <w:pPr>
        <w:pStyle w:val="BodyA"/>
        <w:rPr>
          <w:rFonts w:ascii="Helvetica Neue Light" w:eastAsia="Helvetica Neue Light" w:hAnsi="Helvetica Neue Light" w:cs="Helvetica Neue Light"/>
          <w:u w:color="418D2A"/>
        </w:rPr>
      </w:pPr>
    </w:p>
    <w:p w14:paraId="01C556B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Green spaces, the density of trees and water bodies have a cooling effect in summer, reducing the effects of rising urban temperature patterns.</w:t>
      </w:r>
    </w:p>
    <w:p w14:paraId="0A9C041F" w14:textId="77777777" w:rsidR="00B86BBD" w:rsidRDefault="00B86BBD">
      <w:pPr>
        <w:pStyle w:val="BodyA"/>
        <w:rPr>
          <w:rFonts w:ascii="Helvetica Neue Light" w:eastAsia="Helvetica Neue Light" w:hAnsi="Helvetica Neue Light" w:cs="Helvetica Neue Light"/>
          <w:u w:color="418D2A"/>
        </w:rPr>
      </w:pPr>
    </w:p>
    <w:p w14:paraId="1E56CCBE"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 winter, green roofs [and walls] can reduce the heat loss of buildings by providing improved insulation, and so, lowering energy use.</w:t>
      </w:r>
    </w:p>
    <w:p w14:paraId="02F95754" w14:textId="77777777" w:rsidR="00B86BBD" w:rsidRDefault="00B86BBD">
      <w:pPr>
        <w:pStyle w:val="BodyA"/>
        <w:rPr>
          <w:rFonts w:ascii="Helvetica Neue Light" w:eastAsia="Helvetica Neue Light" w:hAnsi="Helvetica Neue Light" w:cs="Helvetica Neue Light"/>
          <w:u w:color="418D2A"/>
        </w:rPr>
      </w:pPr>
    </w:p>
    <w:p w14:paraId="3297F29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Urban tree planting and green spaces [generally] make a major contribution to the capture and storage of CO2 and the improvement of air quality.</w:t>
      </w:r>
    </w:p>
    <w:p w14:paraId="0A426E7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Since about 50% of wood by dry weight is comprised of carbon [compounds], it is appreciated that tree stems and roots store up to several </w:t>
      </w:r>
      <w:proofErr w:type="spellStart"/>
      <w:r>
        <w:rPr>
          <w:rFonts w:ascii="Helvetica Neue Light" w:hAnsi="Helvetica Neue Light"/>
          <w:u w:color="418D2A"/>
        </w:rPr>
        <w:t>tonnes</w:t>
      </w:r>
      <w:proofErr w:type="spellEnd"/>
      <w:r>
        <w:rPr>
          <w:rFonts w:ascii="Helvetica Neue Light" w:hAnsi="Helvetica Neue Light"/>
          <w:u w:color="418D2A"/>
        </w:rPr>
        <w:t xml:space="preserve"> of carbon for decades, or even centuries.</w:t>
      </w:r>
    </w:p>
    <w:p w14:paraId="31950877" w14:textId="77777777" w:rsidR="00B86BBD" w:rsidRDefault="00B86BBD">
      <w:pPr>
        <w:pStyle w:val="BodyA"/>
        <w:rPr>
          <w:rFonts w:ascii="Helvetica Neue Light" w:eastAsia="Helvetica Neue Light" w:hAnsi="Helvetica Neue Light" w:cs="Helvetica Neue Light"/>
          <w:u w:color="418D2A"/>
        </w:rPr>
      </w:pPr>
    </w:p>
    <w:p w14:paraId="3D7279A9" w14:textId="77777777" w:rsidR="00B86BBD" w:rsidRDefault="00B86BBD">
      <w:pPr>
        <w:pStyle w:val="BodyA"/>
        <w:rPr>
          <w:rFonts w:ascii="Helvetica Neue Light" w:eastAsia="Helvetica Neue Light" w:hAnsi="Helvetica Neue Light" w:cs="Helvetica Neue Light"/>
          <w:u w:color="418D2A"/>
        </w:rPr>
      </w:pPr>
    </w:p>
    <w:p w14:paraId="6BB221F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10.13</w:t>
      </w:r>
    </w:p>
    <w:p w14:paraId="2BCE19F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Research carried out by UCL [2018] outlines that the ‘urban forest’ can store almost as much carbon as an equivalent area of tropical forest.</w:t>
      </w:r>
    </w:p>
    <w:p w14:paraId="1CC6B76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Soils play a major role in storing carbon.</w:t>
      </w:r>
    </w:p>
    <w:p w14:paraId="0E75C2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amount depends on the management of the soil, since most carbon is stored in root systems.</w:t>
      </w:r>
    </w:p>
    <w:p w14:paraId="56C205E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Therefore, management that leaves the roots undisturbed and allows a long growing period followed by cut and lift [I.e. meadow management] </w:t>
      </w:r>
      <w:proofErr w:type="spellStart"/>
      <w:r>
        <w:rPr>
          <w:rFonts w:ascii="Helvetica Neue Light" w:hAnsi="Helvetica Neue Light"/>
          <w:u w:color="418D2A"/>
        </w:rPr>
        <w:t>sequests</w:t>
      </w:r>
      <w:proofErr w:type="spellEnd"/>
      <w:r>
        <w:rPr>
          <w:rFonts w:ascii="Helvetica Neue Light" w:hAnsi="Helvetica Neue Light"/>
          <w:u w:color="418D2A"/>
        </w:rPr>
        <w:t xml:space="preserve"> most carbon.</w:t>
      </w:r>
    </w:p>
    <w:p w14:paraId="6C68884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Of course, and increasingly important due to the negative effects of climate change - green spaces provide natural drainage which diminishes the risk of flooding incidents and filters pollutants before they reach water courses.</w:t>
      </w:r>
    </w:p>
    <w:p w14:paraId="01407864" w14:textId="77777777" w:rsidR="00B86BBD" w:rsidRDefault="00B86BBD">
      <w:pPr>
        <w:pStyle w:val="BodyA"/>
        <w:rPr>
          <w:rFonts w:ascii="Helvetica Neue Light" w:eastAsia="Helvetica Neue Light" w:hAnsi="Helvetica Neue Light" w:cs="Helvetica Neue Light"/>
          <w:u w:color="418D2A"/>
        </w:rPr>
      </w:pPr>
    </w:p>
    <w:p w14:paraId="215746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10.14</w:t>
      </w:r>
    </w:p>
    <w:p w14:paraId="2C2B3E5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for the replacement dwelling together with the neglected condition of external spaces of no. 28 Shepherds Hill, provokes the </w:t>
      </w:r>
      <w:proofErr w:type="spellStart"/>
      <w:r>
        <w:rPr>
          <w:rFonts w:ascii="Helvetica Neue Light" w:hAnsi="Helvetica Neue Light"/>
          <w:u w:color="418D2A"/>
        </w:rPr>
        <w:t>rationalisation</w:t>
      </w:r>
      <w:proofErr w:type="spellEnd"/>
      <w:r>
        <w:rPr>
          <w:rFonts w:ascii="Helvetica Neue Light" w:hAnsi="Helvetica Neue Light"/>
          <w:u w:color="418D2A"/>
        </w:rPr>
        <w:t xml:space="preserve"> of the front and rear gardens, and introduces the advantageous </w:t>
      </w:r>
      <w:proofErr w:type="spellStart"/>
      <w:r>
        <w:rPr>
          <w:rFonts w:ascii="Helvetica Neue Light" w:hAnsi="Helvetica Neue Light"/>
          <w:u w:color="418D2A"/>
        </w:rPr>
        <w:t>utilisation</w:t>
      </w:r>
      <w:proofErr w:type="spellEnd"/>
      <w:r>
        <w:rPr>
          <w:rFonts w:ascii="Helvetica Neue Light" w:hAnsi="Helvetica Neue Light"/>
          <w:u w:color="418D2A"/>
        </w:rPr>
        <w:t xml:space="preserve"> of the flat roof for the active promotion for the local biodiversity profile.</w:t>
      </w:r>
    </w:p>
    <w:p w14:paraId="1203F587" w14:textId="77777777" w:rsidR="00B86BBD" w:rsidRDefault="00B86BBD">
      <w:pPr>
        <w:pStyle w:val="BodyA"/>
        <w:rPr>
          <w:rFonts w:ascii="Helvetica Neue Light" w:eastAsia="Helvetica Neue Light" w:hAnsi="Helvetica Neue Light" w:cs="Helvetica Neue Light"/>
          <w:u w:color="418D2A"/>
        </w:rPr>
      </w:pPr>
    </w:p>
    <w:p w14:paraId="3CEEEA5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10.15</w:t>
      </w:r>
    </w:p>
    <w:p w14:paraId="349FCBF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lastRenderedPageBreak/>
        <w:t>Existing planting to the front garden is of a low density and unremarkable in the variety and choice of species.</w:t>
      </w:r>
    </w:p>
    <w:p w14:paraId="71610DE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suggests the removal of some of the planting areas and the re-configuration of the space with new dense planting with species that are happy within urban environments, and attractive to birdlife and insects.</w:t>
      </w:r>
    </w:p>
    <w:p w14:paraId="33607B0B"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new planting to the front garden shall be arranged about revised parking and bin storage placements.</w:t>
      </w:r>
    </w:p>
    <w:p w14:paraId="175D1A28"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Although there shall be a small loss of overall planting area to the frontage to coordinate the various demands of practical, day-to-day requirements such as parking and refuse storage, the biodiversity and ecological system levels are enhanced by the density of planting augmented by the careful selection of shrub and small tree species.</w:t>
      </w:r>
    </w:p>
    <w:p w14:paraId="69C13D1B" w14:textId="77777777" w:rsidR="00B86BBD" w:rsidRDefault="00B86BBD">
      <w:pPr>
        <w:pStyle w:val="BodyA"/>
        <w:rPr>
          <w:rFonts w:ascii="Helvetica Neue Light" w:eastAsia="Helvetica Neue Light" w:hAnsi="Helvetica Neue Light" w:cs="Helvetica Neue Light"/>
          <w:u w:color="418D2A"/>
        </w:rPr>
      </w:pPr>
    </w:p>
    <w:p w14:paraId="3552271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10.16</w:t>
      </w:r>
    </w:p>
    <w:p w14:paraId="2BB1DDD1"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Likewise, the rear garden is subject to a </w:t>
      </w:r>
      <w:proofErr w:type="spellStart"/>
      <w:r>
        <w:rPr>
          <w:rFonts w:ascii="Helvetica Neue Light" w:hAnsi="Helvetica Neue Light"/>
          <w:u w:color="418D2A"/>
        </w:rPr>
        <w:t>programme</w:t>
      </w:r>
      <w:proofErr w:type="spellEnd"/>
      <w:r>
        <w:rPr>
          <w:rFonts w:ascii="Helvetica Neue Light" w:hAnsi="Helvetica Neue Light"/>
          <w:u w:color="418D2A"/>
        </w:rPr>
        <w:t xml:space="preserve"> of revised planting opportunities and spatial </w:t>
      </w:r>
      <w:proofErr w:type="spellStart"/>
      <w:r>
        <w:rPr>
          <w:rFonts w:ascii="Helvetica Neue Light" w:hAnsi="Helvetica Neue Light"/>
          <w:u w:color="418D2A"/>
        </w:rPr>
        <w:t>rationalisation</w:t>
      </w:r>
      <w:proofErr w:type="spellEnd"/>
      <w:r>
        <w:rPr>
          <w:rFonts w:ascii="Helvetica Neue Light" w:hAnsi="Helvetica Neue Light"/>
          <w:u w:color="418D2A"/>
        </w:rPr>
        <w:t xml:space="preserve"> as qualified by the proposal application scheme.</w:t>
      </w:r>
    </w:p>
    <w:p w14:paraId="6197739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rear garden spaces, which already boasts a good number, and selection of existing [mature] trees shall reflect a marked increase of natural, green spaces and planting opportunities.</w:t>
      </w:r>
    </w:p>
    <w:p w14:paraId="0A3956F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series of bat boxes, bird tables and feeding perches are proposed throughout the mature trees</w:t>
      </w:r>
    </w:p>
    <w:p w14:paraId="54C950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Pond areas to the revised rear garden provide important new, water features that shall amplify the variety and abundance of biodiversity examples.</w:t>
      </w:r>
    </w:p>
    <w:p w14:paraId="4A22A02F" w14:textId="77777777" w:rsidR="00B86BBD" w:rsidRDefault="00B86BBD">
      <w:pPr>
        <w:pStyle w:val="BodyA"/>
        <w:rPr>
          <w:rFonts w:ascii="Helvetica Neue Light" w:eastAsia="Helvetica Neue Light" w:hAnsi="Helvetica Neue Light" w:cs="Helvetica Neue Light"/>
          <w:u w:color="418D2A"/>
        </w:rPr>
      </w:pPr>
    </w:p>
    <w:p w14:paraId="2D6808D0"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10.17</w:t>
      </w:r>
    </w:p>
    <w:p w14:paraId="0B26CFF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proposal enables the removal of a large tract of artificial turf, which shall be replaced with natural meadow-type lawn planting - framed by a collection of </w:t>
      </w:r>
      <w:proofErr w:type="spellStart"/>
      <w:proofErr w:type="gramStart"/>
      <w:r>
        <w:rPr>
          <w:rFonts w:ascii="Helvetica Neue Light" w:hAnsi="Helvetica Neue Light"/>
          <w:u w:color="418D2A"/>
        </w:rPr>
        <w:t>nat.stone</w:t>
      </w:r>
      <w:proofErr w:type="spellEnd"/>
      <w:proofErr w:type="gramEnd"/>
      <w:r>
        <w:rPr>
          <w:rFonts w:ascii="Helvetica Neue Light" w:hAnsi="Helvetica Neue Light"/>
          <w:u w:color="418D2A"/>
        </w:rPr>
        <w:t xml:space="preserve"> steps and pathways.</w:t>
      </w:r>
    </w:p>
    <w:p w14:paraId="6B04ACE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Continuous shrub planters to the east and west boundaries of the generous rear garden will further encourage the systematic, dense planting of selected shrubs.</w:t>
      </w:r>
    </w:p>
    <w:p w14:paraId="2D6A6EB7" w14:textId="77777777" w:rsidR="00B86BBD" w:rsidRDefault="00B86BBD">
      <w:pPr>
        <w:pStyle w:val="BodyA"/>
        <w:rPr>
          <w:rFonts w:ascii="Helvetica Neue Light" w:eastAsia="Helvetica Neue Light" w:hAnsi="Helvetica Neue Light" w:cs="Helvetica Neue Light"/>
          <w:u w:color="418D2A"/>
        </w:rPr>
      </w:pPr>
    </w:p>
    <w:p w14:paraId="672636E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10.18</w:t>
      </w:r>
    </w:p>
    <w:p w14:paraId="4015F0C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flat roof of the proposal structure, itself, is to house additional shrub planters to the north and south edges, with </w:t>
      </w:r>
      <w:proofErr w:type="gramStart"/>
      <w:r>
        <w:rPr>
          <w:rFonts w:ascii="Helvetica Neue Light" w:hAnsi="Helvetica Neue Light"/>
          <w:u w:color="418D2A"/>
        </w:rPr>
        <w:t>a  centrally</w:t>
      </w:r>
      <w:proofErr w:type="gramEnd"/>
      <w:r>
        <w:rPr>
          <w:rFonts w:ascii="Helvetica Neue Light" w:hAnsi="Helvetica Neue Light"/>
          <w:u w:color="418D2A"/>
        </w:rPr>
        <w:t xml:space="preserve"> placed meadow type </w:t>
      </w:r>
      <w:proofErr w:type="gramStart"/>
      <w:r>
        <w:rPr>
          <w:rFonts w:ascii="Helvetica Neue Light" w:hAnsi="Helvetica Neue Light"/>
          <w:u w:color="418D2A"/>
        </w:rPr>
        <w:t>lawn .</w:t>
      </w:r>
      <w:proofErr w:type="gramEnd"/>
    </w:p>
    <w:p w14:paraId="24C2AB2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Bee hives are apportioned positions slightly above the lawn at roof level.</w:t>
      </w:r>
    </w:p>
    <w:p w14:paraId="5B2BEA9A" w14:textId="77777777" w:rsidR="00B86BBD" w:rsidRDefault="00B86BBD">
      <w:pPr>
        <w:pStyle w:val="BodyA"/>
        <w:rPr>
          <w:rFonts w:ascii="Helvetica Neue Light" w:eastAsia="Helvetica Neue Light" w:hAnsi="Helvetica Neue Light" w:cs="Helvetica Neue Light"/>
          <w:u w:color="418D2A"/>
        </w:rPr>
      </w:pPr>
    </w:p>
    <w:p w14:paraId="3ED3F91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10.19</w:t>
      </w:r>
    </w:p>
    <w:p w14:paraId="650733A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revised scheme, with reference to its rather contained site parameters achieves an increase of soft landscape planting area of almost 12%, against the situation as present.</w:t>
      </w:r>
    </w:p>
    <w:p w14:paraId="60558121" w14:textId="77777777" w:rsidR="00B86BBD" w:rsidRDefault="00B86BBD">
      <w:pPr>
        <w:pStyle w:val="BodyA"/>
        <w:rPr>
          <w:rFonts w:ascii="Helvetica Neue Light" w:eastAsia="Helvetica Neue Light" w:hAnsi="Helvetica Neue Light" w:cs="Helvetica Neue Light"/>
          <w:u w:color="418D2A"/>
        </w:rPr>
      </w:pPr>
    </w:p>
    <w:p w14:paraId="4B47CBAB" w14:textId="77777777" w:rsidR="00B86BBD" w:rsidRDefault="00B86BBD">
      <w:pPr>
        <w:pStyle w:val="BodyA"/>
        <w:rPr>
          <w:rFonts w:ascii="Helvetica Neue Light" w:eastAsia="Helvetica Neue Light" w:hAnsi="Helvetica Neue Light" w:cs="Helvetica Neue Light"/>
          <w:u w:color="418D2A"/>
        </w:rPr>
      </w:pPr>
    </w:p>
    <w:p w14:paraId="1C5D428E" w14:textId="77777777" w:rsidR="00B86BBD" w:rsidRDefault="00B86BBD">
      <w:pPr>
        <w:pStyle w:val="BodyA"/>
        <w:rPr>
          <w:rFonts w:ascii="Helvetica Neue Light" w:eastAsia="Helvetica Neue Light" w:hAnsi="Helvetica Neue Light" w:cs="Helvetica Neue Light"/>
          <w:u w:color="418D2A"/>
        </w:rPr>
      </w:pPr>
    </w:p>
    <w:p w14:paraId="40CEF67C" w14:textId="77777777" w:rsidR="00B86BBD" w:rsidRDefault="00B86BBD">
      <w:pPr>
        <w:pStyle w:val="BodyA"/>
        <w:rPr>
          <w:rFonts w:ascii="Helvetica Neue Light" w:eastAsia="Helvetica Neue Light" w:hAnsi="Helvetica Neue Light" w:cs="Helvetica Neue Light"/>
          <w:u w:color="418D2A"/>
        </w:rPr>
      </w:pPr>
    </w:p>
    <w:p w14:paraId="5ED2D60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10.20</w:t>
      </w:r>
    </w:p>
    <w:p w14:paraId="5969A25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this situation, </w:t>
      </w:r>
      <w:proofErr w:type="gramStart"/>
      <w:r>
        <w:rPr>
          <w:rFonts w:ascii="Helvetica Neue Light" w:hAnsi="Helvetica Neue Light"/>
          <w:u w:color="418D2A"/>
        </w:rPr>
        <w:t>it is clear that the</w:t>
      </w:r>
      <w:proofErr w:type="gramEnd"/>
      <w:r>
        <w:rPr>
          <w:rFonts w:ascii="Helvetica Neue Light" w:hAnsi="Helvetica Neue Light"/>
          <w:u w:color="418D2A"/>
        </w:rPr>
        <w:t xml:space="preserve"> proposal scheme does not impact on any onsite priority habitat; and any perceived impact on any other onsite habitat, it does not exceed 25 sqm of onsite habitat with a biodiversity value of more than zero [or less than 5m of onsite linear habitat].</w:t>
      </w:r>
    </w:p>
    <w:p w14:paraId="448678C4" w14:textId="77777777" w:rsidR="00B86BBD" w:rsidRDefault="00B86BBD">
      <w:pPr>
        <w:pStyle w:val="BodyA"/>
        <w:rPr>
          <w:rFonts w:ascii="Helvetica Neue Light" w:eastAsia="Helvetica Neue Light" w:hAnsi="Helvetica Neue Light" w:cs="Helvetica Neue Light"/>
          <w:u w:color="418D2A"/>
        </w:rPr>
      </w:pPr>
    </w:p>
    <w:p w14:paraId="75D3CCC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We, therefore, cite a case of de minimis exemption with respect to biodiversity net gain considerations.</w:t>
      </w:r>
    </w:p>
    <w:p w14:paraId="59638C0A" w14:textId="77777777" w:rsidR="00B86BBD" w:rsidRDefault="00B86BBD">
      <w:pPr>
        <w:pStyle w:val="BodyA"/>
        <w:rPr>
          <w:rFonts w:ascii="Helvetica Neue Light" w:eastAsia="Helvetica Neue Light" w:hAnsi="Helvetica Neue Light" w:cs="Helvetica Neue Light"/>
          <w:u w:color="418D2A"/>
        </w:rPr>
      </w:pPr>
    </w:p>
    <w:p w14:paraId="5B0039D1" w14:textId="77777777" w:rsidR="00B86BBD" w:rsidRDefault="00B86BBD">
      <w:pPr>
        <w:pStyle w:val="BodyA"/>
        <w:rPr>
          <w:rFonts w:ascii="Helvetica Neue Light" w:eastAsia="Helvetica Neue Light" w:hAnsi="Helvetica Neue Light" w:cs="Helvetica Neue Light"/>
          <w:u w:color="418D2A"/>
        </w:rPr>
      </w:pPr>
    </w:p>
    <w:p w14:paraId="32B6ED21" w14:textId="77777777" w:rsidR="00B86BBD" w:rsidRDefault="00B86BBD">
      <w:pPr>
        <w:pStyle w:val="BodyA"/>
        <w:rPr>
          <w:u w:color="418D2A"/>
        </w:rPr>
      </w:pPr>
    </w:p>
    <w:p w14:paraId="2EB3DB8A" w14:textId="77777777" w:rsidR="00B86BBD" w:rsidRDefault="00B86BBD">
      <w:pPr>
        <w:pStyle w:val="BodyA"/>
        <w:rPr>
          <w:u w:color="418D2A"/>
        </w:rPr>
      </w:pPr>
    </w:p>
    <w:p w14:paraId="44F9FAB9" w14:textId="77777777" w:rsidR="00B86BBD" w:rsidRDefault="00B86BBD">
      <w:pPr>
        <w:pStyle w:val="BodyA"/>
        <w:rPr>
          <w:u w:color="418D2A"/>
        </w:rPr>
      </w:pPr>
    </w:p>
    <w:p w14:paraId="451470E2" w14:textId="77777777" w:rsidR="00B86BBD" w:rsidRDefault="00B86BBD">
      <w:pPr>
        <w:pStyle w:val="BodyA"/>
        <w:rPr>
          <w:u w:color="418D2A"/>
        </w:rPr>
      </w:pPr>
    </w:p>
    <w:p w14:paraId="3C3B7A99" w14:textId="77777777" w:rsidR="00B86BBD" w:rsidRDefault="00B86BBD">
      <w:pPr>
        <w:pStyle w:val="BodyA"/>
        <w:rPr>
          <w:u w:color="418D2A"/>
        </w:rPr>
      </w:pPr>
    </w:p>
    <w:p w14:paraId="50DB1A05" w14:textId="77777777" w:rsidR="00B86BBD" w:rsidRDefault="00B86BBD">
      <w:pPr>
        <w:pStyle w:val="BodyA"/>
        <w:rPr>
          <w:u w:color="418D2A"/>
        </w:rPr>
      </w:pPr>
    </w:p>
    <w:p w14:paraId="008214E0" w14:textId="77777777" w:rsidR="00B86BBD" w:rsidRDefault="00B86BBD">
      <w:pPr>
        <w:pStyle w:val="BodyA"/>
        <w:rPr>
          <w:u w:color="418D2A"/>
        </w:rPr>
      </w:pPr>
    </w:p>
    <w:p w14:paraId="19678DCC" w14:textId="77777777" w:rsidR="00B86BBD" w:rsidRDefault="00B86BBD">
      <w:pPr>
        <w:pStyle w:val="BodyA"/>
        <w:rPr>
          <w:u w:color="418D2A"/>
        </w:rPr>
      </w:pPr>
    </w:p>
    <w:p w14:paraId="34B79C55" w14:textId="77777777" w:rsidR="00B86BBD" w:rsidRDefault="00B86BBD">
      <w:pPr>
        <w:pStyle w:val="BodyA"/>
        <w:rPr>
          <w:u w:color="418D2A"/>
        </w:rPr>
      </w:pPr>
    </w:p>
    <w:p w14:paraId="02F54A54" w14:textId="77777777" w:rsidR="00B86BBD" w:rsidRDefault="00B86BBD">
      <w:pPr>
        <w:pStyle w:val="BodyA"/>
        <w:rPr>
          <w:u w:color="418D2A"/>
        </w:rPr>
      </w:pPr>
    </w:p>
    <w:p w14:paraId="17312164" w14:textId="77777777" w:rsidR="00B86BBD" w:rsidRDefault="00B86BBD">
      <w:pPr>
        <w:pStyle w:val="BodyA"/>
        <w:rPr>
          <w:u w:color="418D2A"/>
        </w:rPr>
      </w:pPr>
    </w:p>
    <w:p w14:paraId="52DAC33F" w14:textId="77777777" w:rsidR="00B86BBD" w:rsidRDefault="00B86BBD">
      <w:pPr>
        <w:pStyle w:val="BodyA"/>
        <w:rPr>
          <w:u w:color="418D2A"/>
        </w:rPr>
      </w:pPr>
    </w:p>
    <w:p w14:paraId="2D812CC7" w14:textId="77777777" w:rsidR="00B86BBD" w:rsidRDefault="00B86BBD">
      <w:pPr>
        <w:pStyle w:val="BodyA"/>
        <w:rPr>
          <w:u w:color="418D2A"/>
        </w:rPr>
      </w:pPr>
    </w:p>
    <w:p w14:paraId="4F9FAB34" w14:textId="77777777" w:rsidR="00B86BBD" w:rsidRDefault="00B86BBD">
      <w:pPr>
        <w:pStyle w:val="BodyA"/>
        <w:rPr>
          <w:u w:color="418D2A"/>
        </w:rPr>
      </w:pPr>
    </w:p>
    <w:p w14:paraId="3B77CCB9" w14:textId="77777777" w:rsidR="00B86BBD" w:rsidRDefault="00B86BBD">
      <w:pPr>
        <w:pStyle w:val="BodyA"/>
        <w:rPr>
          <w:u w:color="418D2A"/>
        </w:rPr>
      </w:pPr>
    </w:p>
    <w:p w14:paraId="7DF59F15" w14:textId="77777777" w:rsidR="00B86BBD" w:rsidRDefault="00B86BBD">
      <w:pPr>
        <w:pStyle w:val="BodyA"/>
        <w:rPr>
          <w:u w:color="418D2A"/>
        </w:rPr>
      </w:pPr>
    </w:p>
    <w:p w14:paraId="52E4EC94" w14:textId="77777777" w:rsidR="00B86BBD" w:rsidRDefault="00B86BBD">
      <w:pPr>
        <w:pStyle w:val="BodyA"/>
        <w:rPr>
          <w:u w:color="418D2A"/>
        </w:rPr>
      </w:pPr>
    </w:p>
    <w:p w14:paraId="3354BEA9" w14:textId="77777777" w:rsidR="00B86BBD" w:rsidRDefault="00B86BBD">
      <w:pPr>
        <w:pStyle w:val="BodyA"/>
        <w:rPr>
          <w:u w:color="418D2A"/>
        </w:rPr>
      </w:pPr>
    </w:p>
    <w:p w14:paraId="55232B84" w14:textId="77777777" w:rsidR="00B86BBD" w:rsidRDefault="00B86BBD">
      <w:pPr>
        <w:pStyle w:val="BodyA"/>
        <w:rPr>
          <w:u w:color="418D2A"/>
        </w:rPr>
      </w:pPr>
    </w:p>
    <w:p w14:paraId="414943CA" w14:textId="77777777" w:rsidR="00B86BBD" w:rsidRDefault="00B86BBD">
      <w:pPr>
        <w:pStyle w:val="BodyA"/>
        <w:rPr>
          <w:u w:color="418D2A"/>
        </w:rPr>
      </w:pPr>
    </w:p>
    <w:p w14:paraId="32BA783F" w14:textId="77777777" w:rsidR="00B86BBD" w:rsidRDefault="00B86BBD">
      <w:pPr>
        <w:pStyle w:val="BodyA"/>
        <w:rPr>
          <w:u w:color="418D2A"/>
        </w:rPr>
      </w:pPr>
    </w:p>
    <w:p w14:paraId="36A3D6E3" w14:textId="77777777" w:rsidR="00B86BBD" w:rsidRDefault="00B86BBD">
      <w:pPr>
        <w:pStyle w:val="BodyA"/>
        <w:rPr>
          <w:u w:color="418D2A"/>
        </w:rPr>
      </w:pPr>
    </w:p>
    <w:p w14:paraId="46779FAD" w14:textId="77777777" w:rsidR="00B86BBD" w:rsidRDefault="00B86BBD">
      <w:pPr>
        <w:pStyle w:val="BodyA"/>
        <w:rPr>
          <w:u w:color="418D2A"/>
        </w:rPr>
      </w:pPr>
    </w:p>
    <w:p w14:paraId="7635882F" w14:textId="77777777" w:rsidR="00B86BBD" w:rsidRDefault="00B86BBD">
      <w:pPr>
        <w:pStyle w:val="BodyA"/>
        <w:rPr>
          <w:u w:color="418D2A"/>
        </w:rPr>
      </w:pPr>
    </w:p>
    <w:p w14:paraId="7EB67931" w14:textId="77777777" w:rsidR="00B86BBD" w:rsidRDefault="00B86BBD">
      <w:pPr>
        <w:pStyle w:val="BodyA"/>
        <w:rPr>
          <w:u w:color="418D2A"/>
        </w:rPr>
      </w:pPr>
    </w:p>
    <w:p w14:paraId="39545240" w14:textId="77777777" w:rsidR="00B86BBD" w:rsidRDefault="00B86BBD">
      <w:pPr>
        <w:pStyle w:val="BodyA"/>
        <w:rPr>
          <w:u w:color="418D2A"/>
        </w:rPr>
      </w:pPr>
    </w:p>
    <w:p w14:paraId="72E4280E" w14:textId="77777777" w:rsidR="00B86BBD" w:rsidRDefault="00B86BBD">
      <w:pPr>
        <w:pStyle w:val="BodyA"/>
        <w:rPr>
          <w:u w:color="418D2A"/>
        </w:rPr>
      </w:pPr>
    </w:p>
    <w:p w14:paraId="35E193E1" w14:textId="77777777" w:rsidR="00B86BBD" w:rsidRDefault="00B86BBD">
      <w:pPr>
        <w:pStyle w:val="BodyA"/>
        <w:rPr>
          <w:u w:color="418D2A"/>
        </w:rPr>
      </w:pPr>
    </w:p>
    <w:p w14:paraId="29F2DCB5" w14:textId="77777777" w:rsidR="00B86BBD" w:rsidRDefault="00B86BBD">
      <w:pPr>
        <w:pStyle w:val="BodyA"/>
        <w:rPr>
          <w:u w:color="418D2A"/>
        </w:rPr>
      </w:pPr>
    </w:p>
    <w:p w14:paraId="6509C78B" w14:textId="77777777" w:rsidR="00B86BBD" w:rsidRDefault="00B86BBD">
      <w:pPr>
        <w:pStyle w:val="BodyA"/>
        <w:rPr>
          <w:u w:color="418D2A"/>
        </w:rPr>
      </w:pPr>
    </w:p>
    <w:p w14:paraId="43391DC0" w14:textId="77777777" w:rsidR="00B86BBD" w:rsidRDefault="00B86BBD">
      <w:pPr>
        <w:pStyle w:val="BodyA"/>
        <w:rPr>
          <w:u w:color="418D2A"/>
        </w:rPr>
      </w:pPr>
    </w:p>
    <w:p w14:paraId="01372B11" w14:textId="77777777" w:rsidR="00B86BBD" w:rsidRDefault="00B86BBD">
      <w:pPr>
        <w:pStyle w:val="BodyA"/>
        <w:rPr>
          <w:u w:color="418D2A"/>
        </w:rPr>
      </w:pPr>
    </w:p>
    <w:p w14:paraId="3C7BD643" w14:textId="77777777" w:rsidR="00B86BBD" w:rsidRDefault="00B86BBD">
      <w:pPr>
        <w:pStyle w:val="BodyA"/>
        <w:rPr>
          <w:u w:color="418D2A"/>
        </w:rPr>
      </w:pPr>
    </w:p>
    <w:p w14:paraId="75D78CD3" w14:textId="77777777" w:rsidR="00B86BBD" w:rsidRDefault="00B86BBD">
      <w:pPr>
        <w:pStyle w:val="BodyA"/>
        <w:rPr>
          <w:u w:color="418D2A"/>
        </w:rPr>
      </w:pPr>
    </w:p>
    <w:p w14:paraId="694260B4" w14:textId="77777777" w:rsidR="00B86BBD" w:rsidRDefault="00B86BBD">
      <w:pPr>
        <w:pStyle w:val="BodyA"/>
        <w:rPr>
          <w:u w:color="418D2A"/>
        </w:rPr>
      </w:pPr>
    </w:p>
    <w:p w14:paraId="3284C25E" w14:textId="77777777" w:rsidR="00B86BBD" w:rsidRDefault="00B86BBD">
      <w:pPr>
        <w:pStyle w:val="BodyA"/>
        <w:rPr>
          <w:u w:color="418D2A"/>
        </w:rPr>
      </w:pPr>
    </w:p>
    <w:p w14:paraId="2A2155FC" w14:textId="77777777" w:rsidR="00B86BBD" w:rsidRDefault="00B86BBD">
      <w:pPr>
        <w:pStyle w:val="BodyA"/>
        <w:rPr>
          <w:u w:color="418D2A"/>
        </w:rPr>
      </w:pPr>
    </w:p>
    <w:p w14:paraId="5BEC631C" w14:textId="77777777" w:rsidR="00B86BBD" w:rsidRDefault="00B86BBD">
      <w:pPr>
        <w:pStyle w:val="BodyA"/>
        <w:rPr>
          <w:u w:color="418D2A"/>
        </w:rPr>
      </w:pPr>
    </w:p>
    <w:p w14:paraId="16A31CB7" w14:textId="77777777" w:rsidR="00B86BBD" w:rsidRDefault="00B86BBD">
      <w:pPr>
        <w:pStyle w:val="BodyA"/>
        <w:rPr>
          <w:u w:color="418D2A"/>
        </w:rPr>
      </w:pPr>
    </w:p>
    <w:p w14:paraId="0A914F68" w14:textId="77777777" w:rsidR="00B86BBD" w:rsidRDefault="00B86BBD">
      <w:pPr>
        <w:pStyle w:val="BodyA"/>
        <w:rPr>
          <w:u w:color="418D2A"/>
        </w:rPr>
      </w:pPr>
    </w:p>
    <w:p w14:paraId="03A001BB" w14:textId="77777777" w:rsidR="00B86BBD" w:rsidRDefault="00B86BBD">
      <w:pPr>
        <w:pStyle w:val="BodyA"/>
        <w:rPr>
          <w:u w:color="418D2A"/>
        </w:rPr>
      </w:pPr>
    </w:p>
    <w:p w14:paraId="2C6F1836" w14:textId="77777777" w:rsidR="00B86BBD" w:rsidRDefault="00B86BBD">
      <w:pPr>
        <w:pStyle w:val="BodyA"/>
        <w:rPr>
          <w:u w:color="418D2A"/>
        </w:rPr>
      </w:pPr>
    </w:p>
    <w:p w14:paraId="3D0088B7" w14:textId="77777777" w:rsidR="00B86BBD" w:rsidRDefault="00B86BBD">
      <w:pPr>
        <w:pStyle w:val="BodyA"/>
        <w:rPr>
          <w:u w:color="418D2A"/>
        </w:rPr>
      </w:pPr>
    </w:p>
    <w:p w14:paraId="588997B1" w14:textId="77777777" w:rsidR="00B86BBD" w:rsidRDefault="00B86BBD">
      <w:pPr>
        <w:pStyle w:val="BodyA"/>
        <w:rPr>
          <w:u w:color="418D2A"/>
        </w:rPr>
      </w:pPr>
    </w:p>
    <w:p w14:paraId="318D3885" w14:textId="77777777" w:rsidR="00B86BBD" w:rsidRDefault="00B86BBD">
      <w:pPr>
        <w:pStyle w:val="BodyA"/>
        <w:rPr>
          <w:u w:color="418D2A"/>
        </w:rPr>
      </w:pPr>
    </w:p>
    <w:p w14:paraId="11BE0A48" w14:textId="77777777" w:rsidR="00B86BBD" w:rsidRDefault="00B86BBD">
      <w:pPr>
        <w:pStyle w:val="BodyA"/>
        <w:rPr>
          <w:u w:color="418D2A"/>
        </w:rPr>
      </w:pPr>
    </w:p>
    <w:p w14:paraId="429D15F7" w14:textId="77777777" w:rsidR="00B86BBD" w:rsidRDefault="00B86BBD">
      <w:pPr>
        <w:pStyle w:val="BodyA"/>
        <w:rPr>
          <w:u w:color="418D2A"/>
        </w:rPr>
      </w:pPr>
    </w:p>
    <w:p w14:paraId="1F608C35" w14:textId="77777777" w:rsidR="00B86BBD" w:rsidRDefault="00B86BBD">
      <w:pPr>
        <w:pStyle w:val="BodyA"/>
        <w:rPr>
          <w:u w:color="418D2A"/>
        </w:rPr>
      </w:pPr>
    </w:p>
    <w:p w14:paraId="55EFA12C" w14:textId="77777777" w:rsidR="00B86BBD" w:rsidRDefault="00B86BBD">
      <w:pPr>
        <w:pStyle w:val="BodyA"/>
        <w:rPr>
          <w:u w:color="418D2A"/>
        </w:rPr>
      </w:pPr>
    </w:p>
    <w:p w14:paraId="6506FF9B" w14:textId="77777777" w:rsidR="00B86BBD" w:rsidRDefault="00B86BBD">
      <w:pPr>
        <w:pStyle w:val="BodyA"/>
        <w:rPr>
          <w:u w:color="418D2A"/>
        </w:rPr>
      </w:pPr>
    </w:p>
    <w:p w14:paraId="5888C95B" w14:textId="77777777" w:rsidR="00B86BBD" w:rsidRDefault="00B86BBD">
      <w:pPr>
        <w:pStyle w:val="BodyA"/>
        <w:rPr>
          <w:u w:color="418D2A"/>
        </w:rPr>
      </w:pPr>
    </w:p>
    <w:p w14:paraId="12A17F0E" w14:textId="77777777" w:rsidR="00B86BBD" w:rsidRDefault="00000000">
      <w:pPr>
        <w:pStyle w:val="BodyA"/>
        <w:rPr>
          <w:u w:color="418D2A"/>
        </w:rPr>
      </w:pPr>
      <w:r>
        <w:rPr>
          <w:u w:color="418D2A"/>
        </w:rPr>
        <w:t>11.00   ENERGY</w:t>
      </w:r>
    </w:p>
    <w:p w14:paraId="5893EB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A comprehensive Energy Report researched and produced by LEEMA Technologies accompanies the proposal [full] application.</w:t>
      </w:r>
    </w:p>
    <w:p w14:paraId="3DB0A09D" w14:textId="77777777" w:rsidR="00B86BBD" w:rsidRDefault="00B86BBD">
      <w:pPr>
        <w:pStyle w:val="BodyA"/>
        <w:rPr>
          <w:rFonts w:ascii="Helvetica Neue Light" w:eastAsia="Helvetica Neue Light" w:hAnsi="Helvetica Neue Light" w:cs="Helvetica Neue Light"/>
          <w:u w:color="418D2A"/>
        </w:rPr>
      </w:pPr>
    </w:p>
    <w:p w14:paraId="3C0E8D63" w14:textId="77777777" w:rsidR="00B86BBD" w:rsidRDefault="00B86BBD">
      <w:pPr>
        <w:pStyle w:val="BodyA"/>
        <w:rPr>
          <w:rFonts w:ascii="Helvetica Neue Light" w:eastAsia="Helvetica Neue Light" w:hAnsi="Helvetica Neue Light" w:cs="Helvetica Neue Light"/>
          <w:u w:color="418D2A"/>
        </w:rPr>
      </w:pPr>
    </w:p>
    <w:p w14:paraId="1552ED74" w14:textId="77777777" w:rsidR="00B86BBD" w:rsidRDefault="00B86BBD">
      <w:pPr>
        <w:pStyle w:val="BodyA"/>
        <w:rPr>
          <w:rFonts w:ascii="Helvetica Neue Light" w:eastAsia="Helvetica Neue Light" w:hAnsi="Helvetica Neue Light" w:cs="Helvetica Neue Light"/>
          <w:u w:color="418D2A"/>
        </w:rPr>
      </w:pPr>
    </w:p>
    <w:p w14:paraId="296C307E" w14:textId="77777777" w:rsidR="00B86BBD" w:rsidRDefault="00B86BBD">
      <w:pPr>
        <w:pStyle w:val="BodyA"/>
        <w:rPr>
          <w:u w:color="418D2A"/>
        </w:rPr>
      </w:pPr>
    </w:p>
    <w:p w14:paraId="368D11D7" w14:textId="77777777" w:rsidR="00B86BBD" w:rsidRDefault="00B86BBD">
      <w:pPr>
        <w:pStyle w:val="BodyA"/>
        <w:rPr>
          <w:u w:color="418D2A"/>
        </w:rPr>
      </w:pPr>
    </w:p>
    <w:p w14:paraId="5CF22432" w14:textId="77777777" w:rsidR="00B86BBD" w:rsidRDefault="00B86BBD">
      <w:pPr>
        <w:pStyle w:val="BodyA"/>
        <w:rPr>
          <w:u w:color="418D2A"/>
        </w:rPr>
      </w:pPr>
    </w:p>
    <w:p w14:paraId="506369C1" w14:textId="77777777" w:rsidR="00B86BBD" w:rsidRDefault="00B86BBD">
      <w:pPr>
        <w:pStyle w:val="BodyA"/>
        <w:rPr>
          <w:u w:color="418D2A"/>
        </w:rPr>
      </w:pPr>
    </w:p>
    <w:p w14:paraId="10DCF7EB" w14:textId="77777777" w:rsidR="00B86BBD" w:rsidRDefault="00B86BBD">
      <w:pPr>
        <w:pStyle w:val="BodyA"/>
        <w:rPr>
          <w:u w:color="418D2A"/>
        </w:rPr>
      </w:pPr>
    </w:p>
    <w:p w14:paraId="081FADF1" w14:textId="77777777" w:rsidR="00B86BBD" w:rsidRDefault="00B86BBD">
      <w:pPr>
        <w:pStyle w:val="BodyA"/>
        <w:rPr>
          <w:u w:color="418D2A"/>
        </w:rPr>
      </w:pPr>
    </w:p>
    <w:p w14:paraId="4260B989" w14:textId="77777777" w:rsidR="00B86BBD" w:rsidRDefault="00B86BBD">
      <w:pPr>
        <w:pStyle w:val="BodyA"/>
        <w:rPr>
          <w:u w:color="418D2A"/>
        </w:rPr>
      </w:pPr>
    </w:p>
    <w:p w14:paraId="13BAA573" w14:textId="77777777" w:rsidR="00B86BBD" w:rsidRDefault="00B86BBD">
      <w:pPr>
        <w:pStyle w:val="BodyA"/>
        <w:rPr>
          <w:u w:color="418D2A"/>
        </w:rPr>
      </w:pPr>
    </w:p>
    <w:p w14:paraId="7A69D6BC" w14:textId="77777777" w:rsidR="00B86BBD" w:rsidRDefault="00B86BBD">
      <w:pPr>
        <w:pStyle w:val="BodyA"/>
        <w:rPr>
          <w:u w:color="418D2A"/>
        </w:rPr>
      </w:pPr>
    </w:p>
    <w:p w14:paraId="495FDFB6" w14:textId="77777777" w:rsidR="00B86BBD" w:rsidRDefault="00B86BBD">
      <w:pPr>
        <w:pStyle w:val="BodyA"/>
        <w:rPr>
          <w:u w:color="418D2A"/>
        </w:rPr>
      </w:pPr>
    </w:p>
    <w:p w14:paraId="7E1614DE" w14:textId="77777777" w:rsidR="00B86BBD" w:rsidRDefault="00B86BBD">
      <w:pPr>
        <w:pStyle w:val="BodyA"/>
        <w:rPr>
          <w:u w:color="418D2A"/>
        </w:rPr>
      </w:pPr>
    </w:p>
    <w:p w14:paraId="302B7AFE" w14:textId="77777777" w:rsidR="00B86BBD" w:rsidRDefault="00B86BBD">
      <w:pPr>
        <w:pStyle w:val="BodyA"/>
        <w:rPr>
          <w:u w:color="418D2A"/>
        </w:rPr>
      </w:pPr>
    </w:p>
    <w:p w14:paraId="0F1A1CCC" w14:textId="77777777" w:rsidR="00B86BBD" w:rsidRDefault="00B86BBD">
      <w:pPr>
        <w:pStyle w:val="BodyA"/>
        <w:rPr>
          <w:u w:color="418D2A"/>
        </w:rPr>
      </w:pPr>
    </w:p>
    <w:p w14:paraId="77CF6C43" w14:textId="77777777" w:rsidR="00B86BBD" w:rsidRDefault="00B86BBD">
      <w:pPr>
        <w:pStyle w:val="BodyA"/>
        <w:rPr>
          <w:u w:color="418D2A"/>
        </w:rPr>
      </w:pPr>
    </w:p>
    <w:p w14:paraId="6B794258" w14:textId="77777777" w:rsidR="00B86BBD" w:rsidRDefault="00B86BBD">
      <w:pPr>
        <w:pStyle w:val="BodyA"/>
        <w:rPr>
          <w:u w:color="418D2A"/>
        </w:rPr>
      </w:pPr>
    </w:p>
    <w:p w14:paraId="25F31B7D" w14:textId="77777777" w:rsidR="00B86BBD" w:rsidRDefault="00B86BBD">
      <w:pPr>
        <w:pStyle w:val="BodyA"/>
        <w:rPr>
          <w:u w:color="418D2A"/>
        </w:rPr>
      </w:pPr>
    </w:p>
    <w:p w14:paraId="7A724513" w14:textId="77777777" w:rsidR="00B86BBD" w:rsidRDefault="00B86BBD">
      <w:pPr>
        <w:pStyle w:val="BodyA"/>
        <w:rPr>
          <w:u w:color="418D2A"/>
        </w:rPr>
      </w:pPr>
    </w:p>
    <w:p w14:paraId="0CD0F2BA" w14:textId="77777777" w:rsidR="00B86BBD" w:rsidRDefault="00B86BBD">
      <w:pPr>
        <w:pStyle w:val="BodyA"/>
        <w:rPr>
          <w:u w:color="418D2A"/>
        </w:rPr>
      </w:pPr>
    </w:p>
    <w:p w14:paraId="46FC709C" w14:textId="77777777" w:rsidR="00B86BBD" w:rsidRDefault="00B86BBD">
      <w:pPr>
        <w:pStyle w:val="BodyA"/>
        <w:rPr>
          <w:u w:color="418D2A"/>
        </w:rPr>
      </w:pPr>
    </w:p>
    <w:p w14:paraId="5D78DC7F" w14:textId="77777777" w:rsidR="00B86BBD" w:rsidRDefault="00B86BBD">
      <w:pPr>
        <w:pStyle w:val="BodyA"/>
        <w:rPr>
          <w:u w:color="418D2A"/>
        </w:rPr>
      </w:pPr>
    </w:p>
    <w:p w14:paraId="00AFED73" w14:textId="77777777" w:rsidR="00B86BBD" w:rsidRDefault="00B86BBD">
      <w:pPr>
        <w:pStyle w:val="BodyA"/>
        <w:rPr>
          <w:u w:color="418D2A"/>
        </w:rPr>
      </w:pPr>
    </w:p>
    <w:p w14:paraId="78350B2C" w14:textId="77777777" w:rsidR="00B86BBD" w:rsidRDefault="00B86BBD">
      <w:pPr>
        <w:pStyle w:val="BodyA"/>
        <w:rPr>
          <w:u w:color="418D2A"/>
        </w:rPr>
      </w:pPr>
    </w:p>
    <w:p w14:paraId="25FA923F" w14:textId="77777777" w:rsidR="00B86BBD" w:rsidRDefault="00B86BBD">
      <w:pPr>
        <w:pStyle w:val="BodyA"/>
        <w:rPr>
          <w:u w:color="418D2A"/>
        </w:rPr>
      </w:pPr>
    </w:p>
    <w:p w14:paraId="18C9321D" w14:textId="77777777" w:rsidR="00B86BBD" w:rsidRDefault="00B86BBD">
      <w:pPr>
        <w:pStyle w:val="BodyA"/>
        <w:rPr>
          <w:u w:color="418D2A"/>
        </w:rPr>
      </w:pPr>
    </w:p>
    <w:p w14:paraId="799430FD" w14:textId="77777777" w:rsidR="00B86BBD" w:rsidRDefault="00B86BBD">
      <w:pPr>
        <w:pStyle w:val="BodyA"/>
        <w:rPr>
          <w:u w:color="418D2A"/>
        </w:rPr>
      </w:pPr>
    </w:p>
    <w:p w14:paraId="45284B6D" w14:textId="77777777" w:rsidR="00B86BBD" w:rsidRDefault="00B86BBD">
      <w:pPr>
        <w:pStyle w:val="BodyA"/>
        <w:rPr>
          <w:u w:color="418D2A"/>
        </w:rPr>
      </w:pPr>
    </w:p>
    <w:p w14:paraId="35E275A1" w14:textId="77777777" w:rsidR="00B86BBD" w:rsidRDefault="00B86BBD">
      <w:pPr>
        <w:pStyle w:val="BodyA"/>
        <w:rPr>
          <w:u w:color="418D2A"/>
        </w:rPr>
      </w:pPr>
    </w:p>
    <w:p w14:paraId="4BC783F2" w14:textId="77777777" w:rsidR="00B86BBD" w:rsidRDefault="00B86BBD">
      <w:pPr>
        <w:pStyle w:val="BodyA"/>
        <w:rPr>
          <w:u w:color="418D2A"/>
        </w:rPr>
      </w:pPr>
    </w:p>
    <w:p w14:paraId="401DA851" w14:textId="77777777" w:rsidR="00B86BBD" w:rsidRDefault="00B86BBD">
      <w:pPr>
        <w:pStyle w:val="BodyA"/>
        <w:rPr>
          <w:u w:color="418D2A"/>
        </w:rPr>
      </w:pPr>
    </w:p>
    <w:p w14:paraId="4CCEF741" w14:textId="77777777" w:rsidR="00B86BBD" w:rsidRDefault="00B86BBD">
      <w:pPr>
        <w:pStyle w:val="BodyA"/>
        <w:rPr>
          <w:u w:color="418D2A"/>
        </w:rPr>
      </w:pPr>
    </w:p>
    <w:p w14:paraId="3AF04B8F" w14:textId="77777777" w:rsidR="00B86BBD" w:rsidRDefault="00B86BBD">
      <w:pPr>
        <w:pStyle w:val="BodyA"/>
        <w:rPr>
          <w:u w:color="418D2A"/>
        </w:rPr>
      </w:pPr>
    </w:p>
    <w:p w14:paraId="2F8F89B6" w14:textId="77777777" w:rsidR="00B86BBD" w:rsidRDefault="00B86BBD">
      <w:pPr>
        <w:pStyle w:val="BodyA"/>
        <w:rPr>
          <w:u w:color="418D2A"/>
        </w:rPr>
      </w:pPr>
    </w:p>
    <w:p w14:paraId="30A2E003" w14:textId="77777777" w:rsidR="00B86BBD" w:rsidRDefault="00B86BBD">
      <w:pPr>
        <w:pStyle w:val="BodyA"/>
        <w:rPr>
          <w:u w:color="418D2A"/>
        </w:rPr>
      </w:pPr>
    </w:p>
    <w:p w14:paraId="7378A535" w14:textId="77777777" w:rsidR="00B86BBD" w:rsidRDefault="00B86BBD">
      <w:pPr>
        <w:pStyle w:val="BodyA"/>
        <w:rPr>
          <w:u w:color="418D2A"/>
        </w:rPr>
      </w:pPr>
    </w:p>
    <w:p w14:paraId="7666E573" w14:textId="77777777" w:rsidR="00B86BBD" w:rsidRDefault="00B86BBD">
      <w:pPr>
        <w:pStyle w:val="BodyA"/>
        <w:rPr>
          <w:u w:color="418D2A"/>
        </w:rPr>
      </w:pPr>
    </w:p>
    <w:p w14:paraId="647D6F13" w14:textId="77777777" w:rsidR="00B86BBD" w:rsidRDefault="00B86BBD">
      <w:pPr>
        <w:pStyle w:val="BodyA"/>
        <w:rPr>
          <w:u w:color="418D2A"/>
        </w:rPr>
      </w:pPr>
    </w:p>
    <w:p w14:paraId="3B1B274F" w14:textId="77777777" w:rsidR="00B86BBD" w:rsidRDefault="00B86BBD">
      <w:pPr>
        <w:pStyle w:val="BodyA"/>
        <w:rPr>
          <w:u w:color="418D2A"/>
        </w:rPr>
      </w:pPr>
    </w:p>
    <w:p w14:paraId="1BBFE1C3" w14:textId="77777777" w:rsidR="00B86BBD" w:rsidRDefault="00B86BBD">
      <w:pPr>
        <w:pStyle w:val="BodyA"/>
        <w:rPr>
          <w:u w:color="418D2A"/>
        </w:rPr>
      </w:pPr>
    </w:p>
    <w:p w14:paraId="2B44A412" w14:textId="77777777" w:rsidR="00B86BBD" w:rsidRDefault="00B86BBD">
      <w:pPr>
        <w:pStyle w:val="BodyA"/>
        <w:rPr>
          <w:u w:color="418D2A"/>
        </w:rPr>
      </w:pPr>
    </w:p>
    <w:p w14:paraId="03572328" w14:textId="77777777" w:rsidR="00B86BBD" w:rsidRDefault="00B86BBD">
      <w:pPr>
        <w:pStyle w:val="BodyA"/>
        <w:rPr>
          <w:u w:color="418D2A"/>
        </w:rPr>
      </w:pPr>
    </w:p>
    <w:p w14:paraId="40EC5620" w14:textId="77777777" w:rsidR="00B86BBD" w:rsidRDefault="00B86BBD">
      <w:pPr>
        <w:pStyle w:val="BodyA"/>
        <w:rPr>
          <w:u w:color="418D2A"/>
        </w:rPr>
      </w:pPr>
    </w:p>
    <w:p w14:paraId="45B0E3FD" w14:textId="77777777" w:rsidR="00B86BBD" w:rsidRDefault="00B86BBD">
      <w:pPr>
        <w:pStyle w:val="BodyA"/>
        <w:rPr>
          <w:u w:color="418D2A"/>
        </w:rPr>
      </w:pPr>
    </w:p>
    <w:p w14:paraId="2E273D00" w14:textId="77777777" w:rsidR="00B86BBD" w:rsidRDefault="00B86BBD">
      <w:pPr>
        <w:pStyle w:val="BodyA"/>
        <w:rPr>
          <w:u w:color="418D2A"/>
        </w:rPr>
      </w:pPr>
    </w:p>
    <w:p w14:paraId="325BE58B" w14:textId="77777777" w:rsidR="00B86BBD" w:rsidRDefault="00B86BBD">
      <w:pPr>
        <w:pStyle w:val="BodyA"/>
        <w:rPr>
          <w:u w:color="418D2A"/>
        </w:rPr>
      </w:pPr>
    </w:p>
    <w:p w14:paraId="0A81D659" w14:textId="77777777" w:rsidR="00B86BBD" w:rsidRDefault="00B86BBD">
      <w:pPr>
        <w:pStyle w:val="BodyA"/>
        <w:rPr>
          <w:u w:color="418D2A"/>
        </w:rPr>
      </w:pPr>
    </w:p>
    <w:p w14:paraId="3208C76F" w14:textId="77777777" w:rsidR="00B86BBD" w:rsidRDefault="00B86BBD">
      <w:pPr>
        <w:pStyle w:val="BodyA"/>
        <w:rPr>
          <w:u w:color="418D2A"/>
        </w:rPr>
      </w:pPr>
    </w:p>
    <w:p w14:paraId="15D7C285" w14:textId="77777777" w:rsidR="00B86BBD" w:rsidRDefault="00B86BBD">
      <w:pPr>
        <w:pStyle w:val="BodyA"/>
        <w:rPr>
          <w:u w:color="418D2A"/>
        </w:rPr>
      </w:pPr>
    </w:p>
    <w:p w14:paraId="114E2FF3" w14:textId="77777777" w:rsidR="00B86BBD" w:rsidRDefault="00B86BBD">
      <w:pPr>
        <w:pStyle w:val="BodyA"/>
        <w:rPr>
          <w:u w:color="418D2A"/>
        </w:rPr>
      </w:pPr>
    </w:p>
    <w:p w14:paraId="7F9249A0" w14:textId="77777777" w:rsidR="00B86BBD" w:rsidRDefault="00B86BBD">
      <w:pPr>
        <w:pStyle w:val="BodyA"/>
        <w:rPr>
          <w:u w:color="418D2A"/>
        </w:rPr>
      </w:pPr>
    </w:p>
    <w:p w14:paraId="2A1F82DA" w14:textId="77777777" w:rsidR="00B86BBD" w:rsidRDefault="00B86BBD">
      <w:pPr>
        <w:pStyle w:val="BodyA"/>
        <w:rPr>
          <w:u w:color="418D2A"/>
        </w:rPr>
      </w:pPr>
    </w:p>
    <w:p w14:paraId="15EBA51D" w14:textId="77777777" w:rsidR="00B86BBD" w:rsidRDefault="00B86BBD">
      <w:pPr>
        <w:pStyle w:val="BodyA"/>
        <w:rPr>
          <w:u w:color="418D2A"/>
        </w:rPr>
      </w:pPr>
    </w:p>
    <w:p w14:paraId="0C29FAB1" w14:textId="77777777" w:rsidR="00B86BBD" w:rsidRDefault="00B86BBD">
      <w:pPr>
        <w:pStyle w:val="BodyA"/>
        <w:rPr>
          <w:u w:color="418D2A"/>
        </w:rPr>
      </w:pPr>
    </w:p>
    <w:p w14:paraId="418311C5" w14:textId="77777777" w:rsidR="00B86BBD" w:rsidRDefault="00B86BBD">
      <w:pPr>
        <w:pStyle w:val="BodyA"/>
        <w:rPr>
          <w:u w:color="418D2A"/>
        </w:rPr>
      </w:pPr>
    </w:p>
    <w:p w14:paraId="5C4D989E" w14:textId="77777777" w:rsidR="00B86BBD" w:rsidRDefault="00B86BBD">
      <w:pPr>
        <w:pStyle w:val="BodyA"/>
        <w:rPr>
          <w:u w:color="418D2A"/>
        </w:rPr>
      </w:pPr>
    </w:p>
    <w:p w14:paraId="27E4CE60" w14:textId="77777777" w:rsidR="00B86BBD" w:rsidRDefault="00000000">
      <w:pPr>
        <w:pStyle w:val="BodyA"/>
        <w:rPr>
          <w:u w:color="418D2A"/>
        </w:rPr>
      </w:pPr>
      <w:r>
        <w:rPr>
          <w:u w:color="418D2A"/>
        </w:rPr>
        <w:t>12.00   BASEMENT IMPACT</w:t>
      </w:r>
    </w:p>
    <w:p w14:paraId="0FCDFEB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comprehensive Basement Impact Assessment report was researched and produced by </w:t>
      </w:r>
      <w:proofErr w:type="spellStart"/>
      <w:r>
        <w:rPr>
          <w:rFonts w:ascii="Helvetica Neue Light" w:hAnsi="Helvetica Neue Light"/>
          <w:u w:color="418D2A"/>
        </w:rPr>
        <w:t>Geosmart</w:t>
      </w:r>
      <w:proofErr w:type="spellEnd"/>
      <w:r>
        <w:rPr>
          <w:rFonts w:ascii="Helvetica Neue Light" w:hAnsi="Helvetica Neue Light"/>
          <w:u w:color="418D2A"/>
        </w:rPr>
        <w:t xml:space="preserve"> Information accompanies the proposal [full] application.</w:t>
      </w:r>
    </w:p>
    <w:p w14:paraId="6CB14AAE" w14:textId="77777777" w:rsidR="00B86BBD" w:rsidRDefault="00B86BBD">
      <w:pPr>
        <w:pStyle w:val="BodyA"/>
        <w:rPr>
          <w:u w:color="418D2A"/>
        </w:rPr>
      </w:pPr>
    </w:p>
    <w:p w14:paraId="688AE8C0" w14:textId="77777777" w:rsidR="00B86BBD" w:rsidRDefault="00B86BBD">
      <w:pPr>
        <w:pStyle w:val="BodyA"/>
        <w:rPr>
          <w:u w:color="418D2A"/>
        </w:rPr>
      </w:pPr>
    </w:p>
    <w:p w14:paraId="340FEB09" w14:textId="77777777" w:rsidR="00B86BBD" w:rsidRDefault="00B86BBD">
      <w:pPr>
        <w:pStyle w:val="BodyA"/>
        <w:rPr>
          <w:u w:color="418D2A"/>
        </w:rPr>
      </w:pPr>
    </w:p>
    <w:p w14:paraId="61B89794" w14:textId="77777777" w:rsidR="00B86BBD" w:rsidRDefault="00B86BBD">
      <w:pPr>
        <w:pStyle w:val="BodyA"/>
        <w:rPr>
          <w:u w:color="418D2A"/>
        </w:rPr>
      </w:pPr>
    </w:p>
    <w:p w14:paraId="019BE468" w14:textId="77777777" w:rsidR="00B86BBD" w:rsidRDefault="00B86BBD">
      <w:pPr>
        <w:pStyle w:val="BodyA"/>
        <w:rPr>
          <w:u w:color="418D2A"/>
        </w:rPr>
      </w:pPr>
    </w:p>
    <w:p w14:paraId="549622E0" w14:textId="77777777" w:rsidR="00B86BBD" w:rsidRDefault="00B86BBD">
      <w:pPr>
        <w:pStyle w:val="BodyA"/>
        <w:rPr>
          <w:u w:color="418D2A"/>
        </w:rPr>
      </w:pPr>
    </w:p>
    <w:p w14:paraId="1EC4D4F4" w14:textId="77777777" w:rsidR="00B86BBD" w:rsidRDefault="00B86BBD">
      <w:pPr>
        <w:pStyle w:val="BodyA"/>
        <w:rPr>
          <w:u w:color="418D2A"/>
        </w:rPr>
      </w:pPr>
    </w:p>
    <w:p w14:paraId="002A50F6" w14:textId="77777777" w:rsidR="00B86BBD" w:rsidRDefault="00B86BBD">
      <w:pPr>
        <w:pStyle w:val="BodyA"/>
        <w:rPr>
          <w:u w:color="418D2A"/>
        </w:rPr>
      </w:pPr>
    </w:p>
    <w:p w14:paraId="7270A94F" w14:textId="77777777" w:rsidR="00B86BBD" w:rsidRDefault="00B86BBD">
      <w:pPr>
        <w:pStyle w:val="BodyA"/>
        <w:rPr>
          <w:u w:color="418D2A"/>
        </w:rPr>
      </w:pPr>
    </w:p>
    <w:p w14:paraId="671C2187" w14:textId="77777777" w:rsidR="00B86BBD" w:rsidRDefault="00B86BBD">
      <w:pPr>
        <w:pStyle w:val="BodyA"/>
        <w:rPr>
          <w:u w:color="418D2A"/>
        </w:rPr>
      </w:pPr>
    </w:p>
    <w:p w14:paraId="3D3F1A6D" w14:textId="77777777" w:rsidR="00B86BBD" w:rsidRDefault="00B86BBD">
      <w:pPr>
        <w:pStyle w:val="BodyA"/>
        <w:rPr>
          <w:u w:color="418D2A"/>
        </w:rPr>
      </w:pPr>
    </w:p>
    <w:p w14:paraId="38E58E08" w14:textId="77777777" w:rsidR="00B86BBD" w:rsidRDefault="00B86BBD">
      <w:pPr>
        <w:pStyle w:val="BodyA"/>
        <w:rPr>
          <w:u w:color="418D2A"/>
        </w:rPr>
      </w:pPr>
    </w:p>
    <w:p w14:paraId="598698DA" w14:textId="77777777" w:rsidR="00B86BBD" w:rsidRDefault="00B86BBD">
      <w:pPr>
        <w:pStyle w:val="BodyA"/>
        <w:rPr>
          <w:u w:color="418D2A"/>
        </w:rPr>
      </w:pPr>
    </w:p>
    <w:p w14:paraId="1BA2DC22" w14:textId="77777777" w:rsidR="00B86BBD" w:rsidRDefault="00B86BBD">
      <w:pPr>
        <w:pStyle w:val="BodyA"/>
        <w:rPr>
          <w:u w:color="418D2A"/>
        </w:rPr>
      </w:pPr>
    </w:p>
    <w:p w14:paraId="51E3BE45" w14:textId="77777777" w:rsidR="00B86BBD" w:rsidRDefault="00B86BBD">
      <w:pPr>
        <w:pStyle w:val="BodyA"/>
        <w:rPr>
          <w:u w:color="418D2A"/>
        </w:rPr>
      </w:pPr>
    </w:p>
    <w:p w14:paraId="29074691" w14:textId="77777777" w:rsidR="00B86BBD" w:rsidRDefault="00B86BBD">
      <w:pPr>
        <w:pStyle w:val="BodyA"/>
        <w:rPr>
          <w:u w:color="418D2A"/>
        </w:rPr>
      </w:pPr>
    </w:p>
    <w:p w14:paraId="172AF8ED" w14:textId="77777777" w:rsidR="00B86BBD" w:rsidRDefault="00B86BBD">
      <w:pPr>
        <w:pStyle w:val="BodyA"/>
        <w:rPr>
          <w:u w:color="418D2A"/>
        </w:rPr>
      </w:pPr>
    </w:p>
    <w:p w14:paraId="669C642D" w14:textId="77777777" w:rsidR="00B86BBD" w:rsidRDefault="00B86BBD">
      <w:pPr>
        <w:pStyle w:val="BodyA"/>
        <w:rPr>
          <w:u w:color="418D2A"/>
        </w:rPr>
      </w:pPr>
    </w:p>
    <w:p w14:paraId="18BC0883" w14:textId="77777777" w:rsidR="00B86BBD" w:rsidRDefault="00B86BBD">
      <w:pPr>
        <w:pStyle w:val="BodyA"/>
        <w:rPr>
          <w:u w:color="418D2A"/>
        </w:rPr>
      </w:pPr>
    </w:p>
    <w:p w14:paraId="009F4E3A" w14:textId="77777777" w:rsidR="00B86BBD" w:rsidRDefault="00B86BBD">
      <w:pPr>
        <w:pStyle w:val="BodyA"/>
        <w:rPr>
          <w:u w:color="418D2A"/>
        </w:rPr>
      </w:pPr>
    </w:p>
    <w:p w14:paraId="7A88C93B" w14:textId="77777777" w:rsidR="00B86BBD" w:rsidRDefault="00B86BBD">
      <w:pPr>
        <w:pStyle w:val="BodyA"/>
        <w:rPr>
          <w:u w:color="418D2A"/>
        </w:rPr>
      </w:pPr>
    </w:p>
    <w:p w14:paraId="6C9CC52F" w14:textId="77777777" w:rsidR="00B86BBD" w:rsidRDefault="00B86BBD">
      <w:pPr>
        <w:pStyle w:val="BodyA"/>
        <w:rPr>
          <w:u w:color="418D2A"/>
        </w:rPr>
      </w:pPr>
    </w:p>
    <w:p w14:paraId="55457EE7" w14:textId="77777777" w:rsidR="00B86BBD" w:rsidRDefault="00B86BBD">
      <w:pPr>
        <w:pStyle w:val="BodyA"/>
        <w:rPr>
          <w:u w:color="418D2A"/>
        </w:rPr>
      </w:pPr>
    </w:p>
    <w:p w14:paraId="6622543C" w14:textId="77777777" w:rsidR="00B86BBD" w:rsidRDefault="00B86BBD">
      <w:pPr>
        <w:pStyle w:val="BodyA"/>
        <w:rPr>
          <w:u w:color="418D2A"/>
        </w:rPr>
      </w:pPr>
    </w:p>
    <w:p w14:paraId="4E06665A" w14:textId="77777777" w:rsidR="00B86BBD" w:rsidRDefault="00B86BBD">
      <w:pPr>
        <w:pStyle w:val="BodyA"/>
        <w:rPr>
          <w:u w:color="418D2A"/>
        </w:rPr>
      </w:pPr>
    </w:p>
    <w:p w14:paraId="66915B64" w14:textId="77777777" w:rsidR="00B86BBD" w:rsidRDefault="00B86BBD">
      <w:pPr>
        <w:pStyle w:val="BodyA"/>
        <w:rPr>
          <w:u w:color="418D2A"/>
        </w:rPr>
      </w:pPr>
    </w:p>
    <w:p w14:paraId="716BFD37" w14:textId="77777777" w:rsidR="00B86BBD" w:rsidRDefault="00B86BBD">
      <w:pPr>
        <w:pStyle w:val="BodyA"/>
        <w:rPr>
          <w:u w:color="418D2A"/>
        </w:rPr>
      </w:pPr>
    </w:p>
    <w:p w14:paraId="56DE2AC7" w14:textId="77777777" w:rsidR="00B86BBD" w:rsidRDefault="00B86BBD">
      <w:pPr>
        <w:pStyle w:val="BodyA"/>
        <w:rPr>
          <w:u w:color="418D2A"/>
        </w:rPr>
      </w:pPr>
    </w:p>
    <w:p w14:paraId="241C019E" w14:textId="77777777" w:rsidR="00B86BBD" w:rsidRDefault="00B86BBD">
      <w:pPr>
        <w:pStyle w:val="BodyA"/>
        <w:rPr>
          <w:u w:color="418D2A"/>
        </w:rPr>
      </w:pPr>
    </w:p>
    <w:p w14:paraId="6176BE66" w14:textId="77777777" w:rsidR="00B86BBD" w:rsidRDefault="00B86BBD">
      <w:pPr>
        <w:pStyle w:val="BodyA"/>
        <w:rPr>
          <w:u w:color="418D2A"/>
        </w:rPr>
      </w:pPr>
    </w:p>
    <w:p w14:paraId="23732B25" w14:textId="77777777" w:rsidR="00B86BBD" w:rsidRDefault="00B86BBD">
      <w:pPr>
        <w:pStyle w:val="BodyA"/>
        <w:rPr>
          <w:u w:color="418D2A"/>
        </w:rPr>
      </w:pPr>
    </w:p>
    <w:p w14:paraId="144AE6FD" w14:textId="77777777" w:rsidR="00B86BBD" w:rsidRDefault="00B86BBD">
      <w:pPr>
        <w:pStyle w:val="BodyA"/>
        <w:rPr>
          <w:u w:color="418D2A"/>
        </w:rPr>
      </w:pPr>
    </w:p>
    <w:p w14:paraId="188C2266" w14:textId="77777777" w:rsidR="00B86BBD" w:rsidRDefault="00B86BBD">
      <w:pPr>
        <w:pStyle w:val="BodyA"/>
        <w:rPr>
          <w:u w:color="418D2A"/>
        </w:rPr>
      </w:pPr>
    </w:p>
    <w:p w14:paraId="53105628" w14:textId="77777777" w:rsidR="00B86BBD" w:rsidRDefault="00B86BBD">
      <w:pPr>
        <w:pStyle w:val="BodyA"/>
        <w:rPr>
          <w:u w:color="418D2A"/>
        </w:rPr>
      </w:pPr>
    </w:p>
    <w:p w14:paraId="34C611BA" w14:textId="77777777" w:rsidR="00B86BBD" w:rsidRDefault="00B86BBD">
      <w:pPr>
        <w:pStyle w:val="BodyA"/>
        <w:rPr>
          <w:u w:color="418D2A"/>
        </w:rPr>
      </w:pPr>
    </w:p>
    <w:p w14:paraId="2DA2D434" w14:textId="77777777" w:rsidR="00B86BBD" w:rsidRDefault="00B86BBD">
      <w:pPr>
        <w:pStyle w:val="BodyA"/>
        <w:rPr>
          <w:u w:color="418D2A"/>
        </w:rPr>
      </w:pPr>
    </w:p>
    <w:p w14:paraId="5AB39B3E" w14:textId="77777777" w:rsidR="00B86BBD" w:rsidRDefault="00B86BBD">
      <w:pPr>
        <w:pStyle w:val="BodyA"/>
        <w:rPr>
          <w:u w:color="418D2A"/>
        </w:rPr>
      </w:pPr>
    </w:p>
    <w:p w14:paraId="375776E3" w14:textId="77777777" w:rsidR="00B86BBD" w:rsidRDefault="00B86BBD">
      <w:pPr>
        <w:pStyle w:val="BodyA"/>
        <w:rPr>
          <w:u w:color="418D2A"/>
        </w:rPr>
      </w:pPr>
    </w:p>
    <w:p w14:paraId="3178A261" w14:textId="77777777" w:rsidR="00B86BBD" w:rsidRDefault="00B86BBD">
      <w:pPr>
        <w:pStyle w:val="BodyA"/>
        <w:rPr>
          <w:u w:color="418D2A"/>
        </w:rPr>
      </w:pPr>
    </w:p>
    <w:p w14:paraId="7BFA3AC0" w14:textId="77777777" w:rsidR="00B86BBD" w:rsidRDefault="00B86BBD">
      <w:pPr>
        <w:pStyle w:val="BodyA"/>
        <w:rPr>
          <w:u w:color="418D2A"/>
        </w:rPr>
      </w:pPr>
    </w:p>
    <w:p w14:paraId="49ACDDF2" w14:textId="77777777" w:rsidR="00B86BBD" w:rsidRDefault="00B86BBD">
      <w:pPr>
        <w:pStyle w:val="BodyA"/>
        <w:rPr>
          <w:u w:color="418D2A"/>
        </w:rPr>
      </w:pPr>
    </w:p>
    <w:p w14:paraId="07CB730C" w14:textId="77777777" w:rsidR="00B86BBD" w:rsidRDefault="00B86BBD">
      <w:pPr>
        <w:pStyle w:val="BodyA"/>
        <w:rPr>
          <w:u w:color="418D2A"/>
        </w:rPr>
      </w:pPr>
    </w:p>
    <w:p w14:paraId="23093694" w14:textId="77777777" w:rsidR="00B86BBD" w:rsidRDefault="00B86BBD">
      <w:pPr>
        <w:pStyle w:val="BodyA"/>
        <w:rPr>
          <w:u w:color="418D2A"/>
        </w:rPr>
      </w:pPr>
    </w:p>
    <w:p w14:paraId="337F8D7B" w14:textId="77777777" w:rsidR="00B86BBD" w:rsidRDefault="00B86BBD">
      <w:pPr>
        <w:pStyle w:val="BodyA"/>
        <w:rPr>
          <w:u w:color="418D2A"/>
        </w:rPr>
      </w:pPr>
    </w:p>
    <w:p w14:paraId="3F6366A0" w14:textId="77777777" w:rsidR="00B86BBD" w:rsidRDefault="00B86BBD">
      <w:pPr>
        <w:pStyle w:val="BodyA"/>
        <w:rPr>
          <w:u w:color="418D2A"/>
        </w:rPr>
      </w:pPr>
    </w:p>
    <w:p w14:paraId="6364D1C7" w14:textId="77777777" w:rsidR="00B86BBD" w:rsidRDefault="00B86BBD">
      <w:pPr>
        <w:pStyle w:val="BodyA"/>
        <w:rPr>
          <w:u w:color="418D2A"/>
        </w:rPr>
      </w:pPr>
    </w:p>
    <w:p w14:paraId="2DD0AE57" w14:textId="77777777" w:rsidR="00B86BBD" w:rsidRDefault="00B86BBD">
      <w:pPr>
        <w:pStyle w:val="BodyA"/>
        <w:rPr>
          <w:u w:color="418D2A"/>
        </w:rPr>
      </w:pPr>
    </w:p>
    <w:p w14:paraId="39BCFA6D" w14:textId="77777777" w:rsidR="00B86BBD" w:rsidRDefault="00B86BBD">
      <w:pPr>
        <w:pStyle w:val="BodyA"/>
        <w:rPr>
          <w:u w:color="418D2A"/>
        </w:rPr>
      </w:pPr>
    </w:p>
    <w:p w14:paraId="21DFF1A1" w14:textId="77777777" w:rsidR="00B86BBD" w:rsidRDefault="00B86BBD">
      <w:pPr>
        <w:pStyle w:val="BodyA"/>
        <w:rPr>
          <w:u w:color="418D2A"/>
        </w:rPr>
      </w:pPr>
    </w:p>
    <w:p w14:paraId="274572A6" w14:textId="77777777" w:rsidR="00B86BBD" w:rsidRDefault="00B86BBD">
      <w:pPr>
        <w:pStyle w:val="BodyA"/>
        <w:rPr>
          <w:u w:color="418D2A"/>
        </w:rPr>
      </w:pPr>
    </w:p>
    <w:p w14:paraId="2E4C16E2" w14:textId="77777777" w:rsidR="00B86BBD" w:rsidRDefault="00B86BBD">
      <w:pPr>
        <w:pStyle w:val="BodyA"/>
        <w:rPr>
          <w:u w:color="418D2A"/>
        </w:rPr>
      </w:pPr>
    </w:p>
    <w:p w14:paraId="3816A801" w14:textId="77777777" w:rsidR="00B86BBD" w:rsidRDefault="00B86BBD">
      <w:pPr>
        <w:pStyle w:val="BodyA"/>
        <w:rPr>
          <w:u w:color="418D2A"/>
        </w:rPr>
      </w:pPr>
    </w:p>
    <w:p w14:paraId="58380847" w14:textId="77777777" w:rsidR="00B86BBD" w:rsidRDefault="00B86BBD">
      <w:pPr>
        <w:pStyle w:val="BodyA"/>
        <w:rPr>
          <w:u w:color="418D2A"/>
        </w:rPr>
      </w:pPr>
    </w:p>
    <w:p w14:paraId="78A2646E" w14:textId="77777777" w:rsidR="00B86BBD" w:rsidRDefault="00B86BBD">
      <w:pPr>
        <w:pStyle w:val="BodyA"/>
        <w:rPr>
          <w:u w:color="418D2A"/>
        </w:rPr>
      </w:pPr>
    </w:p>
    <w:p w14:paraId="08F3CB99" w14:textId="77777777" w:rsidR="00B86BBD" w:rsidRDefault="00B86BBD">
      <w:pPr>
        <w:pStyle w:val="BodyA"/>
        <w:rPr>
          <w:u w:color="418D2A"/>
        </w:rPr>
      </w:pPr>
    </w:p>
    <w:p w14:paraId="0BD654D2" w14:textId="77777777" w:rsidR="00B86BBD" w:rsidRDefault="00B86BBD">
      <w:pPr>
        <w:pStyle w:val="BodyA"/>
        <w:rPr>
          <w:u w:color="418D2A"/>
        </w:rPr>
      </w:pPr>
    </w:p>
    <w:p w14:paraId="3880C485" w14:textId="77777777" w:rsidR="00B86BBD" w:rsidRDefault="00B86BBD">
      <w:pPr>
        <w:pStyle w:val="BodyA"/>
        <w:rPr>
          <w:u w:color="418D2A"/>
        </w:rPr>
      </w:pPr>
    </w:p>
    <w:p w14:paraId="3F00000D" w14:textId="77777777" w:rsidR="00B86BBD" w:rsidRDefault="00000000">
      <w:pPr>
        <w:pStyle w:val="BodyA"/>
        <w:rPr>
          <w:u w:color="418D2A"/>
        </w:rPr>
      </w:pPr>
      <w:r>
        <w:rPr>
          <w:u w:color="418D2A"/>
        </w:rPr>
        <w:lastRenderedPageBreak/>
        <w:t>13.00   CONCLUSION</w:t>
      </w:r>
    </w:p>
    <w:p w14:paraId="7E0ED57A" w14:textId="77777777" w:rsidR="00B86BBD" w:rsidRDefault="00B86BBD">
      <w:pPr>
        <w:pStyle w:val="BodyA"/>
        <w:rPr>
          <w:rFonts w:ascii="Helvetica Neue Light" w:eastAsia="Helvetica Neue Light" w:hAnsi="Helvetica Neue Light" w:cs="Helvetica Neue Light"/>
          <w:u w:color="418D2A"/>
        </w:rPr>
      </w:pPr>
    </w:p>
    <w:p w14:paraId="1A20929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13.01</w:t>
      </w:r>
    </w:p>
    <w:p w14:paraId="6EA4B2F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proposal scheme for a single replacement structure to provide a family home is a modest, small undertaking within the Highgate Conservation Area - that has been derived from the dimensions of the failed, existing structure.</w:t>
      </w:r>
    </w:p>
    <w:p w14:paraId="3F73E26A"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It is hoped that the submitted scheme shall be understood as an assured response to the sympathetic integration for the diminutive proposal within this eclectic, urban setting.</w:t>
      </w:r>
    </w:p>
    <w:p w14:paraId="5BC1C70F" w14:textId="77777777" w:rsidR="00B86BBD" w:rsidRDefault="00B86BBD">
      <w:pPr>
        <w:pStyle w:val="BodyA"/>
        <w:rPr>
          <w:rFonts w:ascii="Helvetica Neue Light" w:eastAsia="Helvetica Neue Light" w:hAnsi="Helvetica Neue Light" w:cs="Helvetica Neue Light"/>
          <w:u w:color="418D2A"/>
        </w:rPr>
      </w:pPr>
    </w:p>
    <w:p w14:paraId="33FE806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13.02</w:t>
      </w:r>
    </w:p>
    <w:p w14:paraId="45902C0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Despite, the limited scale of the proposal form - it is hoped that the architectural solution presented may be understood to be a practical, imaginative design sympathetic to the dominant, existing structure at no. 28.</w:t>
      </w:r>
    </w:p>
    <w:p w14:paraId="46F709F9" w14:textId="77777777" w:rsidR="00B86BBD" w:rsidRDefault="00B86BBD">
      <w:pPr>
        <w:pStyle w:val="BodyA"/>
        <w:rPr>
          <w:rFonts w:ascii="Helvetica Neue Light" w:eastAsia="Helvetica Neue Light" w:hAnsi="Helvetica Neue Light" w:cs="Helvetica Neue Light"/>
          <w:u w:color="418D2A"/>
        </w:rPr>
      </w:pPr>
    </w:p>
    <w:p w14:paraId="0E467D16"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13.03</w:t>
      </w:r>
    </w:p>
    <w:p w14:paraId="4139707C"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Indeed, a holistic development and design strategy for the useful and enduring reuse of the scheme plot has been qualified by the sensitive redevelopment of the existing [failed] structure, abutting an imposing period structure - through a rational architectural dialogue in space planning, aesthetics, construction logistics and associated landscaping.</w:t>
      </w:r>
    </w:p>
    <w:p w14:paraId="539D276D" w14:textId="77777777" w:rsidR="00B86BBD" w:rsidRDefault="00B86BBD">
      <w:pPr>
        <w:pStyle w:val="BodyA"/>
        <w:rPr>
          <w:rFonts w:ascii="Helvetica Neue Light" w:eastAsia="Helvetica Neue Light" w:hAnsi="Helvetica Neue Light" w:cs="Helvetica Neue Light"/>
          <w:u w:color="418D2A"/>
        </w:rPr>
      </w:pPr>
    </w:p>
    <w:p w14:paraId="4EFE6D6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13.04</w:t>
      </w:r>
    </w:p>
    <w:p w14:paraId="11B78BA5"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The architecture of the proposal is closely integrated with a coherent, valuable sustainability agenda - including the wisdom of the sensitive replacement of vacant structures, sitting over previously developed land in established urban </w:t>
      </w:r>
      <w:proofErr w:type="spellStart"/>
      <w:r>
        <w:rPr>
          <w:rFonts w:ascii="Helvetica Neue Light" w:hAnsi="Helvetica Neue Light"/>
          <w:u w:color="418D2A"/>
        </w:rPr>
        <w:t>centres</w:t>
      </w:r>
      <w:proofErr w:type="spellEnd"/>
      <w:r>
        <w:rPr>
          <w:rFonts w:ascii="Helvetica Neue Light" w:hAnsi="Helvetica Neue Light"/>
          <w:u w:color="418D2A"/>
        </w:rPr>
        <w:t>, benefiting from the compound advantages of established infrastructure, local amenities and mature transport networks.</w:t>
      </w:r>
    </w:p>
    <w:p w14:paraId="4974E526" w14:textId="77777777" w:rsidR="00B86BBD" w:rsidRDefault="00B86BBD">
      <w:pPr>
        <w:pStyle w:val="BodyA"/>
        <w:rPr>
          <w:rFonts w:ascii="Helvetica Neue Light" w:eastAsia="Helvetica Neue Light" w:hAnsi="Helvetica Neue Light" w:cs="Helvetica Neue Light"/>
          <w:u w:color="418D2A"/>
        </w:rPr>
      </w:pPr>
    </w:p>
    <w:p w14:paraId="2487C317"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13.05</w:t>
      </w:r>
    </w:p>
    <w:p w14:paraId="07540C7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In broad terms of the </w:t>
      </w:r>
      <w:proofErr w:type="spellStart"/>
      <w:r>
        <w:rPr>
          <w:rFonts w:ascii="Helvetica Neue Light" w:hAnsi="Helvetica Neue Light"/>
          <w:u w:color="418D2A"/>
        </w:rPr>
        <w:t>revitalisation</w:t>
      </w:r>
      <w:proofErr w:type="spellEnd"/>
      <w:r>
        <w:rPr>
          <w:rFonts w:ascii="Helvetica Neue Light" w:hAnsi="Helvetica Neue Light"/>
          <w:u w:color="418D2A"/>
        </w:rPr>
        <w:t xml:space="preserve"> and continued use of vacant, urban opportunities - the proposal, is in close agreement with current local, regional and national Government guidelines and policies for the proactive repair and regeneration of neglected, </w:t>
      </w:r>
      <w:proofErr w:type="spellStart"/>
      <w:r>
        <w:rPr>
          <w:rFonts w:ascii="Helvetica Neue Light" w:hAnsi="Helvetica Neue Light"/>
          <w:u w:color="418D2A"/>
        </w:rPr>
        <w:t>underutilised</w:t>
      </w:r>
      <w:proofErr w:type="spellEnd"/>
      <w:r>
        <w:rPr>
          <w:rFonts w:ascii="Helvetica Neue Light" w:hAnsi="Helvetica Neue Light"/>
          <w:u w:color="418D2A"/>
        </w:rPr>
        <w:t xml:space="preserve"> town </w:t>
      </w:r>
      <w:proofErr w:type="spellStart"/>
      <w:r>
        <w:rPr>
          <w:rFonts w:ascii="Helvetica Neue Light" w:hAnsi="Helvetica Neue Light"/>
          <w:u w:color="418D2A"/>
        </w:rPr>
        <w:t>centre</w:t>
      </w:r>
      <w:proofErr w:type="spellEnd"/>
      <w:r>
        <w:rPr>
          <w:rFonts w:ascii="Helvetica Neue Light" w:hAnsi="Helvetica Neue Light"/>
          <w:u w:color="418D2A"/>
        </w:rPr>
        <w:t xml:space="preserve"> plots.</w:t>
      </w:r>
    </w:p>
    <w:p w14:paraId="3E700E06" w14:textId="77777777" w:rsidR="00B86BBD" w:rsidRDefault="00B86BBD">
      <w:pPr>
        <w:pStyle w:val="BodyA"/>
        <w:rPr>
          <w:rFonts w:ascii="Helvetica Neue Light" w:eastAsia="Helvetica Neue Light" w:hAnsi="Helvetica Neue Light" w:cs="Helvetica Neue Light"/>
          <w:u w:color="418D2A"/>
        </w:rPr>
      </w:pPr>
    </w:p>
    <w:p w14:paraId="6BD6C44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13.06</w:t>
      </w:r>
    </w:p>
    <w:p w14:paraId="29340E24"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Clearly, the proposal promotes a convincing architectural revision in place of a compromised, dilapidated structure, positively enhancing the local conservation area with an engaging contemporary form, of significant sustainability credentials.</w:t>
      </w:r>
    </w:p>
    <w:p w14:paraId="4D0F3FC9" w14:textId="77777777" w:rsidR="00B86BBD" w:rsidRDefault="00B86BBD">
      <w:pPr>
        <w:pStyle w:val="BodyA"/>
        <w:rPr>
          <w:rFonts w:ascii="Helvetica Neue Light" w:eastAsia="Helvetica Neue Light" w:hAnsi="Helvetica Neue Light" w:cs="Helvetica Neue Light"/>
          <w:u w:color="418D2A"/>
        </w:rPr>
      </w:pPr>
    </w:p>
    <w:p w14:paraId="5D0EF18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13.07</w:t>
      </w:r>
    </w:p>
    <w:p w14:paraId="2154133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submission design is mindful of the prescribed urban limitations of the immediate surroundings and remains respectful of key urban planning issues concerning the appropriate use, scale, privacy and overlooking.</w:t>
      </w:r>
    </w:p>
    <w:p w14:paraId="3172230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A pronounced emphasis has been placed upon the rarefied architectural treatment of the proposal within this particularly varied, historic urban </w:t>
      </w:r>
      <w:proofErr w:type="spellStart"/>
      <w:r>
        <w:rPr>
          <w:rFonts w:ascii="Helvetica Neue Light" w:hAnsi="Helvetica Neue Light"/>
          <w:u w:color="418D2A"/>
        </w:rPr>
        <w:t>centre</w:t>
      </w:r>
      <w:proofErr w:type="spellEnd"/>
      <w:r>
        <w:rPr>
          <w:rFonts w:ascii="Helvetica Neue Light" w:hAnsi="Helvetica Neue Light"/>
          <w:u w:color="418D2A"/>
        </w:rPr>
        <w:t>.</w:t>
      </w:r>
    </w:p>
    <w:p w14:paraId="02B5F180" w14:textId="77777777" w:rsidR="00B86BBD" w:rsidRDefault="00B86BBD">
      <w:pPr>
        <w:pStyle w:val="BodyA"/>
        <w:rPr>
          <w:rFonts w:ascii="Helvetica Neue Light" w:eastAsia="Helvetica Neue Light" w:hAnsi="Helvetica Neue Light" w:cs="Helvetica Neue Light"/>
          <w:u w:color="418D2A"/>
        </w:rPr>
      </w:pPr>
    </w:p>
    <w:p w14:paraId="18FE72F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13.07</w:t>
      </w:r>
    </w:p>
    <w:p w14:paraId="748C97A3"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sensitive architectural composition of the single proposed family home promotes a plethora of worthwhile urban regeneration principles - in an imaginative and interesting series of design initiatives.</w:t>
      </w:r>
    </w:p>
    <w:p w14:paraId="50A2445F"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Namely, it raises the acute importance of the sensitive, reworking and repair of vacant urban plots for the meaningful redevelopment of town </w:t>
      </w:r>
      <w:proofErr w:type="spellStart"/>
      <w:r>
        <w:rPr>
          <w:rFonts w:ascii="Helvetica Neue Light" w:hAnsi="Helvetica Neue Light"/>
          <w:u w:color="418D2A"/>
        </w:rPr>
        <w:t>centre</w:t>
      </w:r>
      <w:proofErr w:type="spellEnd"/>
      <w:r>
        <w:rPr>
          <w:rFonts w:ascii="Helvetica Neue Light" w:hAnsi="Helvetica Neue Light"/>
          <w:u w:color="418D2A"/>
        </w:rPr>
        <w:t xml:space="preserve"> plots.</w:t>
      </w:r>
    </w:p>
    <w:p w14:paraId="7C25C999" w14:textId="77777777" w:rsidR="00B86BBD" w:rsidRDefault="00B86BBD">
      <w:pPr>
        <w:pStyle w:val="BodyA"/>
        <w:rPr>
          <w:rFonts w:ascii="Helvetica Neue Light" w:eastAsia="Helvetica Neue Light" w:hAnsi="Helvetica Neue Light" w:cs="Helvetica Neue Light"/>
          <w:u w:color="418D2A"/>
        </w:rPr>
      </w:pPr>
    </w:p>
    <w:p w14:paraId="50B3F1A9"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The Client and Designers respectfully ask that the submission proposal is positively reviewed.</w:t>
      </w:r>
    </w:p>
    <w:p w14:paraId="224ABCA2" w14:textId="77777777" w:rsidR="00B86BBD" w:rsidRDefault="00000000">
      <w:pPr>
        <w:pStyle w:val="BodyA"/>
        <w:rPr>
          <w:rFonts w:ascii="Helvetica Neue Light" w:eastAsia="Helvetica Neue Light" w:hAnsi="Helvetica Neue Light" w:cs="Helvetica Neue Light"/>
          <w:u w:color="418D2A"/>
        </w:rPr>
      </w:pPr>
      <w:r>
        <w:rPr>
          <w:rFonts w:ascii="Helvetica Neue Light" w:hAnsi="Helvetica Neue Light"/>
          <w:u w:color="418D2A"/>
        </w:rPr>
        <w:t xml:space="preserve"> </w:t>
      </w:r>
    </w:p>
    <w:p w14:paraId="28335D55" w14:textId="77777777" w:rsidR="00B86BBD" w:rsidRDefault="00B86BBD">
      <w:pPr>
        <w:pStyle w:val="BodyA"/>
        <w:rPr>
          <w:rFonts w:ascii="Helvetica Neue Light" w:eastAsia="Helvetica Neue Light" w:hAnsi="Helvetica Neue Light" w:cs="Helvetica Neue Light"/>
          <w:color w:val="418D2A"/>
          <w:u w:color="418D2A"/>
        </w:rPr>
      </w:pPr>
    </w:p>
    <w:p w14:paraId="55904E7C" w14:textId="77777777" w:rsidR="00B86BBD" w:rsidRDefault="00B86BBD">
      <w:pPr>
        <w:pStyle w:val="BodyA"/>
        <w:rPr>
          <w:color w:val="418D2A"/>
          <w:u w:color="418D2A"/>
        </w:rPr>
      </w:pPr>
    </w:p>
    <w:p w14:paraId="1C1FC543" w14:textId="77777777" w:rsidR="00B86BBD" w:rsidRDefault="00B86BBD">
      <w:pPr>
        <w:pStyle w:val="BodyA"/>
        <w:rPr>
          <w:color w:val="418D2A"/>
          <w:u w:color="418D2A"/>
        </w:rPr>
      </w:pPr>
    </w:p>
    <w:p w14:paraId="09DF697E" w14:textId="77777777" w:rsidR="00B86BBD" w:rsidRDefault="00B86BBD">
      <w:pPr>
        <w:pStyle w:val="BodyA"/>
        <w:rPr>
          <w:color w:val="418D2A"/>
          <w:u w:color="418D2A"/>
        </w:rPr>
      </w:pPr>
    </w:p>
    <w:p w14:paraId="5ADECB8E" w14:textId="77777777" w:rsidR="00B86BBD" w:rsidRDefault="00B86BBD">
      <w:pPr>
        <w:pStyle w:val="BodyA"/>
        <w:rPr>
          <w:color w:val="418D2A"/>
          <w:u w:color="418D2A"/>
        </w:rPr>
      </w:pPr>
    </w:p>
    <w:p w14:paraId="3033FD0D" w14:textId="77777777" w:rsidR="00B86BBD" w:rsidRDefault="00000000">
      <w:pPr>
        <w:pStyle w:val="BodyA"/>
        <w:rPr>
          <w:color w:val="418D2A"/>
          <w:u w:color="418D2A"/>
        </w:rPr>
      </w:pPr>
      <w:r>
        <w:rPr>
          <w:u w:color="418D2A"/>
        </w:rPr>
        <w:t>14.00   DRAWINGS LIST</w:t>
      </w:r>
    </w:p>
    <w:p w14:paraId="557F95DE" w14:textId="77777777" w:rsidR="00B86BBD" w:rsidRDefault="00B86BBD">
      <w:pPr>
        <w:pStyle w:val="BodyA"/>
        <w:rPr>
          <w:color w:val="418D2A"/>
          <w:u w:color="418D2A"/>
        </w:rPr>
      </w:pPr>
    </w:p>
    <w:p w14:paraId="1AA53DB1" w14:textId="77777777" w:rsidR="00B86BBD" w:rsidRDefault="00B86BBD">
      <w:pPr>
        <w:pStyle w:val="BodyA"/>
        <w:rPr>
          <w:color w:val="418D2A"/>
          <w:u w:color="418D2A"/>
        </w:rPr>
      </w:pPr>
    </w:p>
    <w:p w14:paraId="503C732F" w14:textId="77777777" w:rsidR="00B86BBD" w:rsidRDefault="00000000">
      <w:pPr>
        <w:pStyle w:val="BodyA"/>
        <w:rPr>
          <w:rFonts w:ascii="Helvetica Neue Medium" w:eastAsia="Helvetica Neue Medium" w:hAnsi="Helvetica Neue Medium" w:cs="Helvetica Neue Medium"/>
          <w:color w:val="B51700"/>
          <w:sz w:val="24"/>
          <w:szCs w:val="24"/>
          <w:u w:color="B51700"/>
        </w:rPr>
      </w:pPr>
      <w:r>
        <w:rPr>
          <w:rFonts w:ascii="Helvetica Neue Medium" w:hAnsi="Helvetica Neue Medium"/>
          <w:color w:val="B51700"/>
          <w:sz w:val="24"/>
          <w:szCs w:val="24"/>
          <w:u w:color="B51700"/>
        </w:rPr>
        <w:t>No. 28 A + B SHEPHERDS HILL LONDON N6 5AH</w:t>
      </w:r>
    </w:p>
    <w:p w14:paraId="3A1BC1A5" w14:textId="77777777" w:rsidR="00B86BBD" w:rsidRDefault="00B86BBD">
      <w:pPr>
        <w:pStyle w:val="BodyA"/>
        <w:rPr>
          <w:rFonts w:ascii="Helvetica Neue Medium" w:eastAsia="Helvetica Neue Medium" w:hAnsi="Helvetica Neue Medium" w:cs="Helvetica Neue Medium"/>
          <w:color w:val="B51700"/>
          <w:sz w:val="24"/>
          <w:szCs w:val="24"/>
          <w:u w:color="B51700"/>
        </w:rPr>
      </w:pPr>
    </w:p>
    <w:p w14:paraId="55E09C2D" w14:textId="77777777" w:rsidR="00B86BBD" w:rsidRDefault="00000000">
      <w:pPr>
        <w:pStyle w:val="BodyA"/>
        <w:rPr>
          <w:rFonts w:ascii="Helvetica Neue Medium" w:eastAsia="Helvetica Neue Medium" w:hAnsi="Helvetica Neue Medium" w:cs="Helvetica Neue Medium"/>
          <w:color w:val="B51700"/>
          <w:sz w:val="24"/>
          <w:szCs w:val="24"/>
          <w:u w:color="B51700"/>
        </w:rPr>
      </w:pPr>
      <w:r>
        <w:rPr>
          <w:rFonts w:ascii="Helvetica Neue Light" w:hAnsi="Helvetica Neue Light"/>
          <w:color w:val="B51700"/>
          <w:sz w:val="24"/>
          <w:szCs w:val="24"/>
          <w:u w:color="B51700"/>
        </w:rPr>
        <w:t>Proposal for the new build coach house to replace a pair of dilapidated apartments within the Highgate Conservation Area</w:t>
      </w:r>
    </w:p>
    <w:p w14:paraId="24D43DE5" w14:textId="77777777" w:rsidR="00B86BBD" w:rsidRDefault="00B86BBD">
      <w:pPr>
        <w:pStyle w:val="BodyA"/>
        <w:rPr>
          <w:rFonts w:ascii="Helvetica Neue Light" w:eastAsia="Helvetica Neue Light" w:hAnsi="Helvetica Neue Light" w:cs="Helvetica Neue Light"/>
          <w:color w:val="B51700"/>
          <w:sz w:val="24"/>
          <w:szCs w:val="24"/>
          <w:u w:color="B51700"/>
        </w:rPr>
      </w:pPr>
    </w:p>
    <w:p w14:paraId="7D5741F8" w14:textId="77777777" w:rsidR="00B86BBD" w:rsidRDefault="00B86BBD">
      <w:pPr>
        <w:pStyle w:val="BodyA"/>
        <w:rPr>
          <w:rFonts w:ascii="Helvetica Neue Light" w:eastAsia="Helvetica Neue Light" w:hAnsi="Helvetica Neue Light" w:cs="Helvetica Neue Light"/>
          <w:color w:val="B51700"/>
          <w:u w:color="B51700"/>
        </w:rPr>
      </w:pPr>
    </w:p>
    <w:p w14:paraId="178AC7C0" w14:textId="77777777" w:rsidR="00B86BBD" w:rsidRDefault="00000000">
      <w:pPr>
        <w:pStyle w:val="BodyA"/>
        <w:rPr>
          <w:b/>
          <w:bCs/>
          <w:sz w:val="24"/>
          <w:szCs w:val="24"/>
        </w:rPr>
      </w:pPr>
      <w:r>
        <w:rPr>
          <w:rFonts w:ascii="Helvetica Neue Medium" w:hAnsi="Helvetica Neue Medium"/>
          <w:sz w:val="24"/>
          <w:szCs w:val="24"/>
        </w:rPr>
        <w:t xml:space="preserve">DRAWINGS LIST [FULL APPLICATION SUBMISSION]          </w:t>
      </w:r>
    </w:p>
    <w:p w14:paraId="421DBF95" w14:textId="77777777" w:rsidR="00B86BBD" w:rsidRDefault="00B86BBD">
      <w:pPr>
        <w:pStyle w:val="BodyA"/>
        <w:rPr>
          <w:b/>
          <w:bCs/>
          <w:sz w:val="24"/>
          <w:szCs w:val="24"/>
        </w:rPr>
      </w:pPr>
    </w:p>
    <w:p w14:paraId="0A4B7EC4" w14:textId="77777777" w:rsidR="00B86BBD" w:rsidRDefault="00000000">
      <w:pPr>
        <w:pStyle w:val="BodyA"/>
        <w:rPr>
          <w:sz w:val="24"/>
          <w:szCs w:val="24"/>
        </w:rPr>
      </w:pPr>
      <w:r>
        <w:t>NOVEMBER</w:t>
      </w:r>
      <w:r>
        <w:rPr>
          <w:rFonts w:ascii="Helvetica Neue Light" w:hAnsi="Helvetica Neue Light"/>
          <w:sz w:val="24"/>
          <w:szCs w:val="24"/>
        </w:rPr>
        <w:t xml:space="preserve"> 2025</w:t>
      </w:r>
    </w:p>
    <w:p w14:paraId="0D4ACB32" w14:textId="77777777" w:rsidR="00B86BBD" w:rsidRDefault="00B86BBD">
      <w:pPr>
        <w:pStyle w:val="BodyA"/>
        <w:rPr>
          <w:b/>
          <w:bCs/>
          <w:sz w:val="24"/>
          <w:szCs w:val="24"/>
        </w:rPr>
      </w:pPr>
    </w:p>
    <w:p w14:paraId="0961F42A" w14:textId="77777777" w:rsidR="00B86BBD" w:rsidRDefault="00B86BBD">
      <w:pPr>
        <w:pStyle w:val="BodyA"/>
        <w:rPr>
          <w:sz w:val="24"/>
          <w:szCs w:val="24"/>
        </w:rPr>
      </w:pPr>
    </w:p>
    <w:p w14:paraId="0DE0AF2D"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 xml:space="preserve">SITE LOCATION PLAN                                  1:1250 @ A3    </w:t>
      </w:r>
      <w:proofErr w:type="gramStart"/>
      <w:r>
        <w:rPr>
          <w:rFonts w:ascii="Helvetica Neue Light" w:hAnsi="Helvetica Neue Light"/>
        </w:rPr>
        <w:t>PL.01.B.i</w:t>
      </w:r>
      <w:proofErr w:type="gramEnd"/>
    </w:p>
    <w:p w14:paraId="7FAD027F" w14:textId="77777777" w:rsidR="00B86BBD" w:rsidRDefault="00B86BBD">
      <w:pPr>
        <w:pStyle w:val="BodyA"/>
        <w:rPr>
          <w:rFonts w:ascii="Helvetica Neue Light" w:eastAsia="Helvetica Neue Light" w:hAnsi="Helvetica Neue Light" w:cs="Helvetica Neue Light"/>
          <w:sz w:val="24"/>
          <w:szCs w:val="24"/>
        </w:rPr>
      </w:pPr>
    </w:p>
    <w:p w14:paraId="2B45C856" w14:textId="0F3F048C" w:rsidR="00B86BBD" w:rsidRDefault="00000000">
      <w:pPr>
        <w:pStyle w:val="BodyA"/>
        <w:rPr>
          <w:rFonts w:ascii="Helvetica Neue Light" w:eastAsia="Helvetica Neue Light" w:hAnsi="Helvetica Neue Light" w:cs="Helvetica Neue Light"/>
        </w:rPr>
      </w:pPr>
      <w:r>
        <w:rPr>
          <w:rFonts w:ascii="Helvetica Neue Light" w:hAnsi="Helvetica Neue Light"/>
        </w:rPr>
        <w:t>EXISTING SITE PLAN                                    1:100 @ A1      PL.01.</w:t>
      </w:r>
      <w:r w:rsidR="00137107">
        <w:rPr>
          <w:rFonts w:ascii="Helvetica Neue Light" w:hAnsi="Helvetica Neue Light"/>
        </w:rPr>
        <w:t>01.CH</w:t>
      </w:r>
    </w:p>
    <w:p w14:paraId="2F234B02" w14:textId="77777777" w:rsidR="00B86BBD" w:rsidRDefault="00B86BBD">
      <w:pPr>
        <w:pStyle w:val="BodyA"/>
        <w:rPr>
          <w:rFonts w:ascii="Helvetica Neue Light" w:eastAsia="Helvetica Neue Light" w:hAnsi="Helvetica Neue Light" w:cs="Helvetica Neue Light"/>
        </w:rPr>
      </w:pPr>
    </w:p>
    <w:p w14:paraId="7801554E"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GROUND FLOOR PLAN               1:50 @ A2        PL.</w:t>
      </w:r>
      <w:proofErr w:type="gramStart"/>
      <w:r>
        <w:rPr>
          <w:rFonts w:ascii="Helvetica Neue Light" w:hAnsi="Helvetica Neue Light"/>
        </w:rPr>
        <w:t>02.B.</w:t>
      </w:r>
      <w:proofErr w:type="gramEnd"/>
      <w:r>
        <w:rPr>
          <w:rFonts w:ascii="Helvetica Neue Light" w:hAnsi="Helvetica Neue Light"/>
        </w:rPr>
        <w:t>00</w:t>
      </w:r>
    </w:p>
    <w:p w14:paraId="66327969" w14:textId="77777777" w:rsidR="00B86BBD" w:rsidRDefault="00B86BBD">
      <w:pPr>
        <w:pStyle w:val="BodyA"/>
        <w:rPr>
          <w:rFonts w:ascii="Helvetica Neue Light" w:eastAsia="Helvetica Neue Light" w:hAnsi="Helvetica Neue Light" w:cs="Helvetica Neue Light"/>
        </w:rPr>
      </w:pPr>
    </w:p>
    <w:p w14:paraId="3968968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FIRST FLOOR PLAN                     1:50 @ A2        PL.</w:t>
      </w:r>
      <w:proofErr w:type="gramStart"/>
      <w:r>
        <w:rPr>
          <w:rFonts w:ascii="Helvetica Neue Light" w:hAnsi="Helvetica Neue Light"/>
        </w:rPr>
        <w:t>02.B.</w:t>
      </w:r>
      <w:proofErr w:type="gramEnd"/>
      <w:r>
        <w:rPr>
          <w:rFonts w:ascii="Helvetica Neue Light" w:hAnsi="Helvetica Neue Light"/>
        </w:rPr>
        <w:t>01</w:t>
      </w:r>
    </w:p>
    <w:p w14:paraId="7C63634D" w14:textId="77777777" w:rsidR="00B86BBD" w:rsidRDefault="00B86BBD">
      <w:pPr>
        <w:pStyle w:val="BodyA"/>
        <w:rPr>
          <w:rFonts w:ascii="Helvetica Neue Light" w:eastAsia="Helvetica Neue Light" w:hAnsi="Helvetica Neue Light" w:cs="Helvetica Neue Light"/>
        </w:rPr>
      </w:pPr>
    </w:p>
    <w:p w14:paraId="0BE56BE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 xml:space="preserve">EXISTING ROOF PLAN                                 1:50 @ A2        </w:t>
      </w:r>
      <w:proofErr w:type="gramStart"/>
      <w:r>
        <w:rPr>
          <w:rFonts w:ascii="Helvetica Neue Light" w:hAnsi="Helvetica Neue Light"/>
        </w:rPr>
        <w:t>PL.02.B.RF</w:t>
      </w:r>
      <w:proofErr w:type="gramEnd"/>
    </w:p>
    <w:p w14:paraId="7B6911D2" w14:textId="77777777" w:rsidR="00B86BBD" w:rsidRDefault="00B86BBD">
      <w:pPr>
        <w:pStyle w:val="BodyA"/>
        <w:rPr>
          <w:rFonts w:ascii="Helvetica Neue Light" w:eastAsia="Helvetica Neue Light" w:hAnsi="Helvetica Neue Light" w:cs="Helvetica Neue Light"/>
          <w:sz w:val="24"/>
          <w:szCs w:val="24"/>
        </w:rPr>
      </w:pPr>
    </w:p>
    <w:p w14:paraId="08DD9922"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EXISTING FRONT ELEVATION [STREET] I     1:50 @ A2       PL.</w:t>
      </w:r>
      <w:proofErr w:type="gramStart"/>
      <w:r>
        <w:rPr>
          <w:rFonts w:ascii="Helvetica Neue Light" w:hAnsi="Helvetica Neue Light"/>
        </w:rPr>
        <w:t>03.B.</w:t>
      </w:r>
      <w:proofErr w:type="gramEnd"/>
      <w:r>
        <w:rPr>
          <w:rFonts w:ascii="Helvetica Neue Light" w:hAnsi="Helvetica Neue Light"/>
        </w:rPr>
        <w:t>01</w:t>
      </w:r>
    </w:p>
    <w:p w14:paraId="384859C9" w14:textId="77777777" w:rsidR="00B86BBD" w:rsidRDefault="00B86BBD">
      <w:pPr>
        <w:pStyle w:val="BodyA"/>
        <w:rPr>
          <w:rFonts w:ascii="Helvetica Neue Light" w:eastAsia="Helvetica Neue Light" w:hAnsi="Helvetica Neue Light" w:cs="Helvetica Neue Light"/>
          <w:sz w:val="24"/>
          <w:szCs w:val="24"/>
        </w:rPr>
      </w:pPr>
    </w:p>
    <w:p w14:paraId="4AA942D8"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REAR ELEVATION [GARDEN] I      1:50 @ A2       PL.</w:t>
      </w:r>
      <w:proofErr w:type="gramStart"/>
      <w:r>
        <w:rPr>
          <w:rFonts w:ascii="Helvetica Neue Light" w:hAnsi="Helvetica Neue Light"/>
        </w:rPr>
        <w:t>03.B.</w:t>
      </w:r>
      <w:proofErr w:type="gramEnd"/>
      <w:r>
        <w:rPr>
          <w:rFonts w:ascii="Helvetica Neue Light" w:hAnsi="Helvetica Neue Light"/>
        </w:rPr>
        <w:t>02</w:t>
      </w:r>
    </w:p>
    <w:p w14:paraId="5A76359A" w14:textId="77777777" w:rsidR="00B86BBD" w:rsidRDefault="00B86BBD">
      <w:pPr>
        <w:pStyle w:val="BodyA"/>
        <w:rPr>
          <w:rFonts w:ascii="Helvetica Neue Light" w:eastAsia="Helvetica Neue Light" w:hAnsi="Helvetica Neue Light" w:cs="Helvetica Neue Light"/>
        </w:rPr>
      </w:pPr>
    </w:p>
    <w:p w14:paraId="03F34CAF"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EXISTING WEST FLANK FACADE                 1:50 @ A2       PL.</w:t>
      </w:r>
      <w:proofErr w:type="gramStart"/>
      <w:r>
        <w:rPr>
          <w:rFonts w:ascii="Helvetica Neue Light" w:hAnsi="Helvetica Neue Light"/>
        </w:rPr>
        <w:t>03.B.</w:t>
      </w:r>
      <w:proofErr w:type="gramEnd"/>
      <w:r>
        <w:rPr>
          <w:rFonts w:ascii="Helvetica Neue Light" w:hAnsi="Helvetica Neue Light"/>
        </w:rPr>
        <w:t>03</w:t>
      </w:r>
    </w:p>
    <w:p w14:paraId="27D19318" w14:textId="77777777" w:rsidR="00B86BBD" w:rsidRDefault="00B86BBD">
      <w:pPr>
        <w:pStyle w:val="BodyA"/>
        <w:rPr>
          <w:rFonts w:ascii="Helvetica Neue Light" w:eastAsia="Helvetica Neue Light" w:hAnsi="Helvetica Neue Light" w:cs="Helvetica Neue Light"/>
          <w:sz w:val="24"/>
          <w:szCs w:val="24"/>
        </w:rPr>
      </w:pPr>
    </w:p>
    <w:p w14:paraId="2E04B811"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STREET FRONTAGE I                   1:50 @ A2       PL.</w:t>
      </w:r>
      <w:proofErr w:type="gramStart"/>
      <w:r>
        <w:rPr>
          <w:rFonts w:ascii="Helvetica Neue Light" w:hAnsi="Helvetica Neue Light"/>
        </w:rPr>
        <w:t>03.B.</w:t>
      </w:r>
      <w:proofErr w:type="gramEnd"/>
      <w:r>
        <w:rPr>
          <w:rFonts w:ascii="Helvetica Neue Light" w:hAnsi="Helvetica Neue Light"/>
        </w:rPr>
        <w:t>04.</w:t>
      </w:r>
    </w:p>
    <w:p w14:paraId="06162E6F" w14:textId="77777777" w:rsidR="00B86BBD" w:rsidRDefault="00B86BBD">
      <w:pPr>
        <w:pStyle w:val="BodyA"/>
        <w:rPr>
          <w:rFonts w:ascii="Helvetica Neue Light" w:eastAsia="Helvetica Neue Light" w:hAnsi="Helvetica Neue Light" w:cs="Helvetica Neue Light"/>
        </w:rPr>
      </w:pPr>
    </w:p>
    <w:p w14:paraId="1C000C07"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EXISTING STREET FRONTAGE II                  1:50 @ A2       PL.</w:t>
      </w:r>
      <w:proofErr w:type="gramStart"/>
      <w:r>
        <w:rPr>
          <w:rFonts w:ascii="Helvetica Neue Light" w:hAnsi="Helvetica Neue Light"/>
        </w:rPr>
        <w:t>03.B.</w:t>
      </w:r>
      <w:proofErr w:type="gramEnd"/>
      <w:r>
        <w:rPr>
          <w:rFonts w:ascii="Helvetica Neue Light" w:hAnsi="Helvetica Neue Light"/>
        </w:rPr>
        <w:t>05</w:t>
      </w:r>
    </w:p>
    <w:p w14:paraId="48DA28C2" w14:textId="77777777" w:rsidR="00B86BBD" w:rsidRDefault="00B86BBD">
      <w:pPr>
        <w:pStyle w:val="BodyA"/>
        <w:rPr>
          <w:rFonts w:ascii="Helvetica Neue Light" w:eastAsia="Helvetica Neue Light" w:hAnsi="Helvetica Neue Light" w:cs="Helvetica Neue Light"/>
          <w:sz w:val="24"/>
          <w:szCs w:val="24"/>
        </w:rPr>
      </w:pPr>
    </w:p>
    <w:p w14:paraId="745A6780" w14:textId="77777777" w:rsidR="00B86BBD" w:rsidRDefault="00B86BBD">
      <w:pPr>
        <w:pStyle w:val="BodyA"/>
        <w:rPr>
          <w:rFonts w:ascii="Helvetica Neue Light" w:eastAsia="Helvetica Neue Light" w:hAnsi="Helvetica Neue Light" w:cs="Helvetica Neue Light"/>
          <w:sz w:val="24"/>
          <w:szCs w:val="24"/>
        </w:rPr>
      </w:pPr>
    </w:p>
    <w:p w14:paraId="4B418F36" w14:textId="77777777" w:rsidR="00B86BBD" w:rsidRDefault="00B86BBD">
      <w:pPr>
        <w:pStyle w:val="BodyA"/>
        <w:rPr>
          <w:rFonts w:ascii="Helvetica Neue Light" w:eastAsia="Helvetica Neue Light" w:hAnsi="Helvetica Neue Light" w:cs="Helvetica Neue Light"/>
          <w:sz w:val="24"/>
          <w:szCs w:val="24"/>
        </w:rPr>
      </w:pPr>
    </w:p>
    <w:p w14:paraId="2D1FF23F"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 xml:space="preserve">PROPOSED SITE PLAN                                1:100 @ A1     PL.06.01.CH </w:t>
      </w:r>
    </w:p>
    <w:p w14:paraId="3D9D1661" w14:textId="77777777" w:rsidR="00B86BBD" w:rsidRDefault="00B86BBD">
      <w:pPr>
        <w:pStyle w:val="BodyA"/>
        <w:rPr>
          <w:rFonts w:ascii="Helvetica Neue Light" w:eastAsia="Helvetica Neue Light" w:hAnsi="Helvetica Neue Light" w:cs="Helvetica Neue Light"/>
        </w:rPr>
      </w:pPr>
    </w:p>
    <w:p w14:paraId="4E70699E"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SITE PLAN I                              1:100 @ A1     PL.06.02.CH [INTEG]</w:t>
      </w:r>
    </w:p>
    <w:p w14:paraId="4990BF32" w14:textId="77777777" w:rsidR="00B86BBD" w:rsidRDefault="00B86BBD">
      <w:pPr>
        <w:pStyle w:val="BodyA"/>
        <w:rPr>
          <w:rFonts w:ascii="Helvetica Neue Light" w:eastAsia="Helvetica Neue Light" w:hAnsi="Helvetica Neue Light" w:cs="Helvetica Neue Light"/>
        </w:rPr>
      </w:pPr>
    </w:p>
    <w:p w14:paraId="5103B11D"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BIODIVERSITY DIAGRAM I                           1:100 @ A1     PL.BNG.B</w:t>
      </w:r>
    </w:p>
    <w:p w14:paraId="15AE781C" w14:textId="77777777" w:rsidR="00B86BBD" w:rsidRDefault="00B86BBD">
      <w:pPr>
        <w:pStyle w:val="BodyA"/>
        <w:rPr>
          <w:rFonts w:ascii="Helvetica Neue Light" w:eastAsia="Helvetica Neue Light" w:hAnsi="Helvetica Neue Light" w:cs="Helvetica Neue Light"/>
        </w:rPr>
      </w:pPr>
    </w:p>
    <w:p w14:paraId="61428417"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BIODIVERSITY DIAGRAM II                          1:100 @ A1     PL.BNG.A+B</w:t>
      </w:r>
    </w:p>
    <w:p w14:paraId="4FD24FDB" w14:textId="77777777" w:rsidR="00B86BBD" w:rsidRDefault="00B86BBD">
      <w:pPr>
        <w:pStyle w:val="BodyA"/>
        <w:rPr>
          <w:rFonts w:ascii="Helvetica Neue Light" w:eastAsia="Helvetica Neue Light" w:hAnsi="Helvetica Neue Light" w:cs="Helvetica Neue Light"/>
        </w:rPr>
      </w:pPr>
    </w:p>
    <w:p w14:paraId="524E54CE"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PROPOSED LOWER GROUND FLOOR.       1:50 @A3       PL.04.LG</w:t>
      </w:r>
    </w:p>
    <w:p w14:paraId="22185148" w14:textId="77777777" w:rsidR="00B86BBD" w:rsidRDefault="00B86BBD">
      <w:pPr>
        <w:pStyle w:val="BodyA"/>
        <w:rPr>
          <w:rFonts w:ascii="Helvetica Neue Light" w:eastAsia="Helvetica Neue Light" w:hAnsi="Helvetica Neue Light" w:cs="Helvetica Neue Light"/>
          <w:sz w:val="24"/>
          <w:szCs w:val="24"/>
        </w:rPr>
      </w:pPr>
    </w:p>
    <w:p w14:paraId="19F306F5"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LOWER GROUND FLOOR        1:50 @ A2       PL.05.LG.CH</w:t>
      </w:r>
    </w:p>
    <w:p w14:paraId="1B5EA9A4" w14:textId="77777777" w:rsidR="00B86BBD" w:rsidRDefault="00B86BBD">
      <w:pPr>
        <w:pStyle w:val="BodyA"/>
        <w:rPr>
          <w:rFonts w:ascii="Helvetica Neue Light" w:eastAsia="Helvetica Neue Light" w:hAnsi="Helvetica Neue Light" w:cs="Helvetica Neue Light"/>
        </w:rPr>
      </w:pPr>
    </w:p>
    <w:p w14:paraId="199EBABE"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GROUND FLOOR                      1:50 @ A3      PL.04.00</w:t>
      </w:r>
    </w:p>
    <w:p w14:paraId="796ECD68" w14:textId="77777777" w:rsidR="00B86BBD" w:rsidRDefault="00B86BBD">
      <w:pPr>
        <w:pStyle w:val="BodyA"/>
        <w:rPr>
          <w:rFonts w:ascii="Helvetica Neue Light" w:eastAsia="Helvetica Neue Light" w:hAnsi="Helvetica Neue Light" w:cs="Helvetica Neue Light"/>
        </w:rPr>
      </w:pPr>
    </w:p>
    <w:p w14:paraId="2ACB0C70"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GROUND FLOOR                      1:50 @ A2       PL.05.00.CH</w:t>
      </w:r>
    </w:p>
    <w:p w14:paraId="4AA8EFB1" w14:textId="77777777" w:rsidR="00B86BBD" w:rsidRDefault="00B86BBD">
      <w:pPr>
        <w:pStyle w:val="BodyA"/>
        <w:rPr>
          <w:rFonts w:ascii="Helvetica Neue Light" w:eastAsia="Helvetica Neue Light" w:hAnsi="Helvetica Neue Light" w:cs="Helvetica Neue Light"/>
        </w:rPr>
      </w:pPr>
    </w:p>
    <w:p w14:paraId="4E002C52"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GROUND FLOOR                      1:50 @ A2      PL.05.00.CH [INTEG]</w:t>
      </w:r>
    </w:p>
    <w:p w14:paraId="77B12984" w14:textId="77777777" w:rsidR="00B86BBD" w:rsidRDefault="00B86BBD">
      <w:pPr>
        <w:pStyle w:val="BodyA"/>
        <w:rPr>
          <w:rFonts w:ascii="Helvetica Neue Light" w:eastAsia="Helvetica Neue Light" w:hAnsi="Helvetica Neue Light" w:cs="Helvetica Neue Light"/>
        </w:rPr>
      </w:pPr>
    </w:p>
    <w:p w14:paraId="6292A41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FIRST FLOOR                           1:50 @ A3       PL.04.01</w:t>
      </w:r>
    </w:p>
    <w:p w14:paraId="2EADD8DA" w14:textId="77777777" w:rsidR="00B86BBD" w:rsidRDefault="00B86BBD">
      <w:pPr>
        <w:pStyle w:val="BodyA"/>
        <w:rPr>
          <w:rFonts w:ascii="Helvetica Neue Light" w:eastAsia="Helvetica Neue Light" w:hAnsi="Helvetica Neue Light" w:cs="Helvetica Neue Light"/>
        </w:rPr>
      </w:pPr>
    </w:p>
    <w:p w14:paraId="5E64FC82"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FIRST FLOOR PLAN                 1:50 @ A2       PL.05.01.CH</w:t>
      </w:r>
    </w:p>
    <w:p w14:paraId="6337F4D8" w14:textId="77777777" w:rsidR="00B86BBD" w:rsidRDefault="00B86BBD">
      <w:pPr>
        <w:pStyle w:val="BodyA"/>
        <w:rPr>
          <w:rFonts w:ascii="Helvetica Neue Light" w:eastAsia="Helvetica Neue Light" w:hAnsi="Helvetica Neue Light" w:cs="Helvetica Neue Light"/>
        </w:rPr>
      </w:pPr>
    </w:p>
    <w:p w14:paraId="74B8F8B4"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ROOF PLAN                              1:50 @ A3      PL.04.RF</w:t>
      </w:r>
    </w:p>
    <w:p w14:paraId="772A035B" w14:textId="77777777" w:rsidR="00B86BBD" w:rsidRDefault="00B86BBD">
      <w:pPr>
        <w:pStyle w:val="BodyA"/>
        <w:rPr>
          <w:rFonts w:ascii="Helvetica Neue Light" w:eastAsia="Helvetica Neue Light" w:hAnsi="Helvetica Neue Light" w:cs="Helvetica Neue Light"/>
        </w:rPr>
      </w:pPr>
    </w:p>
    <w:p w14:paraId="21CF9E8A"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 xml:space="preserve">PROPOSED ROOF PLAN I                            1:50 @ A3      </w:t>
      </w:r>
      <w:proofErr w:type="gramStart"/>
      <w:r>
        <w:rPr>
          <w:rFonts w:ascii="Helvetica Neue Light" w:hAnsi="Helvetica Neue Light"/>
        </w:rPr>
        <w:t>PL.04.RF.I</w:t>
      </w:r>
      <w:proofErr w:type="gramEnd"/>
    </w:p>
    <w:p w14:paraId="3501DDF0" w14:textId="77777777" w:rsidR="00B86BBD" w:rsidRDefault="00B86BBD">
      <w:pPr>
        <w:pStyle w:val="BodyA"/>
        <w:rPr>
          <w:rFonts w:ascii="Helvetica Neue Light" w:eastAsia="Helvetica Neue Light" w:hAnsi="Helvetica Neue Light" w:cs="Helvetica Neue Light"/>
        </w:rPr>
      </w:pPr>
    </w:p>
    <w:p w14:paraId="23AC16CF"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ROOF PLAN                             1:50 @ A2       PL.05.RF.CH</w:t>
      </w:r>
    </w:p>
    <w:p w14:paraId="1BF3B5C7" w14:textId="77777777" w:rsidR="00B86BBD" w:rsidRDefault="00B86BBD">
      <w:pPr>
        <w:pStyle w:val="BodyA"/>
        <w:rPr>
          <w:rFonts w:ascii="Helvetica Neue Light" w:eastAsia="Helvetica Neue Light" w:hAnsi="Helvetica Neue Light" w:cs="Helvetica Neue Light"/>
        </w:rPr>
      </w:pPr>
    </w:p>
    <w:p w14:paraId="6F915E12"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ROOF PLAN I                            1:50 @ A2      PL.05.RF.CH [INTEG]</w:t>
      </w:r>
    </w:p>
    <w:p w14:paraId="36D2BD05" w14:textId="77777777" w:rsidR="00B86BBD" w:rsidRDefault="00B86BBD">
      <w:pPr>
        <w:pStyle w:val="BodyA"/>
        <w:rPr>
          <w:rFonts w:ascii="Helvetica Neue Light" w:eastAsia="Helvetica Neue Light" w:hAnsi="Helvetica Neue Light" w:cs="Helvetica Neue Light"/>
        </w:rPr>
      </w:pPr>
    </w:p>
    <w:p w14:paraId="4DAA329F" w14:textId="77777777" w:rsidR="00B86BBD" w:rsidRDefault="00B86BBD">
      <w:pPr>
        <w:pStyle w:val="BodyA"/>
        <w:rPr>
          <w:rFonts w:ascii="Helvetica Neue Light" w:eastAsia="Helvetica Neue Light" w:hAnsi="Helvetica Neue Light" w:cs="Helvetica Neue Light"/>
        </w:rPr>
      </w:pPr>
    </w:p>
    <w:p w14:paraId="1564D462"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LONGITUDINAL SECTION AA   1:50 @ A2      PL.08.01.CH</w:t>
      </w:r>
    </w:p>
    <w:p w14:paraId="5834662D" w14:textId="77777777" w:rsidR="00B86BBD" w:rsidRDefault="00B86BBD">
      <w:pPr>
        <w:pStyle w:val="BodyA"/>
        <w:rPr>
          <w:rFonts w:ascii="Helvetica Neue Light" w:eastAsia="Helvetica Neue Light" w:hAnsi="Helvetica Neue Light" w:cs="Helvetica Neue Light"/>
          <w:sz w:val="24"/>
          <w:szCs w:val="24"/>
        </w:rPr>
      </w:pPr>
    </w:p>
    <w:p w14:paraId="6D40BD7D" w14:textId="77777777" w:rsidR="00B86BBD" w:rsidRDefault="00B86BBD">
      <w:pPr>
        <w:pStyle w:val="BodyA"/>
        <w:rPr>
          <w:rFonts w:ascii="Helvetica Neue Light" w:eastAsia="Helvetica Neue Light" w:hAnsi="Helvetica Neue Light" w:cs="Helvetica Neue Light"/>
          <w:sz w:val="24"/>
          <w:szCs w:val="24"/>
        </w:rPr>
      </w:pPr>
    </w:p>
    <w:p w14:paraId="67B248E3"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FRONT ELEVATION                   1:50 @ A2      PL.09.01.CH</w:t>
      </w:r>
    </w:p>
    <w:p w14:paraId="3DA31CA2"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 xml:space="preserve">[STREET ASPECT]                                        </w:t>
      </w:r>
    </w:p>
    <w:p w14:paraId="358E4978" w14:textId="77777777" w:rsidR="00B86BBD" w:rsidRDefault="00B86BBD">
      <w:pPr>
        <w:pStyle w:val="BodyA"/>
        <w:rPr>
          <w:rFonts w:ascii="Helvetica Neue Light" w:eastAsia="Helvetica Neue Light" w:hAnsi="Helvetica Neue Light" w:cs="Helvetica Neue Light"/>
        </w:rPr>
      </w:pPr>
    </w:p>
    <w:p w14:paraId="2EA55989"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REAR ELEVATION                     1:50 @ A2      PL.09.02.CH</w:t>
      </w:r>
    </w:p>
    <w:p w14:paraId="1868A78D"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[GARDEN ASPECT]</w:t>
      </w:r>
    </w:p>
    <w:p w14:paraId="01F08A58" w14:textId="77777777" w:rsidR="00B86BBD" w:rsidRDefault="00B86BBD">
      <w:pPr>
        <w:pStyle w:val="BodyA"/>
        <w:rPr>
          <w:rFonts w:ascii="Helvetica Neue Light" w:eastAsia="Helvetica Neue Light" w:hAnsi="Helvetica Neue Light" w:cs="Helvetica Neue Light"/>
        </w:rPr>
      </w:pPr>
    </w:p>
    <w:p w14:paraId="03F7F557"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REAR ELEVATION I                   1:50 @ A2      PL.09.03.CH [INTEG]</w:t>
      </w:r>
    </w:p>
    <w:p w14:paraId="5A8BB3E4"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[GARDEN ASPECT]</w:t>
      </w:r>
    </w:p>
    <w:p w14:paraId="3C8125E3" w14:textId="77777777" w:rsidR="00B86BBD" w:rsidRDefault="00B86BBD">
      <w:pPr>
        <w:pStyle w:val="BodyA"/>
        <w:rPr>
          <w:rFonts w:ascii="Helvetica Neue Light" w:eastAsia="Helvetica Neue Light" w:hAnsi="Helvetica Neue Light" w:cs="Helvetica Neue Light"/>
          <w:sz w:val="24"/>
          <w:szCs w:val="24"/>
        </w:rPr>
      </w:pPr>
    </w:p>
    <w:p w14:paraId="4197558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FLANK ELEVATION [</w:t>
      </w:r>
      <w:proofErr w:type="gramStart"/>
      <w:r>
        <w:rPr>
          <w:rFonts w:ascii="Helvetica Neue Light" w:hAnsi="Helvetica Neue Light"/>
        </w:rPr>
        <w:t xml:space="preserve">EAST]   </w:t>
      </w:r>
      <w:proofErr w:type="gramEnd"/>
      <w:r>
        <w:rPr>
          <w:rFonts w:ascii="Helvetica Neue Light" w:hAnsi="Helvetica Neue Light"/>
        </w:rPr>
        <w:t xml:space="preserve">     1:50 @ A2     PL.09.04.CH</w:t>
      </w:r>
    </w:p>
    <w:p w14:paraId="65B8CA46" w14:textId="77777777" w:rsidR="00B86BBD" w:rsidRDefault="00B86BBD">
      <w:pPr>
        <w:pStyle w:val="BodyA"/>
        <w:rPr>
          <w:rFonts w:ascii="Helvetica Neue Light" w:eastAsia="Helvetica Neue Light" w:hAnsi="Helvetica Neue Light" w:cs="Helvetica Neue Light"/>
        </w:rPr>
      </w:pPr>
    </w:p>
    <w:p w14:paraId="7D34BC0A"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PROPOSED FLANK ELEVATION I [</w:t>
      </w:r>
      <w:proofErr w:type="gramStart"/>
      <w:r>
        <w:rPr>
          <w:rFonts w:ascii="Helvetica Neue Light" w:hAnsi="Helvetica Neue Light"/>
        </w:rPr>
        <w:t xml:space="preserve">EAST]   </w:t>
      </w:r>
      <w:proofErr w:type="gramEnd"/>
      <w:r>
        <w:rPr>
          <w:rFonts w:ascii="Helvetica Neue Light" w:hAnsi="Helvetica Neue Light"/>
        </w:rPr>
        <w:t xml:space="preserve">   1:50 @ A2     PL.09.05.CH [INTEG]</w:t>
      </w:r>
    </w:p>
    <w:p w14:paraId="6B1EB8F3" w14:textId="77777777" w:rsidR="00B86BBD" w:rsidRDefault="00B86BBD">
      <w:pPr>
        <w:pStyle w:val="BodyA"/>
        <w:rPr>
          <w:rFonts w:ascii="Helvetica Neue Light" w:eastAsia="Helvetica Neue Light" w:hAnsi="Helvetica Neue Light" w:cs="Helvetica Neue Light"/>
        </w:rPr>
      </w:pPr>
    </w:p>
    <w:p w14:paraId="14AA4315" w14:textId="77777777" w:rsidR="00B86BBD" w:rsidRDefault="00B86BBD">
      <w:pPr>
        <w:pStyle w:val="BodyA"/>
        <w:rPr>
          <w:rFonts w:ascii="Helvetica Neue Light" w:eastAsia="Helvetica Neue Light" w:hAnsi="Helvetica Neue Light" w:cs="Helvetica Neue Light"/>
        </w:rPr>
      </w:pPr>
    </w:p>
    <w:p w14:paraId="62DC3965" w14:textId="77777777" w:rsidR="00B86BBD" w:rsidRDefault="00B86BBD">
      <w:pPr>
        <w:pStyle w:val="BodyA"/>
        <w:rPr>
          <w:rFonts w:ascii="Helvetica Neue Light" w:eastAsia="Helvetica Neue Light" w:hAnsi="Helvetica Neue Light" w:cs="Helvetica Neue Light"/>
        </w:rPr>
      </w:pPr>
    </w:p>
    <w:p w14:paraId="3592BD72"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 xml:space="preserve">COMPARATIVE DIAGRAM I </w:t>
      </w:r>
    </w:p>
    <w:p w14:paraId="597A8B84"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AND PROPOSED FRONT [STREET] ELEVATIONS       1:50 @ A2    PL.07.01.CH</w:t>
      </w:r>
    </w:p>
    <w:p w14:paraId="4D471D45" w14:textId="77777777" w:rsidR="00B86BBD" w:rsidRDefault="00B86BBD">
      <w:pPr>
        <w:pStyle w:val="BodyA"/>
        <w:rPr>
          <w:rFonts w:ascii="Helvetica Neue Light" w:eastAsia="Helvetica Neue Light" w:hAnsi="Helvetica Neue Light" w:cs="Helvetica Neue Light"/>
        </w:rPr>
      </w:pPr>
    </w:p>
    <w:p w14:paraId="3C3AC37F"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 xml:space="preserve">COMPARATIVE DIAGRAM II </w:t>
      </w:r>
    </w:p>
    <w:p w14:paraId="356ABA6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AND PROPOSED REAR [GARDEN] ELEVATIONS       1:50 @ A2    PL.07.02.CH</w:t>
      </w:r>
    </w:p>
    <w:p w14:paraId="5A7DBE09" w14:textId="77777777" w:rsidR="00B86BBD" w:rsidRDefault="00B86BBD">
      <w:pPr>
        <w:pStyle w:val="BodyA"/>
        <w:rPr>
          <w:rFonts w:ascii="Helvetica Neue Light" w:eastAsia="Helvetica Neue Light" w:hAnsi="Helvetica Neue Light" w:cs="Helvetica Neue Light"/>
        </w:rPr>
      </w:pPr>
    </w:p>
    <w:p w14:paraId="24F0371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COMPARATIVE DIAGRAM IV</w:t>
      </w:r>
    </w:p>
    <w:p w14:paraId="2E7E1C56"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AND PROPOSED REAR [GARDEN] ELEVATIONS I     1:50 @ A2    PL.07.04.CH [INTEG]</w:t>
      </w:r>
    </w:p>
    <w:p w14:paraId="3711E4D0" w14:textId="77777777" w:rsidR="00B86BBD" w:rsidRDefault="00B86BBD">
      <w:pPr>
        <w:pStyle w:val="BodyA"/>
        <w:rPr>
          <w:rFonts w:ascii="Helvetica Neue Light" w:eastAsia="Helvetica Neue Light" w:hAnsi="Helvetica Neue Light" w:cs="Helvetica Neue Light"/>
        </w:rPr>
      </w:pPr>
    </w:p>
    <w:p w14:paraId="4483C3AC"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COMPARATIVE DIAGRAM III</w:t>
      </w:r>
    </w:p>
    <w:p w14:paraId="0DF67B99" w14:textId="77777777" w:rsidR="00B86BBD" w:rsidRDefault="00000000">
      <w:pPr>
        <w:pStyle w:val="BodyA"/>
        <w:rPr>
          <w:rFonts w:ascii="Helvetica Neue Light" w:eastAsia="Helvetica Neue Light" w:hAnsi="Helvetica Neue Light" w:cs="Helvetica Neue Light"/>
        </w:rPr>
      </w:pPr>
      <w:r>
        <w:rPr>
          <w:rFonts w:ascii="Helvetica Neue Light" w:hAnsi="Helvetica Neue Light"/>
        </w:rPr>
        <w:t>EXISTING AND PROPOSED FLANK [EAST] ELEVATIONS            1:50 @ A2    PL.07.03.CH</w:t>
      </w:r>
    </w:p>
    <w:p w14:paraId="43F05574" w14:textId="77777777" w:rsidR="00B86BBD" w:rsidRDefault="00B86BBD">
      <w:pPr>
        <w:pStyle w:val="BodyA"/>
        <w:rPr>
          <w:rFonts w:ascii="Helvetica Neue Light" w:eastAsia="Helvetica Neue Light" w:hAnsi="Helvetica Neue Light" w:cs="Helvetica Neue Light"/>
        </w:rPr>
      </w:pPr>
    </w:p>
    <w:p w14:paraId="760B17CE" w14:textId="77777777" w:rsidR="00B86BBD" w:rsidRDefault="00B86BBD">
      <w:pPr>
        <w:pStyle w:val="BodyA"/>
        <w:rPr>
          <w:rFonts w:ascii="Helvetica Neue Light" w:eastAsia="Helvetica Neue Light" w:hAnsi="Helvetica Neue Light" w:cs="Helvetica Neue Light"/>
        </w:rPr>
      </w:pPr>
    </w:p>
    <w:p w14:paraId="229D43C8" w14:textId="77777777" w:rsidR="00B86BBD" w:rsidRDefault="00B86BBD">
      <w:pPr>
        <w:pStyle w:val="BodyA"/>
        <w:rPr>
          <w:rFonts w:ascii="Helvetica Neue Light" w:eastAsia="Helvetica Neue Light" w:hAnsi="Helvetica Neue Light" w:cs="Helvetica Neue Light"/>
        </w:rPr>
      </w:pPr>
    </w:p>
    <w:p w14:paraId="063E1292" w14:textId="7D2D2FD2" w:rsidR="00B86BBD" w:rsidRDefault="00000000">
      <w:pPr>
        <w:pStyle w:val="BodyA"/>
        <w:rPr>
          <w:rFonts w:ascii="Helvetica Neue Light" w:eastAsia="Helvetica Neue Light" w:hAnsi="Helvetica Neue Light" w:cs="Helvetica Neue Light"/>
        </w:rPr>
      </w:pPr>
      <w:r>
        <w:rPr>
          <w:rFonts w:ascii="Helvetica Neue Light" w:hAnsi="Helvetica Neue Light"/>
        </w:rPr>
        <w:t>FRONT FACADE COMPOSITION DIAGRAM    1:50 @ A</w:t>
      </w:r>
      <w:r w:rsidR="00FB5D43">
        <w:rPr>
          <w:rFonts w:ascii="Helvetica Neue Light" w:hAnsi="Helvetica Neue Light"/>
        </w:rPr>
        <w:t>1</w:t>
      </w:r>
      <w:r>
        <w:rPr>
          <w:rFonts w:ascii="Helvetica Neue Light" w:hAnsi="Helvetica Neue Light"/>
        </w:rPr>
        <w:t xml:space="preserve">    PL.10.01.CH</w:t>
      </w:r>
    </w:p>
    <w:p w14:paraId="165B2663" w14:textId="77777777" w:rsidR="00B86BBD" w:rsidRDefault="00B86BBD">
      <w:pPr>
        <w:pStyle w:val="BodyA"/>
        <w:rPr>
          <w:rFonts w:ascii="Helvetica Neue Light" w:eastAsia="Helvetica Neue Light" w:hAnsi="Helvetica Neue Light" w:cs="Helvetica Neue Light"/>
        </w:rPr>
      </w:pPr>
    </w:p>
    <w:p w14:paraId="41DC520C" w14:textId="77777777" w:rsidR="00B86BBD" w:rsidRDefault="00B86BBD">
      <w:pPr>
        <w:pStyle w:val="BodyA"/>
        <w:rPr>
          <w:rFonts w:ascii="Helvetica Neue Light" w:eastAsia="Helvetica Neue Light" w:hAnsi="Helvetica Neue Light" w:cs="Helvetica Neue Light"/>
        </w:rPr>
      </w:pPr>
    </w:p>
    <w:p w14:paraId="3C446509" w14:textId="77777777" w:rsidR="00B86BBD" w:rsidRDefault="00B86BBD">
      <w:pPr>
        <w:pStyle w:val="BodyA"/>
        <w:rPr>
          <w:rFonts w:ascii="Helvetica Neue Light" w:eastAsia="Helvetica Neue Light" w:hAnsi="Helvetica Neue Light" w:cs="Helvetica Neue Light"/>
          <w:sz w:val="24"/>
          <w:szCs w:val="24"/>
        </w:rPr>
      </w:pPr>
    </w:p>
    <w:p w14:paraId="26E4D978" w14:textId="77777777" w:rsidR="00B86BBD" w:rsidRDefault="00000000">
      <w:pPr>
        <w:pStyle w:val="BodyA"/>
        <w:rPr>
          <w:rFonts w:ascii="Helvetica Neue Light" w:eastAsia="Helvetica Neue Light" w:hAnsi="Helvetica Neue Light" w:cs="Helvetica Neue Light"/>
          <w:sz w:val="24"/>
          <w:szCs w:val="24"/>
        </w:rPr>
      </w:pPr>
      <w:r>
        <w:rPr>
          <w:rFonts w:ascii="Helvetica Neue Light" w:hAnsi="Helvetica Neue Light"/>
        </w:rPr>
        <w:t>PHOTOGRAPHS I - PHOTOGRAPHS XI</w:t>
      </w:r>
    </w:p>
    <w:p w14:paraId="3477AA36" w14:textId="77777777" w:rsidR="00B86BBD" w:rsidRDefault="00B86BBD">
      <w:pPr>
        <w:pStyle w:val="BodyA"/>
        <w:rPr>
          <w:rFonts w:ascii="Helvetica Neue Light" w:eastAsia="Helvetica Neue Light" w:hAnsi="Helvetica Neue Light" w:cs="Helvetica Neue Light"/>
          <w:sz w:val="24"/>
          <w:szCs w:val="24"/>
        </w:rPr>
      </w:pPr>
    </w:p>
    <w:p w14:paraId="6DC99662" w14:textId="77777777" w:rsidR="00B86BBD" w:rsidRDefault="00B86BBD">
      <w:pPr>
        <w:pStyle w:val="BodyA"/>
        <w:rPr>
          <w:rFonts w:ascii="Helvetica Neue Light" w:eastAsia="Helvetica Neue Light" w:hAnsi="Helvetica Neue Light" w:cs="Helvetica Neue Light"/>
        </w:rPr>
      </w:pPr>
    </w:p>
    <w:p w14:paraId="699B135A" w14:textId="77777777" w:rsidR="00B86BBD" w:rsidRDefault="00B86BBD">
      <w:pPr>
        <w:pStyle w:val="BodyA"/>
        <w:rPr>
          <w:rFonts w:ascii="Helvetica Neue Light" w:eastAsia="Helvetica Neue Light" w:hAnsi="Helvetica Neue Light" w:cs="Helvetica Neue Light"/>
        </w:rPr>
      </w:pPr>
    </w:p>
    <w:p w14:paraId="7D425728" w14:textId="77777777" w:rsidR="00B86BBD" w:rsidRDefault="00000000">
      <w:pPr>
        <w:pStyle w:val="BodyA"/>
        <w:rPr>
          <w:rFonts w:ascii="Helvetica Neue Light" w:eastAsia="Helvetica Neue Light" w:hAnsi="Helvetica Neue Light" w:cs="Helvetica Neue Light"/>
        </w:rPr>
      </w:pPr>
      <w:r>
        <w:t>15.00   PHOTOGRAPHIC STUDIES</w:t>
      </w:r>
    </w:p>
    <w:p w14:paraId="75169636" w14:textId="77777777" w:rsidR="00B86BBD" w:rsidRDefault="00B86BBD">
      <w:pPr>
        <w:pStyle w:val="BodyA"/>
        <w:rPr>
          <w:rFonts w:ascii="Helvetica Neue Light" w:eastAsia="Helvetica Neue Light" w:hAnsi="Helvetica Neue Light" w:cs="Helvetica Neue Light"/>
          <w:sz w:val="24"/>
          <w:szCs w:val="24"/>
        </w:rPr>
      </w:pPr>
    </w:p>
    <w:p w14:paraId="7E8D790B" w14:textId="77777777" w:rsidR="00B86BBD" w:rsidRDefault="00B86BBD">
      <w:pPr>
        <w:pStyle w:val="BodyA"/>
        <w:rPr>
          <w:rFonts w:ascii="Helvetica Neue Light" w:eastAsia="Helvetica Neue Light" w:hAnsi="Helvetica Neue Light" w:cs="Helvetica Neue Light"/>
          <w:sz w:val="24"/>
          <w:szCs w:val="24"/>
        </w:rPr>
      </w:pPr>
    </w:p>
    <w:p w14:paraId="74587A44" w14:textId="7ABE3C6F" w:rsidR="009D744B" w:rsidRDefault="00162E3C" w:rsidP="00162E3C">
      <w:pPr>
        <w:pStyle w:val="BodyA"/>
        <w:jc w:val="center"/>
      </w:pPr>
      <w:r w:rsidRPr="00162E3C">
        <w:rPr>
          <w:noProof/>
        </w:rPr>
        <w:drawing>
          <wp:inline distT="0" distB="0" distL="0" distR="0" wp14:anchorId="6F217232" wp14:editId="6081DBAD">
            <wp:extent cx="8313445" cy="5810434"/>
            <wp:effectExtent l="0" t="5715" r="0" b="0"/>
            <wp:docPr id="1818786563" name="Picture 1" descr="A collage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786563" name="Picture 1" descr="A collage of a house&#10;&#10;AI-generated content may be incorrect."/>
                    <pic:cNvPicPr/>
                  </pic:nvPicPr>
                  <pic:blipFill>
                    <a:blip r:embed="rId8"/>
                    <a:stretch>
                      <a:fillRect/>
                    </a:stretch>
                  </pic:blipFill>
                  <pic:spPr>
                    <a:xfrm rot="16200000">
                      <a:off x="0" y="0"/>
                      <a:ext cx="8366537" cy="5847541"/>
                    </a:xfrm>
                    <a:prstGeom prst="rect">
                      <a:avLst/>
                    </a:prstGeom>
                  </pic:spPr>
                </pic:pic>
              </a:graphicData>
            </a:graphic>
          </wp:inline>
        </w:drawing>
      </w:r>
    </w:p>
    <w:p w14:paraId="41A751B6" w14:textId="15ECAB46" w:rsidR="00162E3C" w:rsidRDefault="00162E3C" w:rsidP="00162E3C">
      <w:pPr>
        <w:pStyle w:val="BodyA"/>
        <w:jc w:val="center"/>
      </w:pPr>
      <w:r w:rsidRPr="00162E3C">
        <w:rPr>
          <w:noProof/>
        </w:rPr>
        <w:lastRenderedPageBreak/>
        <w:drawing>
          <wp:inline distT="0" distB="0" distL="0" distR="0" wp14:anchorId="337348A3" wp14:editId="1E92AC74">
            <wp:extent cx="8793389" cy="6145878"/>
            <wp:effectExtent l="2858" t="0" r="0" b="0"/>
            <wp:docPr id="1938810811" name="Picture 1" descr="A collage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10811" name="Picture 1" descr="A collage of a house&#10;&#10;AI-generated content may be incorrect."/>
                    <pic:cNvPicPr/>
                  </pic:nvPicPr>
                  <pic:blipFill>
                    <a:blip r:embed="rId9"/>
                    <a:stretch>
                      <a:fillRect/>
                    </a:stretch>
                  </pic:blipFill>
                  <pic:spPr>
                    <a:xfrm rot="16200000">
                      <a:off x="0" y="0"/>
                      <a:ext cx="8816572" cy="6162081"/>
                    </a:xfrm>
                    <a:prstGeom prst="rect">
                      <a:avLst/>
                    </a:prstGeom>
                  </pic:spPr>
                </pic:pic>
              </a:graphicData>
            </a:graphic>
          </wp:inline>
        </w:drawing>
      </w:r>
    </w:p>
    <w:p w14:paraId="0CD90F1B" w14:textId="77777777" w:rsidR="00162E3C" w:rsidRDefault="00162E3C" w:rsidP="00162E3C">
      <w:pPr>
        <w:pStyle w:val="BodyA"/>
        <w:jc w:val="center"/>
      </w:pPr>
    </w:p>
    <w:p w14:paraId="7399B11A" w14:textId="77777777" w:rsidR="00162E3C" w:rsidRDefault="00162E3C" w:rsidP="00162E3C">
      <w:pPr>
        <w:pStyle w:val="BodyA"/>
        <w:jc w:val="center"/>
      </w:pPr>
    </w:p>
    <w:p w14:paraId="3D075765" w14:textId="407BF3B2" w:rsidR="00162E3C" w:rsidRDefault="00162E3C" w:rsidP="00162E3C">
      <w:pPr>
        <w:pStyle w:val="BodyA"/>
        <w:jc w:val="center"/>
      </w:pPr>
      <w:r w:rsidRPr="00162E3C">
        <w:rPr>
          <w:noProof/>
        </w:rPr>
        <w:lastRenderedPageBreak/>
        <w:drawing>
          <wp:inline distT="0" distB="0" distL="0" distR="0" wp14:anchorId="6E40BFA4" wp14:editId="2C057E41">
            <wp:extent cx="9130846" cy="6381733"/>
            <wp:effectExtent l="3175" t="0" r="3810" b="3810"/>
            <wp:docPr id="1446163257" name="Picture 1" descr="A collage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163257" name="Picture 1" descr="A collage of a house&#10;&#10;AI-generated content may be incorrect."/>
                    <pic:cNvPicPr/>
                  </pic:nvPicPr>
                  <pic:blipFill>
                    <a:blip r:embed="rId10"/>
                    <a:stretch>
                      <a:fillRect/>
                    </a:stretch>
                  </pic:blipFill>
                  <pic:spPr>
                    <a:xfrm rot="16200000">
                      <a:off x="0" y="0"/>
                      <a:ext cx="9155880" cy="6399230"/>
                    </a:xfrm>
                    <a:prstGeom prst="rect">
                      <a:avLst/>
                    </a:prstGeom>
                  </pic:spPr>
                </pic:pic>
              </a:graphicData>
            </a:graphic>
          </wp:inline>
        </w:drawing>
      </w:r>
    </w:p>
    <w:p w14:paraId="699AC4C6" w14:textId="76EA0CAB" w:rsidR="00162E3C" w:rsidRDefault="00162E3C" w:rsidP="00162E3C">
      <w:pPr>
        <w:pStyle w:val="BodyA"/>
        <w:jc w:val="center"/>
      </w:pPr>
      <w:r w:rsidRPr="00162E3C">
        <w:rPr>
          <w:noProof/>
        </w:rPr>
        <w:lastRenderedPageBreak/>
        <w:drawing>
          <wp:inline distT="0" distB="0" distL="0" distR="0" wp14:anchorId="0BF4F702" wp14:editId="6FB05CE1">
            <wp:extent cx="9499140" cy="6639141"/>
            <wp:effectExtent l="0" t="5080" r="0" b="0"/>
            <wp:docPr id="982810504" name="Picture 1" descr="A screenshot of a screenshot of a photo of a street with cars and building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810504" name="Picture 1" descr="A screenshot of a screenshot of a photo of a street with cars and buildings&#10;&#10;AI-generated content may be incorrect."/>
                    <pic:cNvPicPr/>
                  </pic:nvPicPr>
                  <pic:blipFill>
                    <a:blip r:embed="rId11"/>
                    <a:stretch>
                      <a:fillRect/>
                    </a:stretch>
                  </pic:blipFill>
                  <pic:spPr>
                    <a:xfrm rot="16200000">
                      <a:off x="0" y="0"/>
                      <a:ext cx="9531814" cy="6661978"/>
                    </a:xfrm>
                    <a:prstGeom prst="rect">
                      <a:avLst/>
                    </a:prstGeom>
                  </pic:spPr>
                </pic:pic>
              </a:graphicData>
            </a:graphic>
          </wp:inline>
        </w:drawing>
      </w:r>
    </w:p>
    <w:p w14:paraId="7145027D" w14:textId="4792DD2E" w:rsidR="00162E3C" w:rsidRDefault="00162E3C" w:rsidP="00162E3C">
      <w:pPr>
        <w:pStyle w:val="BodyA"/>
        <w:jc w:val="center"/>
      </w:pPr>
      <w:r w:rsidRPr="00162E3C">
        <w:rPr>
          <w:noProof/>
        </w:rPr>
        <w:lastRenderedPageBreak/>
        <w:drawing>
          <wp:inline distT="0" distB="0" distL="0" distR="0" wp14:anchorId="683BF650" wp14:editId="00A81AE2">
            <wp:extent cx="9043761" cy="6320868"/>
            <wp:effectExtent l="2540" t="0" r="1270" b="1270"/>
            <wp:docPr id="1498878572" name="Picture 1" descr="A collage of a street and building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878572" name="Picture 1" descr="A collage of a street and buildings&#10;&#10;AI-generated content may be incorrect."/>
                    <pic:cNvPicPr/>
                  </pic:nvPicPr>
                  <pic:blipFill>
                    <a:blip r:embed="rId12"/>
                    <a:stretch>
                      <a:fillRect/>
                    </a:stretch>
                  </pic:blipFill>
                  <pic:spPr>
                    <a:xfrm rot="16200000">
                      <a:off x="0" y="0"/>
                      <a:ext cx="9064097" cy="6335081"/>
                    </a:xfrm>
                    <a:prstGeom prst="rect">
                      <a:avLst/>
                    </a:prstGeom>
                  </pic:spPr>
                </pic:pic>
              </a:graphicData>
            </a:graphic>
          </wp:inline>
        </w:drawing>
      </w:r>
    </w:p>
    <w:p w14:paraId="69661A93" w14:textId="77777777" w:rsidR="00162E3C" w:rsidRDefault="00162E3C" w:rsidP="00162E3C">
      <w:pPr>
        <w:pStyle w:val="BodyA"/>
        <w:jc w:val="center"/>
      </w:pPr>
    </w:p>
    <w:p w14:paraId="30AEB337" w14:textId="7A09468B" w:rsidR="00162E3C" w:rsidRDefault="00162E3C" w:rsidP="00162E3C">
      <w:pPr>
        <w:pStyle w:val="BodyA"/>
        <w:jc w:val="center"/>
      </w:pPr>
      <w:r w:rsidRPr="00162E3C">
        <w:rPr>
          <w:noProof/>
        </w:rPr>
        <w:lastRenderedPageBreak/>
        <w:drawing>
          <wp:inline distT="0" distB="0" distL="0" distR="0" wp14:anchorId="50E42E04" wp14:editId="42E1610F">
            <wp:extent cx="9446532" cy="6602373"/>
            <wp:effectExtent l="0" t="318" r="2223" b="2222"/>
            <wp:docPr id="809506113" name="Picture 1" descr="A collage of photos of a street and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506113" name="Picture 1" descr="A collage of photos of a street and a house&#10;&#10;AI-generated content may be incorrect."/>
                    <pic:cNvPicPr/>
                  </pic:nvPicPr>
                  <pic:blipFill>
                    <a:blip r:embed="rId13"/>
                    <a:stretch>
                      <a:fillRect/>
                    </a:stretch>
                  </pic:blipFill>
                  <pic:spPr>
                    <a:xfrm rot="16200000">
                      <a:off x="0" y="0"/>
                      <a:ext cx="9472580" cy="6620579"/>
                    </a:xfrm>
                    <a:prstGeom prst="rect">
                      <a:avLst/>
                    </a:prstGeom>
                  </pic:spPr>
                </pic:pic>
              </a:graphicData>
            </a:graphic>
          </wp:inline>
        </w:drawing>
      </w:r>
    </w:p>
    <w:p w14:paraId="7315CF7A" w14:textId="64A4EFC3" w:rsidR="00162E3C" w:rsidRDefault="00162E3C" w:rsidP="00162E3C">
      <w:pPr>
        <w:pStyle w:val="BodyA"/>
        <w:jc w:val="center"/>
      </w:pPr>
      <w:r w:rsidRPr="00162E3C">
        <w:rPr>
          <w:noProof/>
        </w:rPr>
        <w:lastRenderedPageBreak/>
        <w:drawing>
          <wp:inline distT="0" distB="0" distL="0" distR="0" wp14:anchorId="268EFF28" wp14:editId="343C945C">
            <wp:extent cx="9479189" cy="6625197"/>
            <wp:effectExtent l="4445" t="0" r="0" b="0"/>
            <wp:docPr id="580294149" name="Picture 1" descr="A screenshot of a screen shot of a car parked in a drivewa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294149" name="Picture 1" descr="A screenshot of a screen shot of a car parked in a driveway&#10;&#10;AI-generated content may be incorrect."/>
                    <pic:cNvPicPr/>
                  </pic:nvPicPr>
                  <pic:blipFill>
                    <a:blip r:embed="rId14"/>
                    <a:stretch>
                      <a:fillRect/>
                    </a:stretch>
                  </pic:blipFill>
                  <pic:spPr>
                    <a:xfrm rot="16200000">
                      <a:off x="0" y="0"/>
                      <a:ext cx="9507299" cy="6644843"/>
                    </a:xfrm>
                    <a:prstGeom prst="rect">
                      <a:avLst/>
                    </a:prstGeom>
                  </pic:spPr>
                </pic:pic>
              </a:graphicData>
            </a:graphic>
          </wp:inline>
        </w:drawing>
      </w:r>
    </w:p>
    <w:p w14:paraId="10A208D3" w14:textId="1E02401B" w:rsidR="00162E3C" w:rsidRDefault="00162E3C" w:rsidP="00162E3C">
      <w:pPr>
        <w:pStyle w:val="BodyA"/>
        <w:jc w:val="center"/>
      </w:pPr>
      <w:r w:rsidRPr="00162E3C">
        <w:rPr>
          <w:noProof/>
        </w:rPr>
        <w:lastRenderedPageBreak/>
        <w:drawing>
          <wp:inline distT="0" distB="0" distL="0" distR="0" wp14:anchorId="5762007B" wp14:editId="3A87DB65">
            <wp:extent cx="9522732" cy="6655630"/>
            <wp:effectExtent l="0" t="1588" r="953" b="952"/>
            <wp:docPr id="216838635" name="Picture 1" descr="A screenshot of a screensho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838635" name="Picture 1" descr="A screenshot of a screenshot of a house&#10;&#10;AI-generated content may be incorrect."/>
                    <pic:cNvPicPr/>
                  </pic:nvPicPr>
                  <pic:blipFill>
                    <a:blip r:embed="rId15"/>
                    <a:stretch>
                      <a:fillRect/>
                    </a:stretch>
                  </pic:blipFill>
                  <pic:spPr>
                    <a:xfrm rot="16200000">
                      <a:off x="0" y="0"/>
                      <a:ext cx="9549332" cy="6674222"/>
                    </a:xfrm>
                    <a:prstGeom prst="rect">
                      <a:avLst/>
                    </a:prstGeom>
                  </pic:spPr>
                </pic:pic>
              </a:graphicData>
            </a:graphic>
          </wp:inline>
        </w:drawing>
      </w:r>
    </w:p>
    <w:p w14:paraId="42303087" w14:textId="3AD0BA41" w:rsidR="00162E3C" w:rsidRDefault="00162E3C" w:rsidP="00162E3C">
      <w:pPr>
        <w:pStyle w:val="BodyA"/>
        <w:jc w:val="center"/>
      </w:pPr>
      <w:r w:rsidRPr="00162E3C">
        <w:rPr>
          <w:noProof/>
        </w:rPr>
        <w:lastRenderedPageBreak/>
        <w:drawing>
          <wp:inline distT="0" distB="0" distL="0" distR="0" wp14:anchorId="74863524" wp14:editId="58F9038C">
            <wp:extent cx="9458897" cy="6611015"/>
            <wp:effectExtent l="1270" t="0" r="4445" b="4445"/>
            <wp:docPr id="1595731369" name="Picture 1" descr="A screensho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731369" name="Picture 1" descr="A screenshot of a house&#10;&#10;AI-generated content may be incorrect."/>
                    <pic:cNvPicPr/>
                  </pic:nvPicPr>
                  <pic:blipFill>
                    <a:blip r:embed="rId16"/>
                    <a:stretch>
                      <a:fillRect/>
                    </a:stretch>
                  </pic:blipFill>
                  <pic:spPr>
                    <a:xfrm rot="16200000">
                      <a:off x="0" y="0"/>
                      <a:ext cx="9482627" cy="6627601"/>
                    </a:xfrm>
                    <a:prstGeom prst="rect">
                      <a:avLst/>
                    </a:prstGeom>
                  </pic:spPr>
                </pic:pic>
              </a:graphicData>
            </a:graphic>
          </wp:inline>
        </w:drawing>
      </w:r>
    </w:p>
    <w:p w14:paraId="6B286942" w14:textId="1E1BC78C" w:rsidR="00162E3C" w:rsidRDefault="00162E3C" w:rsidP="00162E3C">
      <w:pPr>
        <w:pStyle w:val="BodyA"/>
        <w:jc w:val="center"/>
      </w:pPr>
      <w:r w:rsidRPr="00162E3C">
        <w:rPr>
          <w:noProof/>
        </w:rPr>
        <w:lastRenderedPageBreak/>
        <w:drawing>
          <wp:inline distT="0" distB="0" distL="0" distR="0" wp14:anchorId="2AC2F969" wp14:editId="2B80947E">
            <wp:extent cx="9283246" cy="6488249"/>
            <wp:effectExtent l="635" t="0" r="1270" b="1270"/>
            <wp:docPr id="776075467" name="Picture 1" descr="A collage of a build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6075467" name="Picture 1" descr="A collage of a building&#10;&#10;AI-generated content may be incorrect."/>
                    <pic:cNvPicPr/>
                  </pic:nvPicPr>
                  <pic:blipFill>
                    <a:blip r:embed="rId17"/>
                    <a:stretch>
                      <a:fillRect/>
                    </a:stretch>
                  </pic:blipFill>
                  <pic:spPr>
                    <a:xfrm rot="16200000">
                      <a:off x="0" y="0"/>
                      <a:ext cx="9310852" cy="6507543"/>
                    </a:xfrm>
                    <a:prstGeom prst="rect">
                      <a:avLst/>
                    </a:prstGeom>
                  </pic:spPr>
                </pic:pic>
              </a:graphicData>
            </a:graphic>
          </wp:inline>
        </w:drawing>
      </w:r>
    </w:p>
    <w:p w14:paraId="27BA745B" w14:textId="5D6C608A" w:rsidR="00162E3C" w:rsidRDefault="00162E3C" w:rsidP="00162E3C">
      <w:pPr>
        <w:pStyle w:val="BodyA"/>
        <w:jc w:val="center"/>
      </w:pPr>
      <w:r w:rsidRPr="00162E3C">
        <w:rPr>
          <w:noProof/>
        </w:rPr>
        <w:lastRenderedPageBreak/>
        <w:drawing>
          <wp:inline distT="0" distB="0" distL="0" distR="0" wp14:anchorId="21C07B15" wp14:editId="73A9DB48">
            <wp:extent cx="9228818" cy="6450208"/>
            <wp:effectExtent l="5080" t="0" r="0" b="0"/>
            <wp:docPr id="1493260018" name="Picture 1" descr="A screenshot of a web pa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60018" name="Picture 1" descr="A screenshot of a web page&#10;&#10;AI-generated content may be incorrect."/>
                    <pic:cNvPicPr/>
                  </pic:nvPicPr>
                  <pic:blipFill>
                    <a:blip r:embed="rId18"/>
                    <a:stretch>
                      <a:fillRect/>
                    </a:stretch>
                  </pic:blipFill>
                  <pic:spPr>
                    <a:xfrm rot="16200000">
                      <a:off x="0" y="0"/>
                      <a:ext cx="9249035" cy="6464338"/>
                    </a:xfrm>
                    <a:prstGeom prst="rect">
                      <a:avLst/>
                    </a:prstGeom>
                  </pic:spPr>
                </pic:pic>
              </a:graphicData>
            </a:graphic>
          </wp:inline>
        </w:drawing>
      </w:r>
    </w:p>
    <w:sectPr w:rsidR="00162E3C">
      <w:headerReference w:type="default" r:id="rId19"/>
      <w:footerReference w:type="default" r:id="rId20"/>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287E9A" w14:textId="77777777" w:rsidR="00F97630" w:rsidRDefault="00F97630">
      <w:r>
        <w:separator/>
      </w:r>
    </w:p>
  </w:endnote>
  <w:endnote w:type="continuationSeparator" w:id="0">
    <w:p w14:paraId="38C8E30E" w14:textId="77777777" w:rsidR="00F97630" w:rsidRDefault="00F976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Light">
    <w:panose1 w:val="02000403000000020004"/>
    <w:charset w:val="00"/>
    <w:family w:val="auto"/>
    <w:pitch w:val="variable"/>
    <w:sig w:usb0="A00002FF" w:usb1="5000205B" w:usb2="00000002" w:usb3="00000000" w:csb0="00000007" w:csb1="00000000"/>
  </w:font>
  <w:font w:name="Helvetica Neue">
    <w:panose1 w:val="02000503000000020004"/>
    <w:charset w:val="00"/>
    <w:family w:val="auto"/>
    <w:pitch w:val="variable"/>
    <w:sig w:usb0="E50002FF" w:usb1="500079DB" w:usb2="00000010" w:usb3="00000000" w:csb0="00000001" w:csb1="00000000"/>
  </w:font>
  <w:font w:name="Helvetica Neue Medium">
    <w:panose1 w:val="020B0604020202020204"/>
    <w:charset w:val="4D"/>
    <w:family w:val="swiss"/>
    <w:pitch w:val="variable"/>
    <w:sig w:usb0="A00002FF" w:usb1="5000205B" w:usb2="00000002"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8C7EA" w14:textId="77777777" w:rsidR="00B86BBD" w:rsidRDefault="00B86BBD">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7F735" w14:textId="77777777" w:rsidR="00F97630" w:rsidRDefault="00F97630">
      <w:r>
        <w:separator/>
      </w:r>
    </w:p>
  </w:footnote>
  <w:footnote w:type="continuationSeparator" w:id="0">
    <w:p w14:paraId="7FCB558B" w14:textId="77777777" w:rsidR="00F97630" w:rsidRDefault="00F976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A8DAA" w14:textId="77777777" w:rsidR="00B86BBD" w:rsidRDefault="00B86BBD">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6A5748"/>
    <w:multiLevelType w:val="hybridMultilevel"/>
    <w:tmpl w:val="6EECF2F0"/>
    <w:numStyleLink w:val="Bullets"/>
  </w:abstractNum>
  <w:abstractNum w:abstractNumId="1" w15:restartNumberingAfterBreak="0">
    <w:nsid w:val="4275464D"/>
    <w:multiLevelType w:val="hybridMultilevel"/>
    <w:tmpl w:val="9364F0AE"/>
    <w:numStyleLink w:val="Lettered"/>
  </w:abstractNum>
  <w:abstractNum w:abstractNumId="2" w15:restartNumberingAfterBreak="0">
    <w:nsid w:val="4BC74AC6"/>
    <w:multiLevelType w:val="hybridMultilevel"/>
    <w:tmpl w:val="9364F0AE"/>
    <w:styleLink w:val="Lettered"/>
    <w:lvl w:ilvl="0" w:tplc="F1501FE0">
      <w:start w:val="1"/>
      <w:numFmt w:val="upperRoman"/>
      <w:lvlText w:val="%1."/>
      <w:lvlJc w:val="left"/>
      <w:pPr>
        <w:ind w:left="289" w:hanging="289"/>
      </w:pPr>
      <w:rPr>
        <w:rFonts w:hAnsi="Arial Unicode MS"/>
        <w:caps w:val="0"/>
        <w:smallCaps w:val="0"/>
        <w:strike w:val="0"/>
        <w:dstrike w:val="0"/>
        <w:outline w:val="0"/>
        <w:emboss w:val="0"/>
        <w:imprint w:val="0"/>
        <w:spacing w:val="0"/>
        <w:w w:val="100"/>
        <w:kern w:val="0"/>
        <w:position w:val="0"/>
        <w:highlight w:val="none"/>
        <w:vertAlign w:val="baseline"/>
      </w:rPr>
    </w:lvl>
    <w:lvl w:ilvl="1" w:tplc="5AC6C4FC">
      <w:start w:val="1"/>
      <w:numFmt w:val="upperRoman"/>
      <w:lvlText w:val="%2."/>
      <w:lvlJc w:val="left"/>
      <w:pPr>
        <w:ind w:left="1289" w:hanging="289"/>
      </w:pPr>
      <w:rPr>
        <w:rFonts w:hAnsi="Arial Unicode MS"/>
        <w:caps w:val="0"/>
        <w:smallCaps w:val="0"/>
        <w:strike w:val="0"/>
        <w:dstrike w:val="0"/>
        <w:outline w:val="0"/>
        <w:emboss w:val="0"/>
        <w:imprint w:val="0"/>
        <w:spacing w:val="0"/>
        <w:w w:val="100"/>
        <w:kern w:val="0"/>
        <w:position w:val="0"/>
        <w:highlight w:val="none"/>
        <w:vertAlign w:val="baseline"/>
      </w:rPr>
    </w:lvl>
    <w:lvl w:ilvl="2" w:tplc="8C229F7E">
      <w:start w:val="1"/>
      <w:numFmt w:val="upperRoman"/>
      <w:lvlText w:val="%3."/>
      <w:lvlJc w:val="left"/>
      <w:pPr>
        <w:ind w:left="2289"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2ADC9A6C">
      <w:start w:val="1"/>
      <w:numFmt w:val="upperRoman"/>
      <w:lvlText w:val="%4."/>
      <w:lvlJc w:val="left"/>
      <w:pPr>
        <w:ind w:left="3289" w:hanging="289"/>
      </w:pPr>
      <w:rPr>
        <w:rFonts w:hAnsi="Arial Unicode MS"/>
        <w:caps w:val="0"/>
        <w:smallCaps w:val="0"/>
        <w:strike w:val="0"/>
        <w:dstrike w:val="0"/>
        <w:outline w:val="0"/>
        <w:emboss w:val="0"/>
        <w:imprint w:val="0"/>
        <w:spacing w:val="0"/>
        <w:w w:val="100"/>
        <w:kern w:val="0"/>
        <w:position w:val="0"/>
        <w:highlight w:val="none"/>
        <w:vertAlign w:val="baseline"/>
      </w:rPr>
    </w:lvl>
    <w:lvl w:ilvl="4" w:tplc="9DD684A6">
      <w:start w:val="1"/>
      <w:numFmt w:val="upperRoman"/>
      <w:lvlText w:val="%5."/>
      <w:lvlJc w:val="left"/>
      <w:pPr>
        <w:ind w:left="4289" w:hanging="289"/>
      </w:pPr>
      <w:rPr>
        <w:rFonts w:hAnsi="Arial Unicode MS"/>
        <w:caps w:val="0"/>
        <w:smallCaps w:val="0"/>
        <w:strike w:val="0"/>
        <w:dstrike w:val="0"/>
        <w:outline w:val="0"/>
        <w:emboss w:val="0"/>
        <w:imprint w:val="0"/>
        <w:spacing w:val="0"/>
        <w:w w:val="100"/>
        <w:kern w:val="0"/>
        <w:position w:val="0"/>
        <w:highlight w:val="none"/>
        <w:vertAlign w:val="baseline"/>
      </w:rPr>
    </w:lvl>
    <w:lvl w:ilvl="5" w:tplc="48FC4866">
      <w:start w:val="1"/>
      <w:numFmt w:val="upperRoman"/>
      <w:lvlText w:val="%6."/>
      <w:lvlJc w:val="left"/>
      <w:pPr>
        <w:ind w:left="5289"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F54CEABC">
      <w:start w:val="1"/>
      <w:numFmt w:val="upperRoman"/>
      <w:lvlText w:val="%7."/>
      <w:lvlJc w:val="left"/>
      <w:pPr>
        <w:ind w:left="6289" w:hanging="289"/>
      </w:pPr>
      <w:rPr>
        <w:rFonts w:hAnsi="Arial Unicode MS"/>
        <w:caps w:val="0"/>
        <w:smallCaps w:val="0"/>
        <w:strike w:val="0"/>
        <w:dstrike w:val="0"/>
        <w:outline w:val="0"/>
        <w:emboss w:val="0"/>
        <w:imprint w:val="0"/>
        <w:spacing w:val="0"/>
        <w:w w:val="100"/>
        <w:kern w:val="0"/>
        <w:position w:val="0"/>
        <w:highlight w:val="none"/>
        <w:vertAlign w:val="baseline"/>
      </w:rPr>
    </w:lvl>
    <w:lvl w:ilvl="7" w:tplc="E38C086E">
      <w:start w:val="1"/>
      <w:numFmt w:val="upperRoman"/>
      <w:lvlText w:val="%8."/>
      <w:lvlJc w:val="left"/>
      <w:pPr>
        <w:ind w:left="7289" w:hanging="289"/>
      </w:pPr>
      <w:rPr>
        <w:rFonts w:hAnsi="Arial Unicode MS"/>
        <w:caps w:val="0"/>
        <w:smallCaps w:val="0"/>
        <w:strike w:val="0"/>
        <w:dstrike w:val="0"/>
        <w:outline w:val="0"/>
        <w:emboss w:val="0"/>
        <w:imprint w:val="0"/>
        <w:spacing w:val="0"/>
        <w:w w:val="100"/>
        <w:kern w:val="0"/>
        <w:position w:val="0"/>
        <w:highlight w:val="none"/>
        <w:vertAlign w:val="baseline"/>
      </w:rPr>
    </w:lvl>
    <w:lvl w:ilvl="8" w:tplc="DCBEE998">
      <w:start w:val="1"/>
      <w:numFmt w:val="upperRoman"/>
      <w:lvlText w:val="%9."/>
      <w:lvlJc w:val="left"/>
      <w:pPr>
        <w:ind w:left="8289"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618D1D6E"/>
    <w:multiLevelType w:val="hybridMultilevel"/>
    <w:tmpl w:val="6EECF2F0"/>
    <w:styleLink w:val="Bullets"/>
    <w:lvl w:ilvl="0" w:tplc="A51A57EE">
      <w:start w:val="1"/>
      <w:numFmt w:val="bullet"/>
      <w:lvlText w:val="-"/>
      <w:lvlJc w:val="left"/>
      <w:pPr>
        <w:ind w:left="1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1" w:tplc="D3CE2EEE">
      <w:start w:val="1"/>
      <w:numFmt w:val="bullet"/>
      <w:lvlText w:val="-"/>
      <w:lvlJc w:val="left"/>
      <w:pPr>
        <w:ind w:left="7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2" w:tplc="BF84D562">
      <w:start w:val="1"/>
      <w:numFmt w:val="bullet"/>
      <w:lvlText w:val="-"/>
      <w:lvlJc w:val="left"/>
      <w:pPr>
        <w:ind w:left="13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3" w:tplc="C9623F4E">
      <w:start w:val="1"/>
      <w:numFmt w:val="bullet"/>
      <w:lvlText w:val="-"/>
      <w:lvlJc w:val="left"/>
      <w:pPr>
        <w:ind w:left="19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4" w:tplc="1EACED7C">
      <w:start w:val="1"/>
      <w:numFmt w:val="bullet"/>
      <w:lvlText w:val="-"/>
      <w:lvlJc w:val="left"/>
      <w:pPr>
        <w:ind w:left="25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5" w:tplc="617A0A72">
      <w:start w:val="1"/>
      <w:numFmt w:val="bullet"/>
      <w:lvlText w:val="-"/>
      <w:lvlJc w:val="left"/>
      <w:pPr>
        <w:ind w:left="31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6" w:tplc="F0D4B8B4">
      <w:start w:val="1"/>
      <w:numFmt w:val="bullet"/>
      <w:lvlText w:val="-"/>
      <w:lvlJc w:val="left"/>
      <w:pPr>
        <w:ind w:left="37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7" w:tplc="52BA3C4E">
      <w:start w:val="1"/>
      <w:numFmt w:val="bullet"/>
      <w:lvlText w:val="-"/>
      <w:lvlJc w:val="left"/>
      <w:pPr>
        <w:ind w:left="43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 w:ilvl="8" w:tplc="0E0A1C58">
      <w:start w:val="1"/>
      <w:numFmt w:val="bullet"/>
      <w:lvlText w:val="-"/>
      <w:lvlJc w:val="left"/>
      <w:pPr>
        <w:ind w:left="4974" w:hanging="174"/>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abstractNum>
  <w:num w:numId="1" w16cid:durableId="399451889">
    <w:abstractNumId w:val="3"/>
  </w:num>
  <w:num w:numId="2" w16cid:durableId="684594752">
    <w:abstractNumId w:val="0"/>
  </w:num>
  <w:num w:numId="3" w16cid:durableId="189876842">
    <w:abstractNumId w:val="2"/>
  </w:num>
  <w:num w:numId="4" w16cid:durableId="1302659223">
    <w:abstractNumId w:val="1"/>
  </w:num>
  <w:num w:numId="5" w16cid:durableId="1172183664">
    <w:abstractNumId w:val="0"/>
    <w:lvlOverride w:ilvl="0">
      <w:lvl w:ilvl="0" w:tplc="CF7E931E">
        <w:start w:val="1"/>
        <w:numFmt w:val="bullet"/>
        <w:lvlText w:val="-"/>
        <w:lvlJc w:val="left"/>
        <w:pPr>
          <w:ind w:left="159"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18B47C">
        <w:start w:val="1"/>
        <w:numFmt w:val="bullet"/>
        <w:lvlText w:val="-"/>
        <w:lvlJc w:val="left"/>
        <w:pPr>
          <w:ind w:left="760" w:hanging="160"/>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BD02662">
        <w:start w:val="1"/>
        <w:numFmt w:val="bullet"/>
        <w:lvlText w:val="-"/>
        <w:lvlJc w:val="left"/>
        <w:pPr>
          <w:ind w:left="1360"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0B1689E8">
        <w:start w:val="1"/>
        <w:numFmt w:val="bullet"/>
        <w:lvlText w:val="-"/>
        <w:lvlJc w:val="left"/>
        <w:pPr>
          <w:ind w:left="1960"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E8C8CB6">
        <w:start w:val="1"/>
        <w:numFmt w:val="bullet"/>
        <w:lvlText w:val="-"/>
        <w:lvlJc w:val="left"/>
        <w:pPr>
          <w:ind w:left="2560"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B11069A4">
        <w:start w:val="1"/>
        <w:numFmt w:val="bullet"/>
        <w:lvlText w:val="-"/>
        <w:lvlJc w:val="left"/>
        <w:pPr>
          <w:ind w:left="3159"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104BC02">
        <w:start w:val="1"/>
        <w:numFmt w:val="bullet"/>
        <w:lvlText w:val="-"/>
        <w:lvlJc w:val="left"/>
        <w:pPr>
          <w:ind w:left="3759"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0287136">
        <w:start w:val="1"/>
        <w:numFmt w:val="bullet"/>
        <w:lvlText w:val="-"/>
        <w:lvlJc w:val="left"/>
        <w:pPr>
          <w:ind w:left="4360"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C2EEDFFC">
        <w:start w:val="1"/>
        <w:numFmt w:val="bullet"/>
        <w:lvlText w:val="-"/>
        <w:lvlJc w:val="left"/>
        <w:pPr>
          <w:ind w:left="4960" w:hanging="159"/>
        </w:pPr>
        <w:rPr>
          <w:rFonts w:ascii="Helvetica Neue Light" w:eastAsia="Helvetica Neue Light" w:hAnsi="Helvetica Neue Light" w:cs="Helvetica Neue Light"/>
          <w:b w:val="0"/>
          <w:bCs w:val="0"/>
          <w:i w:val="0"/>
          <w:iCs w:val="0"/>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displayBackgroundShape/>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6BBD"/>
    <w:rsid w:val="00137107"/>
    <w:rsid w:val="00162E3C"/>
    <w:rsid w:val="005677B0"/>
    <w:rsid w:val="009D744B"/>
    <w:rsid w:val="00AE2BF4"/>
    <w:rsid w:val="00B86BBD"/>
    <w:rsid w:val="00DE56B2"/>
    <w:rsid w:val="00F90708"/>
    <w:rsid w:val="00F97630"/>
    <w:rsid w:val="00FB5D43"/>
  </w:rsids>
  <m:mathPr>
    <m:mathFont m:val="Cambria Math"/>
    <m:brkBin m:val="before"/>
    <m:brkBinSub m:val="--"/>
    <m:smallFrac m:val="0"/>
    <m:dispDef/>
    <m:lMargin m:val="0"/>
    <m:rMargin m:val="0"/>
    <m:defJc m:val="centerGroup"/>
    <m:wrapIndent m:val="1440"/>
    <m:intLim m:val="subSup"/>
    <m:naryLim m:val="undOvr"/>
  </m:mathPr>
  <w:themeFontLang w:val="en-GR"/>
  <w:clrSchemeMapping w:bg1="light1" w:t1="dark1" w:bg2="light2" w:t2="dark2" w:accent1="accent1" w:accent2="accent2" w:accent3="accent3" w:accent4="accent4" w:accent5="accent5" w:accent6="accent6" w:hyperlink="hyperlink" w:followedHyperlink="followedHyperlink"/>
  <w:decimalSymbol w:val=","/>
  <w:listSeparator w:val=","/>
  <w14:docId w14:val="7FC38CB5"/>
  <w15:docId w15:val="{F1F4BEAD-1DC8-3A4E-94F7-B300B259F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R"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A">
    <w:name w:val="Body A"/>
    <w:rPr>
      <w:rFonts w:ascii="Helvetica Neue" w:hAnsi="Helvetica Neue" w:cs="Arial Unicode MS"/>
      <w:color w:val="000000"/>
      <w:sz w:val="22"/>
      <w:szCs w:val="22"/>
      <w:u w:color="000000"/>
      <w:lang w:val="en-US"/>
      <w14:textOutline w14:w="12700" w14:cap="flat" w14:cmpd="sng" w14:algn="ctr">
        <w14:noFill/>
        <w14:prstDash w14:val="solid"/>
        <w14:miter w14:lim="400000"/>
      </w14:textOutline>
    </w:rPr>
  </w:style>
  <w:style w:type="numbering" w:customStyle="1" w:styleId="Bullets">
    <w:name w:val="Bullets"/>
    <w:pPr>
      <w:numPr>
        <w:numId w:val="1"/>
      </w:numPr>
    </w:pPr>
  </w:style>
  <w:style w:type="numbering" w:customStyle="1" w:styleId="Lettered">
    <w:name w:val="Lettered"/>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62</Pages>
  <Words>14935</Words>
  <Characters>85131</Characters>
  <Application>Microsoft Office Word</Application>
  <DocSecurity>0</DocSecurity>
  <Lines>709</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ΣΚΟΡΔΙΛΗΣ ΣΠΥΡΙΔΩΝ</cp:lastModifiedBy>
  <cp:revision>1</cp:revision>
  <dcterms:created xsi:type="dcterms:W3CDTF">2025-11-09T19:03:00Z</dcterms:created>
  <dcterms:modified xsi:type="dcterms:W3CDTF">2025-11-09T20:58:00Z</dcterms:modified>
</cp:coreProperties>
</file>